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B4" w:rsidRPr="00635EB4" w:rsidRDefault="00635EB4" w:rsidP="00635EB4">
      <w:pPr>
        <w:pStyle w:val="11"/>
        <w:keepNext/>
        <w:keepLines/>
        <w:shd w:val="clear" w:color="auto" w:fill="auto"/>
        <w:spacing w:after="194" w:line="270" w:lineRule="exact"/>
        <w:ind w:left="20"/>
        <w:rPr>
          <w:b w:val="0"/>
          <w:sz w:val="20"/>
          <w:szCs w:val="20"/>
        </w:rPr>
      </w:pPr>
      <w:bookmarkStart w:id="0" w:name="bookmark0"/>
      <w:r w:rsidRPr="00635EB4">
        <w:rPr>
          <w:b w:val="0"/>
          <w:sz w:val="20"/>
          <w:szCs w:val="20"/>
        </w:rPr>
        <w:t>СОГЛАСОВАНО</w:t>
      </w:r>
    </w:p>
    <w:p w:rsidR="00635EB4" w:rsidRPr="00635EB4" w:rsidRDefault="00635EB4" w:rsidP="00635EB4">
      <w:pPr>
        <w:pStyle w:val="20"/>
        <w:shd w:val="clear" w:color="auto" w:fill="auto"/>
        <w:spacing w:before="0"/>
        <w:ind w:left="20"/>
        <w:rPr>
          <w:b w:val="0"/>
          <w:sz w:val="20"/>
          <w:szCs w:val="20"/>
        </w:rPr>
      </w:pPr>
      <w:r w:rsidRPr="00635EB4">
        <w:rPr>
          <w:b w:val="0"/>
          <w:sz w:val="20"/>
          <w:szCs w:val="20"/>
        </w:rPr>
        <w:t xml:space="preserve">Педагогический совет </w:t>
      </w:r>
    </w:p>
    <w:p w:rsidR="00635EB4" w:rsidRPr="00635EB4" w:rsidRDefault="00635EB4" w:rsidP="00635EB4">
      <w:pPr>
        <w:pStyle w:val="20"/>
        <w:shd w:val="clear" w:color="auto" w:fill="auto"/>
        <w:spacing w:before="0"/>
        <w:ind w:left="20"/>
        <w:rPr>
          <w:b w:val="0"/>
          <w:sz w:val="20"/>
          <w:szCs w:val="20"/>
        </w:rPr>
      </w:pPr>
    </w:p>
    <w:p w:rsidR="00635EB4" w:rsidRPr="00635EB4" w:rsidRDefault="00635EB4" w:rsidP="00635EB4">
      <w:pPr>
        <w:pStyle w:val="20"/>
        <w:shd w:val="clear" w:color="auto" w:fill="auto"/>
        <w:spacing w:before="0" w:after="42" w:line="270" w:lineRule="exact"/>
        <w:rPr>
          <w:b w:val="0"/>
          <w:sz w:val="20"/>
          <w:szCs w:val="20"/>
        </w:rPr>
      </w:pPr>
      <w:r w:rsidRPr="00635EB4">
        <w:rPr>
          <w:b w:val="0"/>
          <w:sz w:val="20"/>
          <w:szCs w:val="20"/>
        </w:rPr>
        <w:t>УТВЕРЖДАЮ</w:t>
      </w:r>
    </w:p>
    <w:p w:rsidR="00635EB4" w:rsidRPr="00635EB4" w:rsidRDefault="00635EB4" w:rsidP="00635EB4">
      <w:pPr>
        <w:pStyle w:val="20"/>
        <w:shd w:val="clear" w:color="auto" w:fill="auto"/>
        <w:spacing w:before="0" w:after="42" w:line="270" w:lineRule="exact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</w:t>
      </w:r>
      <w:r w:rsidR="001E3EED">
        <w:rPr>
          <w:b w:val="0"/>
          <w:sz w:val="20"/>
          <w:szCs w:val="20"/>
        </w:rPr>
        <w:t>Д</w:t>
      </w:r>
      <w:r w:rsidRPr="00635EB4">
        <w:rPr>
          <w:b w:val="0"/>
          <w:sz w:val="20"/>
          <w:szCs w:val="20"/>
        </w:rPr>
        <w:t xml:space="preserve">иректор </w:t>
      </w:r>
    </w:p>
    <w:p w:rsidR="00635EB4" w:rsidRPr="00635EB4" w:rsidRDefault="00635EB4" w:rsidP="00635EB4">
      <w:pPr>
        <w:pStyle w:val="20"/>
        <w:shd w:val="clear" w:color="auto" w:fill="auto"/>
        <w:tabs>
          <w:tab w:val="left" w:leader="underscore" w:pos="1272"/>
        </w:tabs>
        <w:spacing w:before="0" w:after="42" w:line="270" w:lineRule="exact"/>
        <w:rPr>
          <w:b w:val="0"/>
          <w:sz w:val="20"/>
          <w:szCs w:val="20"/>
        </w:rPr>
      </w:pPr>
      <w:r w:rsidRPr="00635EB4">
        <w:rPr>
          <w:b w:val="0"/>
          <w:sz w:val="20"/>
          <w:szCs w:val="20"/>
        </w:rPr>
        <w:tab/>
        <w:t>Торбенко Г.А.</w:t>
      </w:r>
    </w:p>
    <w:p w:rsidR="00635EB4" w:rsidRPr="003D65A7" w:rsidRDefault="003D65A7" w:rsidP="00635EB4">
      <w:pPr>
        <w:pStyle w:val="20"/>
        <w:shd w:val="clear" w:color="auto" w:fill="auto"/>
        <w:spacing w:before="0" w:line="270" w:lineRule="exact"/>
        <w:rPr>
          <w:b w:val="0"/>
          <w:sz w:val="20"/>
          <w:szCs w:val="20"/>
        </w:rPr>
        <w:sectPr w:rsidR="00635EB4" w:rsidRPr="003D65A7" w:rsidSect="00635EB4">
          <w:type w:val="continuous"/>
          <w:pgSz w:w="11909" w:h="16838"/>
          <w:pgMar w:top="997" w:right="1286" w:bottom="997" w:left="1272" w:header="0" w:footer="3" w:gutter="0"/>
          <w:cols w:num="2" w:space="720" w:equalWidth="0">
            <w:col w:w="2650" w:space="2323"/>
            <w:col w:w="4378"/>
          </w:cols>
        </w:sectPr>
      </w:pPr>
      <w:r>
        <w:rPr>
          <w:b w:val="0"/>
          <w:sz w:val="20"/>
          <w:szCs w:val="20"/>
        </w:rPr>
        <w:t>Приказ № 10</w:t>
      </w:r>
      <w:r w:rsidR="00635EB4">
        <w:rPr>
          <w:b w:val="0"/>
          <w:sz w:val="20"/>
          <w:szCs w:val="20"/>
        </w:rPr>
        <w:t>7 от 28.08</w:t>
      </w:r>
      <w:r w:rsidR="001E3EED">
        <w:rPr>
          <w:b w:val="0"/>
          <w:sz w:val="20"/>
          <w:szCs w:val="20"/>
        </w:rPr>
        <w:t>.2015г.</w:t>
      </w:r>
    </w:p>
    <w:p w:rsidR="00635EB4" w:rsidRPr="00635EB4" w:rsidRDefault="00635EB4" w:rsidP="00635EB4">
      <w:pPr>
        <w:pStyle w:val="20"/>
        <w:shd w:val="clear" w:color="auto" w:fill="auto"/>
        <w:spacing w:before="0"/>
        <w:jc w:val="left"/>
        <w:rPr>
          <w:b w:val="0"/>
          <w:sz w:val="20"/>
          <w:szCs w:val="20"/>
        </w:rPr>
      </w:pPr>
      <w:r w:rsidRPr="003D65A7">
        <w:rPr>
          <w:b w:val="0"/>
          <w:sz w:val="20"/>
          <w:szCs w:val="20"/>
        </w:rPr>
        <w:lastRenderedPageBreak/>
        <w:t xml:space="preserve">         </w:t>
      </w:r>
      <w:r w:rsidRPr="00635EB4">
        <w:rPr>
          <w:b w:val="0"/>
          <w:sz w:val="20"/>
          <w:szCs w:val="20"/>
        </w:rPr>
        <w:t>Протокол</w:t>
      </w:r>
      <w:r w:rsidRPr="003D65A7">
        <w:rPr>
          <w:b w:val="0"/>
          <w:sz w:val="20"/>
          <w:szCs w:val="20"/>
        </w:rPr>
        <w:t xml:space="preserve">  </w:t>
      </w:r>
      <w:r w:rsidR="00815C57">
        <w:rPr>
          <w:b w:val="0"/>
          <w:sz w:val="20"/>
          <w:szCs w:val="20"/>
        </w:rPr>
        <w:t>№</w:t>
      </w:r>
      <w:r w:rsidR="00815C57" w:rsidRPr="001E3EED">
        <w:rPr>
          <w:b w:val="0"/>
          <w:sz w:val="20"/>
          <w:szCs w:val="20"/>
        </w:rPr>
        <w:t>2</w:t>
      </w:r>
      <w:r>
        <w:rPr>
          <w:b w:val="0"/>
          <w:sz w:val="20"/>
          <w:szCs w:val="20"/>
        </w:rPr>
        <w:t xml:space="preserve">  </w:t>
      </w:r>
      <w:r w:rsidRPr="003D65A7">
        <w:rPr>
          <w:b w:val="0"/>
          <w:sz w:val="20"/>
          <w:szCs w:val="20"/>
        </w:rPr>
        <w:t>о</w:t>
      </w:r>
      <w:r w:rsidRPr="00635EB4">
        <w:rPr>
          <w:b w:val="0"/>
          <w:sz w:val="20"/>
          <w:szCs w:val="20"/>
        </w:rPr>
        <w:t>т28.08.2015г.</w:t>
      </w:r>
    </w:p>
    <w:p w:rsidR="00815C57" w:rsidRPr="001E3EED" w:rsidRDefault="00815C57">
      <w:pPr>
        <w:pStyle w:val="11"/>
        <w:keepNext/>
        <w:keepLines/>
        <w:shd w:val="clear" w:color="auto" w:fill="auto"/>
        <w:spacing w:before="0" w:after="175" w:line="340" w:lineRule="exact"/>
        <w:ind w:right="20"/>
        <w:rPr>
          <w:sz w:val="24"/>
          <w:szCs w:val="24"/>
        </w:rPr>
      </w:pPr>
    </w:p>
    <w:p w:rsidR="003258E0" w:rsidRPr="00815C57" w:rsidRDefault="00116425" w:rsidP="00815C57">
      <w:pPr>
        <w:pStyle w:val="a6"/>
        <w:jc w:val="center"/>
        <w:rPr>
          <w:rFonts w:ascii="Times New Roman" w:hAnsi="Times New Roman" w:cs="Times New Roman"/>
          <w:b/>
        </w:rPr>
      </w:pPr>
      <w:r w:rsidRPr="00815C57">
        <w:rPr>
          <w:rFonts w:ascii="Times New Roman" w:hAnsi="Times New Roman" w:cs="Times New Roman"/>
          <w:b/>
        </w:rPr>
        <w:t>Положение</w:t>
      </w:r>
      <w:bookmarkEnd w:id="0"/>
    </w:p>
    <w:p w:rsidR="0046124B" w:rsidRPr="00815C57" w:rsidRDefault="00116425" w:rsidP="00815C57">
      <w:pPr>
        <w:pStyle w:val="a6"/>
        <w:jc w:val="center"/>
        <w:rPr>
          <w:rFonts w:ascii="Times New Roman" w:hAnsi="Times New Roman" w:cs="Times New Roman"/>
          <w:b/>
        </w:rPr>
      </w:pPr>
      <w:r w:rsidRPr="00815C57">
        <w:rPr>
          <w:rFonts w:ascii="Times New Roman" w:hAnsi="Times New Roman" w:cs="Times New Roman"/>
          <w:b/>
        </w:rPr>
        <w:t>о порядке аттестации п</w:t>
      </w:r>
      <w:r w:rsidR="0046124B" w:rsidRPr="00815C57">
        <w:rPr>
          <w:rFonts w:ascii="Times New Roman" w:hAnsi="Times New Roman" w:cs="Times New Roman"/>
          <w:b/>
        </w:rPr>
        <w:t>едагогических работников</w:t>
      </w:r>
    </w:p>
    <w:p w:rsidR="0046124B" w:rsidRPr="00815C57" w:rsidRDefault="0046124B" w:rsidP="00815C57">
      <w:pPr>
        <w:pStyle w:val="a6"/>
        <w:jc w:val="center"/>
        <w:rPr>
          <w:rFonts w:ascii="Times New Roman" w:hAnsi="Times New Roman" w:cs="Times New Roman"/>
          <w:b/>
        </w:rPr>
      </w:pPr>
      <w:r w:rsidRPr="00815C57">
        <w:rPr>
          <w:rFonts w:ascii="Times New Roman" w:hAnsi="Times New Roman" w:cs="Times New Roman"/>
          <w:b/>
        </w:rPr>
        <w:t>МБОУ Большеремонтненской С</w:t>
      </w:r>
      <w:r w:rsidR="00116425" w:rsidRPr="00815C57">
        <w:rPr>
          <w:rFonts w:ascii="Times New Roman" w:hAnsi="Times New Roman" w:cs="Times New Roman"/>
          <w:b/>
        </w:rPr>
        <w:t>Ш в целях</w:t>
      </w:r>
    </w:p>
    <w:p w:rsidR="003258E0" w:rsidRPr="00815C57" w:rsidRDefault="00116425" w:rsidP="00815C57">
      <w:pPr>
        <w:pStyle w:val="a6"/>
        <w:jc w:val="center"/>
        <w:rPr>
          <w:rFonts w:ascii="Times New Roman" w:hAnsi="Times New Roman" w:cs="Times New Roman"/>
          <w:b/>
        </w:rPr>
      </w:pPr>
      <w:r w:rsidRPr="00815C57">
        <w:rPr>
          <w:rFonts w:ascii="Times New Roman" w:hAnsi="Times New Roman" w:cs="Times New Roman"/>
          <w:b/>
        </w:rPr>
        <w:t>подтверждения соответствия занимаемой</w:t>
      </w:r>
      <w:r w:rsidR="0046124B" w:rsidRPr="00815C57">
        <w:rPr>
          <w:rFonts w:ascii="Times New Roman" w:hAnsi="Times New Roman" w:cs="Times New Roman"/>
          <w:b/>
        </w:rPr>
        <w:t xml:space="preserve"> </w:t>
      </w:r>
      <w:r w:rsidR="00815C57">
        <w:rPr>
          <w:rFonts w:ascii="Times New Roman" w:hAnsi="Times New Roman" w:cs="Times New Roman"/>
          <w:b/>
        </w:rPr>
        <w:t>должности</w:t>
      </w:r>
    </w:p>
    <w:p w:rsidR="00815C57" w:rsidRPr="001E3EED" w:rsidRDefault="00815C57" w:rsidP="00815C57">
      <w:pPr>
        <w:pStyle w:val="a6"/>
        <w:jc w:val="center"/>
        <w:rPr>
          <w:rFonts w:ascii="Times New Roman" w:hAnsi="Times New Roman" w:cs="Times New Roman"/>
          <w:b/>
        </w:rPr>
      </w:pPr>
    </w:p>
    <w:p w:rsidR="00815C57" w:rsidRPr="001E3EED" w:rsidRDefault="00815C57" w:rsidP="00815C57">
      <w:pPr>
        <w:pStyle w:val="a6"/>
        <w:jc w:val="center"/>
        <w:rPr>
          <w:rFonts w:ascii="Times New Roman" w:hAnsi="Times New Roman" w:cs="Times New Roman"/>
          <w:b/>
        </w:rPr>
      </w:pPr>
    </w:p>
    <w:p w:rsidR="003258E0" w:rsidRPr="00815C57" w:rsidRDefault="00116425">
      <w:pPr>
        <w:pStyle w:val="30"/>
        <w:shd w:val="clear" w:color="auto" w:fill="auto"/>
        <w:spacing w:before="0"/>
        <w:ind w:right="20"/>
        <w:rPr>
          <w:sz w:val="24"/>
          <w:szCs w:val="24"/>
        </w:rPr>
      </w:pPr>
      <w:r w:rsidRPr="00815C57">
        <w:rPr>
          <w:rStyle w:val="31"/>
          <w:b/>
          <w:bCs/>
          <w:sz w:val="24"/>
          <w:szCs w:val="24"/>
        </w:rPr>
        <w:t>I. Общие положения</w:t>
      </w:r>
    </w:p>
    <w:p w:rsidR="003258E0" w:rsidRPr="00815C57" w:rsidRDefault="00116425" w:rsidP="00635EB4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after="0" w:line="274" w:lineRule="exact"/>
        <w:ind w:left="20" w:right="20" w:firstLine="540"/>
        <w:rPr>
          <w:sz w:val="24"/>
          <w:szCs w:val="24"/>
        </w:rPr>
      </w:pPr>
      <w:r w:rsidRPr="00815C57">
        <w:rPr>
          <w:sz w:val="24"/>
          <w:szCs w:val="24"/>
        </w:rPr>
        <w:t>Настоящий порядок аттестации педагогических работников (далее - Положение) определяет правила проведения аттестации педагогических работников на соответствие занимаемой должности Муниципального бюджетного общеобразовательного учреждения</w:t>
      </w:r>
      <w:r w:rsidR="00635EB4" w:rsidRPr="00815C57">
        <w:rPr>
          <w:sz w:val="24"/>
          <w:szCs w:val="24"/>
        </w:rPr>
        <w:t xml:space="preserve"> Большеремонтненской </w:t>
      </w:r>
      <w:r w:rsidRPr="00815C57">
        <w:rPr>
          <w:sz w:val="24"/>
          <w:szCs w:val="24"/>
        </w:rPr>
        <w:t xml:space="preserve"> средней школы (далее - ОУ), реализующих образовательные программы начального, основного, среднего общего образования</w:t>
      </w:r>
      <w:r w:rsidR="00635EB4" w:rsidRPr="00815C57">
        <w:rPr>
          <w:sz w:val="24"/>
          <w:szCs w:val="24"/>
        </w:rPr>
        <w:t>.</w:t>
      </w:r>
    </w:p>
    <w:p w:rsidR="003258E0" w:rsidRPr="00815C57" w:rsidRDefault="00116425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after="0" w:line="274" w:lineRule="exact"/>
        <w:ind w:left="20" w:firstLine="540"/>
        <w:rPr>
          <w:sz w:val="24"/>
          <w:szCs w:val="24"/>
        </w:rPr>
      </w:pPr>
      <w:r w:rsidRPr="00815C57">
        <w:rPr>
          <w:sz w:val="24"/>
          <w:szCs w:val="24"/>
        </w:rPr>
        <w:t>Порядок аттестации составлен на основании следующих документов:</w:t>
      </w:r>
    </w:p>
    <w:p w:rsidR="003258E0" w:rsidRPr="00815C57" w:rsidRDefault="00116425">
      <w:pPr>
        <w:pStyle w:val="1"/>
        <w:numPr>
          <w:ilvl w:val="1"/>
          <w:numId w:val="1"/>
        </w:numPr>
        <w:shd w:val="clear" w:color="auto" w:fill="auto"/>
        <w:tabs>
          <w:tab w:val="left" w:pos="1041"/>
        </w:tabs>
        <w:spacing w:after="0" w:line="274" w:lineRule="exact"/>
        <w:ind w:left="20" w:right="20" w:firstLine="540"/>
        <w:rPr>
          <w:sz w:val="24"/>
          <w:szCs w:val="24"/>
        </w:rPr>
      </w:pPr>
      <w:r w:rsidRPr="00815C57">
        <w:rPr>
          <w:sz w:val="24"/>
          <w:szCs w:val="24"/>
        </w:rPr>
        <w:t>Федерального Закона от 29 декабря 2012 года № 273-Ф3 “Об образовании в Российской Федерации”;</w:t>
      </w:r>
    </w:p>
    <w:p w:rsidR="003258E0" w:rsidRPr="00815C57" w:rsidRDefault="00116425">
      <w:pPr>
        <w:pStyle w:val="1"/>
        <w:numPr>
          <w:ilvl w:val="1"/>
          <w:numId w:val="1"/>
        </w:numPr>
        <w:shd w:val="clear" w:color="auto" w:fill="auto"/>
        <w:tabs>
          <w:tab w:val="left" w:pos="1041"/>
        </w:tabs>
        <w:spacing w:after="0" w:line="274" w:lineRule="exact"/>
        <w:ind w:left="20" w:right="20" w:firstLine="540"/>
        <w:rPr>
          <w:sz w:val="24"/>
          <w:szCs w:val="24"/>
        </w:rPr>
      </w:pPr>
      <w:r w:rsidRPr="00815C57">
        <w:rPr>
          <w:sz w:val="24"/>
          <w:szCs w:val="24"/>
        </w:rPr>
        <w:t>Приказа Министерства образования и науки Российской Федерации от 7 апреля 2014 г. №276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3258E0" w:rsidRPr="00815C57" w:rsidRDefault="00116425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after="0" w:line="274" w:lineRule="exact"/>
        <w:ind w:left="20" w:right="20" w:firstLine="540"/>
        <w:rPr>
          <w:sz w:val="24"/>
          <w:szCs w:val="24"/>
        </w:rPr>
      </w:pPr>
      <w:r w:rsidRPr="00815C57">
        <w:rPr>
          <w:sz w:val="24"/>
          <w:szCs w:val="24"/>
        </w:rPr>
        <w:t>Аттестация проводится в целях установления или подтверждения соответствия педагогических работников занимаемым ими должностям на основе оценки их профессиональной деятельности один раз в пять лет</w:t>
      </w:r>
    </w:p>
    <w:p w:rsidR="003258E0" w:rsidRPr="00815C57" w:rsidRDefault="00116425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after="0" w:line="274" w:lineRule="exact"/>
        <w:ind w:left="20" w:firstLine="540"/>
        <w:rPr>
          <w:sz w:val="24"/>
          <w:szCs w:val="24"/>
        </w:rPr>
      </w:pPr>
      <w:r w:rsidRPr="00815C57">
        <w:rPr>
          <w:sz w:val="24"/>
          <w:szCs w:val="24"/>
        </w:rPr>
        <w:t>Основными задачами аттестации являются:</w:t>
      </w:r>
    </w:p>
    <w:p w:rsidR="003258E0" w:rsidRPr="00815C57" w:rsidRDefault="00116425">
      <w:pPr>
        <w:pStyle w:val="1"/>
        <w:numPr>
          <w:ilvl w:val="1"/>
          <w:numId w:val="1"/>
        </w:numPr>
        <w:shd w:val="clear" w:color="auto" w:fill="auto"/>
        <w:tabs>
          <w:tab w:val="left" w:pos="1228"/>
        </w:tabs>
        <w:spacing w:after="0" w:line="274" w:lineRule="exact"/>
        <w:ind w:left="20" w:right="20" w:firstLine="540"/>
        <w:rPr>
          <w:sz w:val="24"/>
          <w:szCs w:val="24"/>
        </w:rPr>
      </w:pPr>
      <w:r w:rsidRPr="00815C57">
        <w:rPr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3258E0" w:rsidRPr="00815C57" w:rsidRDefault="00116425">
      <w:pPr>
        <w:pStyle w:val="1"/>
        <w:numPr>
          <w:ilvl w:val="1"/>
          <w:numId w:val="1"/>
        </w:numPr>
        <w:shd w:val="clear" w:color="auto" w:fill="auto"/>
        <w:tabs>
          <w:tab w:val="left" w:pos="1041"/>
        </w:tabs>
        <w:spacing w:after="0" w:line="274" w:lineRule="exact"/>
        <w:ind w:left="20" w:firstLine="540"/>
        <w:rPr>
          <w:sz w:val="24"/>
          <w:szCs w:val="24"/>
        </w:rPr>
      </w:pPr>
      <w:r w:rsidRPr="00815C57">
        <w:rPr>
          <w:sz w:val="24"/>
          <w:szCs w:val="24"/>
        </w:rPr>
        <w:t>повышение эффективности и качества педагогического труда;</w:t>
      </w:r>
    </w:p>
    <w:p w:rsidR="003258E0" w:rsidRPr="00815C57" w:rsidRDefault="00116425">
      <w:pPr>
        <w:pStyle w:val="1"/>
        <w:numPr>
          <w:ilvl w:val="1"/>
          <w:numId w:val="1"/>
        </w:numPr>
        <w:shd w:val="clear" w:color="auto" w:fill="auto"/>
        <w:tabs>
          <w:tab w:val="left" w:pos="1228"/>
        </w:tabs>
        <w:spacing w:after="0" w:line="274" w:lineRule="exact"/>
        <w:ind w:left="20" w:firstLine="540"/>
        <w:rPr>
          <w:sz w:val="24"/>
          <w:szCs w:val="24"/>
        </w:rPr>
      </w:pPr>
      <w:r w:rsidRPr="00815C57">
        <w:rPr>
          <w:sz w:val="24"/>
          <w:szCs w:val="24"/>
        </w:rPr>
        <w:t>выявление перспектив использования потенциальных возможностей</w:t>
      </w:r>
    </w:p>
    <w:p w:rsidR="003258E0" w:rsidRPr="00815C57" w:rsidRDefault="00116425">
      <w:pPr>
        <w:pStyle w:val="1"/>
        <w:shd w:val="clear" w:color="auto" w:fill="auto"/>
        <w:spacing w:after="0" w:line="274" w:lineRule="exact"/>
        <w:ind w:left="20" w:firstLine="540"/>
        <w:rPr>
          <w:sz w:val="24"/>
          <w:szCs w:val="24"/>
        </w:rPr>
      </w:pPr>
      <w:r w:rsidRPr="00815C57">
        <w:rPr>
          <w:sz w:val="24"/>
          <w:szCs w:val="24"/>
        </w:rPr>
        <w:t>педагогических работников;</w:t>
      </w:r>
    </w:p>
    <w:p w:rsidR="003258E0" w:rsidRPr="00815C57" w:rsidRDefault="00116425">
      <w:pPr>
        <w:pStyle w:val="1"/>
        <w:numPr>
          <w:ilvl w:val="1"/>
          <w:numId w:val="1"/>
        </w:numPr>
        <w:shd w:val="clear" w:color="auto" w:fill="auto"/>
        <w:tabs>
          <w:tab w:val="left" w:pos="1041"/>
        </w:tabs>
        <w:spacing w:after="0" w:line="274" w:lineRule="exact"/>
        <w:ind w:left="20" w:right="20" w:firstLine="540"/>
        <w:rPr>
          <w:sz w:val="24"/>
          <w:szCs w:val="24"/>
        </w:rPr>
      </w:pPr>
      <w:r w:rsidRPr="00815C57">
        <w:rPr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3258E0" w:rsidRPr="00815C57" w:rsidRDefault="00116425">
      <w:pPr>
        <w:pStyle w:val="1"/>
        <w:numPr>
          <w:ilvl w:val="1"/>
          <w:numId w:val="1"/>
        </w:numPr>
        <w:shd w:val="clear" w:color="auto" w:fill="auto"/>
        <w:tabs>
          <w:tab w:val="left" w:pos="1228"/>
        </w:tabs>
        <w:spacing w:after="0" w:line="274" w:lineRule="exact"/>
        <w:ind w:left="20" w:right="20" w:firstLine="540"/>
        <w:rPr>
          <w:sz w:val="24"/>
          <w:szCs w:val="24"/>
        </w:rPr>
      </w:pPr>
      <w:r w:rsidRPr="00815C57">
        <w:rPr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3258E0" w:rsidRPr="00815C57" w:rsidRDefault="00116425">
      <w:pPr>
        <w:pStyle w:val="1"/>
        <w:numPr>
          <w:ilvl w:val="1"/>
          <w:numId w:val="1"/>
        </w:numPr>
        <w:shd w:val="clear" w:color="auto" w:fill="auto"/>
        <w:tabs>
          <w:tab w:val="left" w:pos="1041"/>
        </w:tabs>
        <w:spacing w:after="0" w:line="274" w:lineRule="exact"/>
        <w:ind w:left="20" w:firstLine="540"/>
        <w:rPr>
          <w:sz w:val="24"/>
          <w:szCs w:val="24"/>
        </w:rPr>
      </w:pPr>
      <w:r w:rsidRPr="00815C57">
        <w:rPr>
          <w:sz w:val="24"/>
          <w:szCs w:val="24"/>
        </w:rPr>
        <w:t>обеспечение дифференциации уровня оплаты труда педагогических работников.</w:t>
      </w:r>
    </w:p>
    <w:p w:rsidR="003258E0" w:rsidRPr="00815C57" w:rsidRDefault="00116425">
      <w:pPr>
        <w:pStyle w:val="1"/>
        <w:numPr>
          <w:ilvl w:val="0"/>
          <w:numId w:val="1"/>
        </w:numPr>
        <w:shd w:val="clear" w:color="auto" w:fill="auto"/>
        <w:tabs>
          <w:tab w:val="left" w:pos="1041"/>
        </w:tabs>
        <w:spacing w:after="0" w:line="274" w:lineRule="exact"/>
        <w:ind w:left="20" w:right="20" w:firstLine="540"/>
        <w:rPr>
          <w:sz w:val="24"/>
          <w:szCs w:val="24"/>
        </w:rPr>
      </w:pPr>
      <w:r w:rsidRPr="00815C57">
        <w:rPr>
          <w:sz w:val="24"/>
          <w:szCs w:val="24"/>
        </w:rPr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3258E0" w:rsidRPr="00815C57" w:rsidRDefault="00116425">
      <w:pPr>
        <w:pStyle w:val="30"/>
        <w:shd w:val="clear" w:color="auto" w:fill="auto"/>
        <w:spacing w:before="0"/>
        <w:ind w:right="20"/>
        <w:rPr>
          <w:sz w:val="24"/>
          <w:szCs w:val="24"/>
        </w:rPr>
      </w:pPr>
      <w:r w:rsidRPr="00815C57">
        <w:rPr>
          <w:sz w:val="24"/>
          <w:szCs w:val="24"/>
        </w:rPr>
        <w:t>II. Порядок аттестации педагогических и руководящих работников с целью подтверждения соответствия занимаемой должности</w:t>
      </w:r>
    </w:p>
    <w:p w:rsidR="00815C57" w:rsidRPr="00815C57" w:rsidRDefault="001E3EED" w:rsidP="001E3EED">
      <w:pPr>
        <w:pStyle w:val="1"/>
        <w:shd w:val="clear" w:color="auto" w:fill="auto"/>
        <w:tabs>
          <w:tab w:val="left" w:pos="1041"/>
        </w:tabs>
        <w:spacing w:after="0" w:line="274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2.1.</w:t>
      </w:r>
      <w:r w:rsidR="00116425" w:rsidRPr="00815C57">
        <w:rPr>
          <w:sz w:val="24"/>
          <w:szCs w:val="24"/>
        </w:rPr>
        <w:t>Аттестация с целью подтверждения соответствия занимаемой должности проводится один раз в 5 лет в отношении педагогических работников, не имеющих квалификационных категорий (первой или высшей). Соответствие занимаемой должности педагогического работника определяется посредством оценки уровня профессиональной подготовленности (теоретической,</w:t>
      </w:r>
    </w:p>
    <w:p w:rsidR="003258E0" w:rsidRPr="00815C57" w:rsidRDefault="00116425" w:rsidP="00815C57">
      <w:pPr>
        <w:pStyle w:val="1"/>
        <w:shd w:val="clear" w:color="auto" w:fill="auto"/>
        <w:tabs>
          <w:tab w:val="left" w:pos="1041"/>
        </w:tabs>
        <w:spacing w:after="0" w:line="274" w:lineRule="exact"/>
        <w:ind w:left="20" w:right="20" w:firstLine="0"/>
        <w:rPr>
          <w:sz w:val="24"/>
          <w:szCs w:val="24"/>
        </w:rPr>
      </w:pPr>
      <w:r w:rsidRPr="00815C57">
        <w:rPr>
          <w:sz w:val="24"/>
          <w:szCs w:val="24"/>
        </w:rPr>
        <w:lastRenderedPageBreak/>
        <w:t>предметной, психолого-педагогической, методической и т.п.) с учетом современных достижений в области профессиональной деятельности.</w:t>
      </w:r>
    </w:p>
    <w:p w:rsidR="003258E0" w:rsidRPr="00815C57" w:rsidRDefault="001E3EED" w:rsidP="001E3EED">
      <w:pPr>
        <w:pStyle w:val="1"/>
        <w:shd w:val="clear" w:color="auto" w:fill="auto"/>
        <w:tabs>
          <w:tab w:val="left" w:pos="1710"/>
        </w:tabs>
        <w:spacing w:after="0" w:line="274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2.2.</w:t>
      </w:r>
      <w:r w:rsidR="00116425" w:rsidRPr="00815C57">
        <w:rPr>
          <w:sz w:val="24"/>
          <w:szCs w:val="24"/>
        </w:rPr>
        <w:t>Аттестация</w:t>
      </w:r>
      <w:r w:rsidR="00116425" w:rsidRPr="00815C57">
        <w:rPr>
          <w:sz w:val="24"/>
          <w:szCs w:val="24"/>
        </w:rPr>
        <w:tab/>
        <w:t>на подтверждение права занятия соответствующей должности для педагогических работников является обязательной.</w:t>
      </w:r>
    </w:p>
    <w:p w:rsidR="003258E0" w:rsidRPr="00815C57" w:rsidRDefault="001E3EED" w:rsidP="001E3EED">
      <w:pPr>
        <w:pStyle w:val="1"/>
        <w:shd w:val="clear" w:color="auto" w:fill="auto"/>
        <w:tabs>
          <w:tab w:val="left" w:pos="1489"/>
        </w:tabs>
        <w:spacing w:after="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2.3.</w:t>
      </w:r>
      <w:r w:rsidR="00116425" w:rsidRPr="00815C57">
        <w:rPr>
          <w:sz w:val="24"/>
          <w:szCs w:val="24"/>
        </w:rPr>
        <w:t>Аттестации не подлежат:</w:t>
      </w:r>
    </w:p>
    <w:p w:rsidR="003258E0" w:rsidRPr="00815C57" w:rsidRDefault="00116425">
      <w:pPr>
        <w:pStyle w:val="1"/>
        <w:numPr>
          <w:ilvl w:val="1"/>
          <w:numId w:val="2"/>
        </w:numPr>
        <w:shd w:val="clear" w:color="auto" w:fill="auto"/>
        <w:tabs>
          <w:tab w:val="left" w:pos="1131"/>
        </w:tabs>
        <w:spacing w:after="0" w:line="274" w:lineRule="exact"/>
        <w:ind w:left="20" w:right="20" w:firstLine="540"/>
        <w:rPr>
          <w:sz w:val="24"/>
          <w:szCs w:val="24"/>
        </w:rPr>
      </w:pPr>
      <w:r w:rsidRPr="00815C57">
        <w:rPr>
          <w:sz w:val="24"/>
          <w:szCs w:val="24"/>
        </w:rPr>
        <w:t>Педагогические работники, проработавшие в занимаемой должности менее двух лет;</w:t>
      </w:r>
    </w:p>
    <w:p w:rsidR="003258E0" w:rsidRPr="00815C57" w:rsidRDefault="00116425">
      <w:pPr>
        <w:pStyle w:val="1"/>
        <w:numPr>
          <w:ilvl w:val="1"/>
          <w:numId w:val="2"/>
        </w:numPr>
        <w:shd w:val="clear" w:color="auto" w:fill="auto"/>
        <w:tabs>
          <w:tab w:val="left" w:pos="1131"/>
        </w:tabs>
        <w:spacing w:after="0" w:line="274" w:lineRule="exact"/>
        <w:ind w:left="560" w:firstLine="0"/>
        <w:rPr>
          <w:sz w:val="24"/>
          <w:szCs w:val="24"/>
        </w:rPr>
      </w:pPr>
      <w:r w:rsidRPr="00815C57">
        <w:rPr>
          <w:sz w:val="24"/>
          <w:szCs w:val="24"/>
        </w:rPr>
        <w:t>Беременные женщины;</w:t>
      </w:r>
    </w:p>
    <w:p w:rsidR="003258E0" w:rsidRPr="00815C57" w:rsidRDefault="00116425">
      <w:pPr>
        <w:pStyle w:val="1"/>
        <w:numPr>
          <w:ilvl w:val="1"/>
          <w:numId w:val="2"/>
        </w:numPr>
        <w:shd w:val="clear" w:color="auto" w:fill="auto"/>
        <w:tabs>
          <w:tab w:val="left" w:pos="1131"/>
        </w:tabs>
        <w:spacing w:after="0" w:line="274" w:lineRule="exact"/>
        <w:ind w:left="560" w:firstLine="0"/>
        <w:rPr>
          <w:sz w:val="24"/>
          <w:szCs w:val="24"/>
        </w:rPr>
      </w:pPr>
      <w:r w:rsidRPr="00815C57">
        <w:rPr>
          <w:sz w:val="24"/>
          <w:szCs w:val="24"/>
        </w:rPr>
        <w:t>Женщины, находящиеся в отпуске по беременности и родам;</w:t>
      </w:r>
    </w:p>
    <w:p w:rsidR="003258E0" w:rsidRPr="00815C57" w:rsidRDefault="00116425">
      <w:pPr>
        <w:pStyle w:val="1"/>
        <w:numPr>
          <w:ilvl w:val="1"/>
          <w:numId w:val="2"/>
        </w:numPr>
        <w:shd w:val="clear" w:color="auto" w:fill="auto"/>
        <w:tabs>
          <w:tab w:val="left" w:pos="1131"/>
        </w:tabs>
        <w:spacing w:after="0" w:line="274" w:lineRule="exact"/>
        <w:ind w:left="20" w:right="20" w:firstLine="540"/>
        <w:rPr>
          <w:sz w:val="24"/>
          <w:szCs w:val="24"/>
        </w:rPr>
      </w:pPr>
      <w:r w:rsidRPr="00815C57">
        <w:rPr>
          <w:sz w:val="24"/>
          <w:szCs w:val="24"/>
        </w:rPr>
        <w:t>Педагогические работники, находящиеся в отпуске по уходу за ребенком до достижения им возраста трех лет.</w:t>
      </w:r>
    </w:p>
    <w:p w:rsidR="003258E0" w:rsidRPr="00815C57" w:rsidRDefault="00116425">
      <w:pPr>
        <w:pStyle w:val="1"/>
        <w:numPr>
          <w:ilvl w:val="0"/>
          <w:numId w:val="3"/>
        </w:numPr>
        <w:shd w:val="clear" w:color="auto" w:fill="auto"/>
        <w:tabs>
          <w:tab w:val="left" w:pos="1131"/>
        </w:tabs>
        <w:spacing w:after="0" w:line="274" w:lineRule="exact"/>
        <w:ind w:left="560" w:firstLine="0"/>
        <w:rPr>
          <w:sz w:val="24"/>
          <w:szCs w:val="24"/>
        </w:rPr>
      </w:pPr>
      <w:r w:rsidRPr="00815C57">
        <w:rPr>
          <w:sz w:val="24"/>
          <w:szCs w:val="24"/>
        </w:rPr>
        <w:t>Педагогические работники, имеющие квалификационные категории;</w:t>
      </w:r>
    </w:p>
    <w:p w:rsidR="003258E0" w:rsidRPr="00815C57" w:rsidRDefault="00116425">
      <w:pPr>
        <w:pStyle w:val="1"/>
        <w:numPr>
          <w:ilvl w:val="0"/>
          <w:numId w:val="3"/>
        </w:numPr>
        <w:shd w:val="clear" w:color="auto" w:fill="auto"/>
        <w:tabs>
          <w:tab w:val="left" w:pos="1131"/>
        </w:tabs>
        <w:spacing w:after="0" w:line="274" w:lineRule="exact"/>
        <w:ind w:left="20" w:right="20" w:firstLine="540"/>
        <w:rPr>
          <w:sz w:val="24"/>
          <w:szCs w:val="24"/>
        </w:rPr>
      </w:pPr>
      <w:r w:rsidRPr="00815C57">
        <w:rPr>
          <w:sz w:val="24"/>
          <w:szCs w:val="24"/>
        </w:rPr>
        <w:t>Педагогические работники, отсутствующие на рабочем месте более четырех месяцев подряд в связи с заболеванием.</w:t>
      </w:r>
    </w:p>
    <w:p w:rsidR="003258E0" w:rsidRPr="00815C57" w:rsidRDefault="00116425">
      <w:pPr>
        <w:pStyle w:val="1"/>
        <w:shd w:val="clear" w:color="auto" w:fill="auto"/>
        <w:spacing w:after="0" w:line="274" w:lineRule="exact"/>
        <w:ind w:left="20" w:right="20" w:firstLine="540"/>
        <w:rPr>
          <w:sz w:val="24"/>
          <w:szCs w:val="24"/>
        </w:rPr>
      </w:pPr>
      <w:r w:rsidRPr="00815C57">
        <w:rPr>
          <w:sz w:val="24"/>
          <w:szCs w:val="24"/>
        </w:rPr>
        <w:t>Аттестация указанных работников в п. 2.3.3-2.3.4 возможна не ранее чем через два года после их выхода из указанных отпусков.</w:t>
      </w:r>
    </w:p>
    <w:p w:rsidR="003258E0" w:rsidRPr="00815C57" w:rsidRDefault="00116425">
      <w:pPr>
        <w:pStyle w:val="1"/>
        <w:shd w:val="clear" w:color="auto" w:fill="auto"/>
        <w:spacing w:after="0" w:line="274" w:lineRule="exact"/>
        <w:ind w:left="20" w:right="20" w:firstLine="540"/>
        <w:rPr>
          <w:sz w:val="24"/>
          <w:szCs w:val="24"/>
        </w:rPr>
      </w:pPr>
      <w:r w:rsidRPr="00815C57">
        <w:rPr>
          <w:sz w:val="24"/>
          <w:szCs w:val="24"/>
        </w:rPr>
        <w:t>Аттестация педагогических работников, предусмотренных п. 2.3.6 возможна не ранее, чем через год после их выхода на работу.</w:t>
      </w:r>
    </w:p>
    <w:p w:rsidR="003258E0" w:rsidRPr="00815C57" w:rsidRDefault="00116425">
      <w:pPr>
        <w:pStyle w:val="1"/>
        <w:numPr>
          <w:ilvl w:val="0"/>
          <w:numId w:val="4"/>
        </w:numPr>
        <w:shd w:val="clear" w:color="auto" w:fill="auto"/>
        <w:tabs>
          <w:tab w:val="left" w:pos="1131"/>
        </w:tabs>
        <w:spacing w:after="0" w:line="274" w:lineRule="exact"/>
        <w:ind w:left="20" w:right="20" w:firstLine="540"/>
        <w:rPr>
          <w:sz w:val="24"/>
          <w:szCs w:val="24"/>
        </w:rPr>
      </w:pPr>
      <w:r w:rsidRPr="00815C57">
        <w:rPr>
          <w:sz w:val="24"/>
          <w:szCs w:val="24"/>
        </w:rPr>
        <w:t>Аттестация педагогических работников проводится в соответствии с приказом руководителя ОУ.</w:t>
      </w:r>
    </w:p>
    <w:p w:rsidR="003258E0" w:rsidRPr="00815C57" w:rsidRDefault="00116425">
      <w:pPr>
        <w:pStyle w:val="1"/>
        <w:numPr>
          <w:ilvl w:val="0"/>
          <w:numId w:val="4"/>
        </w:numPr>
        <w:shd w:val="clear" w:color="auto" w:fill="auto"/>
        <w:tabs>
          <w:tab w:val="left" w:pos="1131"/>
        </w:tabs>
        <w:spacing w:after="0" w:line="274" w:lineRule="exact"/>
        <w:ind w:left="20" w:right="20" w:firstLine="540"/>
        <w:rPr>
          <w:sz w:val="24"/>
          <w:szCs w:val="24"/>
        </w:rPr>
      </w:pPr>
      <w:r w:rsidRPr="00815C57">
        <w:rPr>
          <w:sz w:val="24"/>
          <w:szCs w:val="24"/>
        </w:rPr>
        <w:t>Руководитель ОУ знакомит педагогических работников с приказом, содержащим список работников, подлежащих аттестации, график проведения аттестации, под роспись не менее чем за 30 календарных дней до дня проведения аттестации по графику.</w:t>
      </w:r>
    </w:p>
    <w:p w:rsidR="003258E0" w:rsidRPr="00C154B4" w:rsidRDefault="00116425" w:rsidP="00C154B4">
      <w:pPr>
        <w:pStyle w:val="1"/>
        <w:numPr>
          <w:ilvl w:val="0"/>
          <w:numId w:val="5"/>
        </w:numPr>
        <w:shd w:val="clear" w:color="auto" w:fill="auto"/>
        <w:tabs>
          <w:tab w:val="left" w:pos="1131"/>
        </w:tabs>
        <w:spacing w:after="0" w:line="274" w:lineRule="exact"/>
        <w:ind w:left="20" w:right="20" w:firstLine="0"/>
        <w:rPr>
          <w:sz w:val="24"/>
          <w:szCs w:val="24"/>
        </w:rPr>
      </w:pPr>
      <w:r w:rsidRPr="00C154B4">
        <w:rPr>
          <w:sz w:val="24"/>
          <w:szCs w:val="24"/>
        </w:rPr>
        <w:t>Для аттестации на соответствие занимаемой должности аттестуемым необходимо</w:t>
      </w:r>
      <w:r w:rsidR="00C154B4" w:rsidRPr="00C154B4">
        <w:rPr>
          <w:sz w:val="24"/>
          <w:szCs w:val="24"/>
        </w:rPr>
        <w:t xml:space="preserve"> </w:t>
      </w:r>
      <w:r w:rsidRPr="00C154B4">
        <w:rPr>
          <w:sz w:val="24"/>
          <w:szCs w:val="24"/>
        </w:rPr>
        <w:t>предоставить следующие документы:</w:t>
      </w:r>
    </w:p>
    <w:p w:rsidR="003258E0" w:rsidRPr="00815C57" w:rsidRDefault="00116425">
      <w:pPr>
        <w:pStyle w:val="1"/>
        <w:numPr>
          <w:ilvl w:val="0"/>
          <w:numId w:val="6"/>
        </w:numPr>
        <w:shd w:val="clear" w:color="auto" w:fill="auto"/>
        <w:tabs>
          <w:tab w:val="left" w:pos="904"/>
        </w:tabs>
        <w:spacing w:after="0" w:line="274" w:lineRule="exact"/>
        <w:ind w:left="560" w:firstLine="0"/>
        <w:rPr>
          <w:sz w:val="24"/>
          <w:szCs w:val="24"/>
        </w:rPr>
      </w:pPr>
      <w:r w:rsidRPr="00815C57">
        <w:rPr>
          <w:sz w:val="24"/>
          <w:szCs w:val="24"/>
        </w:rPr>
        <w:t>личное представление аттестуемого ;</w:t>
      </w:r>
    </w:p>
    <w:p w:rsidR="003258E0" w:rsidRPr="00815C57" w:rsidRDefault="00116425">
      <w:pPr>
        <w:pStyle w:val="1"/>
        <w:numPr>
          <w:ilvl w:val="0"/>
          <w:numId w:val="6"/>
        </w:numPr>
        <w:shd w:val="clear" w:color="auto" w:fill="auto"/>
        <w:tabs>
          <w:tab w:val="left" w:pos="904"/>
        </w:tabs>
        <w:spacing w:after="0" w:line="274" w:lineRule="exact"/>
        <w:ind w:left="560" w:firstLine="0"/>
        <w:rPr>
          <w:sz w:val="24"/>
          <w:szCs w:val="24"/>
        </w:rPr>
      </w:pPr>
      <w:r w:rsidRPr="00815C57">
        <w:rPr>
          <w:sz w:val="24"/>
          <w:szCs w:val="24"/>
        </w:rPr>
        <w:t>черновик будущего аттестационного листа - электронный вариант;</w:t>
      </w:r>
    </w:p>
    <w:p w:rsidR="003258E0" w:rsidRPr="00815C57" w:rsidRDefault="00116425">
      <w:pPr>
        <w:pStyle w:val="1"/>
        <w:numPr>
          <w:ilvl w:val="0"/>
          <w:numId w:val="6"/>
        </w:numPr>
        <w:shd w:val="clear" w:color="auto" w:fill="auto"/>
        <w:tabs>
          <w:tab w:val="left" w:pos="904"/>
        </w:tabs>
        <w:spacing w:after="0" w:line="274" w:lineRule="exact"/>
        <w:ind w:left="560" w:right="20" w:firstLine="0"/>
        <w:rPr>
          <w:sz w:val="24"/>
          <w:szCs w:val="24"/>
        </w:rPr>
      </w:pPr>
      <w:r w:rsidRPr="00815C57">
        <w:rPr>
          <w:sz w:val="24"/>
          <w:szCs w:val="24"/>
        </w:rPr>
        <w:t>копии документов об уровне образования и (или) квалификации по специальности или направлению подготовки;</w:t>
      </w:r>
    </w:p>
    <w:p w:rsidR="003258E0" w:rsidRPr="00815C57" w:rsidRDefault="00116425">
      <w:pPr>
        <w:pStyle w:val="1"/>
        <w:numPr>
          <w:ilvl w:val="0"/>
          <w:numId w:val="6"/>
        </w:numPr>
        <w:shd w:val="clear" w:color="auto" w:fill="auto"/>
        <w:tabs>
          <w:tab w:val="left" w:pos="904"/>
        </w:tabs>
        <w:spacing w:after="0" w:line="274" w:lineRule="exact"/>
        <w:ind w:left="560" w:firstLine="0"/>
        <w:rPr>
          <w:sz w:val="24"/>
          <w:szCs w:val="24"/>
        </w:rPr>
      </w:pPr>
      <w:r w:rsidRPr="00815C57">
        <w:rPr>
          <w:sz w:val="24"/>
          <w:szCs w:val="24"/>
        </w:rPr>
        <w:t>копии документов о повышении квалификации и/или переподготовке;</w:t>
      </w:r>
    </w:p>
    <w:p w:rsidR="003258E0" w:rsidRPr="00815C57" w:rsidRDefault="00116425">
      <w:pPr>
        <w:pStyle w:val="1"/>
        <w:numPr>
          <w:ilvl w:val="0"/>
          <w:numId w:val="6"/>
        </w:numPr>
        <w:shd w:val="clear" w:color="auto" w:fill="auto"/>
        <w:tabs>
          <w:tab w:val="left" w:pos="904"/>
        </w:tabs>
        <w:spacing w:after="0" w:line="274" w:lineRule="exact"/>
        <w:ind w:left="560" w:firstLine="0"/>
        <w:rPr>
          <w:sz w:val="24"/>
          <w:szCs w:val="24"/>
        </w:rPr>
      </w:pPr>
      <w:r w:rsidRPr="00815C57">
        <w:rPr>
          <w:sz w:val="24"/>
          <w:szCs w:val="24"/>
        </w:rPr>
        <w:t>иные документы (их копии) по желанию аттестуемого.</w:t>
      </w:r>
    </w:p>
    <w:p w:rsidR="003258E0" w:rsidRPr="00815C57" w:rsidRDefault="00116425">
      <w:pPr>
        <w:pStyle w:val="1"/>
        <w:numPr>
          <w:ilvl w:val="0"/>
          <w:numId w:val="5"/>
        </w:numPr>
        <w:shd w:val="clear" w:color="auto" w:fill="auto"/>
        <w:tabs>
          <w:tab w:val="left" w:pos="447"/>
        </w:tabs>
        <w:spacing w:after="0" w:line="274" w:lineRule="exact"/>
        <w:ind w:left="20" w:right="520" w:firstLine="0"/>
        <w:rPr>
          <w:sz w:val="24"/>
          <w:szCs w:val="24"/>
        </w:rPr>
      </w:pPr>
      <w:r w:rsidRPr="00815C57">
        <w:rPr>
          <w:sz w:val="24"/>
          <w:szCs w:val="24"/>
        </w:rPr>
        <w:t>Основанием для проведения аттестации является представление педагогического работника (далее - представление). В представлении содержатся следующие сведения о педагогическом работнике:</w:t>
      </w:r>
    </w:p>
    <w:p w:rsidR="003258E0" w:rsidRPr="00815C57" w:rsidRDefault="00116425">
      <w:pPr>
        <w:pStyle w:val="1"/>
        <w:shd w:val="clear" w:color="auto" w:fill="auto"/>
        <w:tabs>
          <w:tab w:val="left" w:pos="282"/>
        </w:tabs>
        <w:spacing w:after="0" w:line="274" w:lineRule="exact"/>
        <w:ind w:left="20" w:firstLine="0"/>
        <w:rPr>
          <w:sz w:val="24"/>
          <w:szCs w:val="24"/>
        </w:rPr>
      </w:pPr>
      <w:r w:rsidRPr="00815C57">
        <w:rPr>
          <w:sz w:val="24"/>
          <w:szCs w:val="24"/>
        </w:rPr>
        <w:t>а)</w:t>
      </w:r>
      <w:r w:rsidRPr="00815C57">
        <w:rPr>
          <w:sz w:val="24"/>
          <w:szCs w:val="24"/>
        </w:rPr>
        <w:tab/>
        <w:t>фамилия, имя, отчество (при наличии);</w:t>
      </w:r>
    </w:p>
    <w:p w:rsidR="003258E0" w:rsidRPr="00815C57" w:rsidRDefault="00116425">
      <w:pPr>
        <w:pStyle w:val="1"/>
        <w:shd w:val="clear" w:color="auto" w:fill="auto"/>
        <w:tabs>
          <w:tab w:val="left" w:pos="282"/>
        </w:tabs>
        <w:spacing w:after="0" w:line="274" w:lineRule="exact"/>
        <w:ind w:left="20" w:firstLine="0"/>
        <w:rPr>
          <w:sz w:val="24"/>
          <w:szCs w:val="24"/>
        </w:rPr>
      </w:pPr>
      <w:r w:rsidRPr="00815C57">
        <w:rPr>
          <w:sz w:val="24"/>
          <w:szCs w:val="24"/>
        </w:rPr>
        <w:t>б)</w:t>
      </w:r>
      <w:r w:rsidRPr="00815C57">
        <w:rPr>
          <w:sz w:val="24"/>
          <w:szCs w:val="24"/>
        </w:rPr>
        <w:tab/>
        <w:t>наименование должности на дату проведения аттестации;</w:t>
      </w:r>
    </w:p>
    <w:p w:rsidR="003258E0" w:rsidRPr="00815C57" w:rsidRDefault="00116425">
      <w:pPr>
        <w:pStyle w:val="1"/>
        <w:shd w:val="clear" w:color="auto" w:fill="auto"/>
        <w:tabs>
          <w:tab w:val="left" w:pos="282"/>
        </w:tabs>
        <w:spacing w:after="0" w:line="274" w:lineRule="exact"/>
        <w:ind w:left="20" w:firstLine="0"/>
        <w:rPr>
          <w:sz w:val="24"/>
          <w:szCs w:val="24"/>
        </w:rPr>
      </w:pPr>
      <w:r w:rsidRPr="00815C57">
        <w:rPr>
          <w:sz w:val="24"/>
          <w:szCs w:val="24"/>
        </w:rPr>
        <w:t>в)</w:t>
      </w:r>
      <w:r w:rsidRPr="00815C57">
        <w:rPr>
          <w:sz w:val="24"/>
          <w:szCs w:val="24"/>
        </w:rPr>
        <w:tab/>
        <w:t>дата заключения по этой должности трудового договора;</w:t>
      </w:r>
    </w:p>
    <w:p w:rsidR="003258E0" w:rsidRPr="00815C57" w:rsidRDefault="00116425">
      <w:pPr>
        <w:pStyle w:val="1"/>
        <w:shd w:val="clear" w:color="auto" w:fill="auto"/>
        <w:tabs>
          <w:tab w:val="left" w:pos="282"/>
        </w:tabs>
        <w:spacing w:after="0" w:line="274" w:lineRule="exact"/>
        <w:ind w:left="20" w:right="20" w:firstLine="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>г)</w:t>
      </w:r>
      <w:r w:rsidRPr="00815C57">
        <w:rPr>
          <w:sz w:val="24"/>
          <w:szCs w:val="24"/>
        </w:rPr>
        <w:tab/>
        <w:t>уровень образования и (или) квалификации по специальности или направлению подготовки;</w:t>
      </w:r>
    </w:p>
    <w:p w:rsidR="003258E0" w:rsidRPr="00815C57" w:rsidRDefault="00116425">
      <w:pPr>
        <w:pStyle w:val="1"/>
        <w:shd w:val="clear" w:color="auto" w:fill="auto"/>
        <w:tabs>
          <w:tab w:val="left" w:pos="282"/>
        </w:tabs>
        <w:spacing w:after="0" w:line="274" w:lineRule="exact"/>
        <w:ind w:left="20" w:right="20" w:firstLine="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>д)</w:t>
      </w:r>
      <w:r w:rsidRPr="00815C57">
        <w:rPr>
          <w:sz w:val="24"/>
          <w:szCs w:val="24"/>
        </w:rPr>
        <w:tab/>
        <w:t>информация о получении дополнительного профессионального образования по профилю педагогической деятельности;</w:t>
      </w:r>
    </w:p>
    <w:p w:rsidR="003258E0" w:rsidRPr="00815C57" w:rsidRDefault="00116425">
      <w:pPr>
        <w:pStyle w:val="1"/>
        <w:shd w:val="clear" w:color="auto" w:fill="auto"/>
        <w:tabs>
          <w:tab w:val="left" w:pos="282"/>
        </w:tabs>
        <w:spacing w:after="0" w:line="274" w:lineRule="exact"/>
        <w:ind w:left="20" w:firstLine="0"/>
        <w:rPr>
          <w:sz w:val="24"/>
          <w:szCs w:val="24"/>
        </w:rPr>
      </w:pPr>
      <w:r w:rsidRPr="00815C57">
        <w:rPr>
          <w:sz w:val="24"/>
          <w:szCs w:val="24"/>
        </w:rPr>
        <w:t>е)</w:t>
      </w:r>
      <w:r w:rsidRPr="00815C57">
        <w:rPr>
          <w:sz w:val="24"/>
          <w:szCs w:val="24"/>
        </w:rPr>
        <w:tab/>
        <w:t>результаты предыдущих аттестаций (в случае их проведения);</w:t>
      </w:r>
    </w:p>
    <w:p w:rsidR="003258E0" w:rsidRPr="00815C57" w:rsidRDefault="00116425">
      <w:pPr>
        <w:pStyle w:val="1"/>
        <w:shd w:val="clear" w:color="auto" w:fill="auto"/>
        <w:tabs>
          <w:tab w:val="left" w:pos="282"/>
        </w:tabs>
        <w:spacing w:after="0" w:line="317" w:lineRule="exact"/>
        <w:ind w:left="20" w:right="20" w:firstLine="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>ж)</w:t>
      </w:r>
      <w:r w:rsidRPr="00815C57">
        <w:rPr>
          <w:sz w:val="24"/>
          <w:szCs w:val="24"/>
        </w:rPr>
        <w:tab/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 Представление на педагогических работников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</w:t>
      </w:r>
    </w:p>
    <w:p w:rsidR="003258E0" w:rsidRPr="00815C57" w:rsidRDefault="00116425">
      <w:pPr>
        <w:pStyle w:val="1"/>
        <w:shd w:val="clear" w:color="auto" w:fill="auto"/>
        <w:spacing w:after="0" w:line="312" w:lineRule="exact"/>
        <w:ind w:left="20" w:right="840" w:firstLine="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 xml:space="preserve">направлению работодателя, за период, предшествующий аттестации, сведения о </w:t>
      </w:r>
      <w:r w:rsidRPr="00815C57">
        <w:rPr>
          <w:sz w:val="24"/>
          <w:szCs w:val="24"/>
        </w:rPr>
        <w:lastRenderedPageBreak/>
        <w:t>результатах предыдущих аттестаций.</w:t>
      </w:r>
    </w:p>
    <w:p w:rsidR="003258E0" w:rsidRPr="00815C57" w:rsidRDefault="00116425">
      <w:pPr>
        <w:pStyle w:val="1"/>
        <w:shd w:val="clear" w:color="auto" w:fill="auto"/>
        <w:spacing w:after="184" w:line="317" w:lineRule="exact"/>
        <w:ind w:left="20" w:right="280" w:firstLine="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>2</w:t>
      </w:r>
      <w:r w:rsidR="00C154B4">
        <w:rPr>
          <w:sz w:val="24"/>
          <w:szCs w:val="24"/>
        </w:rPr>
        <w:t>.</w:t>
      </w:r>
      <w:r w:rsidRPr="00815C57">
        <w:rPr>
          <w:sz w:val="24"/>
          <w:szCs w:val="24"/>
        </w:rPr>
        <w:t>6. Руководитель ОУ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3258E0" w:rsidRPr="00815C57" w:rsidRDefault="00116425">
      <w:pPr>
        <w:pStyle w:val="1"/>
        <w:shd w:val="clear" w:color="auto" w:fill="auto"/>
        <w:spacing w:after="176" w:line="312" w:lineRule="exact"/>
        <w:ind w:left="20" w:right="280" w:firstLine="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3258E0" w:rsidRPr="00815C57" w:rsidRDefault="00116425">
      <w:pPr>
        <w:pStyle w:val="1"/>
        <w:numPr>
          <w:ilvl w:val="0"/>
          <w:numId w:val="7"/>
        </w:numPr>
        <w:shd w:val="clear" w:color="auto" w:fill="auto"/>
        <w:tabs>
          <w:tab w:val="left" w:pos="472"/>
        </w:tabs>
        <w:spacing w:after="180" w:line="317" w:lineRule="exact"/>
        <w:ind w:left="20" w:right="840" w:firstLine="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>Аттестация проводится на заседании аттестационной комиссии организации с участием педагогического работника.</w:t>
      </w:r>
    </w:p>
    <w:p w:rsidR="003258E0" w:rsidRPr="00815C57" w:rsidRDefault="00116425">
      <w:pPr>
        <w:pStyle w:val="1"/>
        <w:shd w:val="clear" w:color="auto" w:fill="auto"/>
        <w:spacing w:after="184" w:line="317" w:lineRule="exact"/>
        <w:ind w:left="20" w:right="560" w:firstLine="0"/>
        <w:rPr>
          <w:sz w:val="24"/>
          <w:szCs w:val="24"/>
        </w:rPr>
      </w:pPr>
      <w:r w:rsidRPr="00815C57">
        <w:rPr>
          <w:sz w:val="24"/>
          <w:szCs w:val="24"/>
        </w:rPr>
        <w:t>Заседание аттестационной комиссии организации считается правомочным, если на нём присутствуют не менее двух третей от общего числа членов аттестационной комиссии организации.</w:t>
      </w:r>
    </w:p>
    <w:p w:rsidR="003258E0" w:rsidRPr="00815C57" w:rsidRDefault="00116425">
      <w:pPr>
        <w:pStyle w:val="1"/>
        <w:shd w:val="clear" w:color="auto" w:fill="auto"/>
        <w:spacing w:after="176" w:line="312" w:lineRule="exact"/>
        <w:ind w:left="20" w:right="280" w:firstLine="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3258E0" w:rsidRPr="00815C57" w:rsidRDefault="00116425">
      <w:pPr>
        <w:pStyle w:val="1"/>
        <w:shd w:val="clear" w:color="auto" w:fill="auto"/>
        <w:spacing w:after="180" w:line="317" w:lineRule="exact"/>
        <w:ind w:left="20" w:right="280" w:firstLine="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3258E0" w:rsidRPr="00815C57" w:rsidRDefault="00116425">
      <w:pPr>
        <w:pStyle w:val="1"/>
        <w:numPr>
          <w:ilvl w:val="0"/>
          <w:numId w:val="7"/>
        </w:numPr>
        <w:shd w:val="clear" w:color="auto" w:fill="auto"/>
        <w:tabs>
          <w:tab w:val="left" w:pos="472"/>
        </w:tabs>
        <w:spacing w:after="184" w:line="317" w:lineRule="exact"/>
        <w:ind w:left="20" w:right="840" w:firstLine="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>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3258E0" w:rsidRPr="00815C57" w:rsidRDefault="00116425">
      <w:pPr>
        <w:pStyle w:val="1"/>
        <w:numPr>
          <w:ilvl w:val="0"/>
          <w:numId w:val="7"/>
        </w:numPr>
        <w:shd w:val="clear" w:color="auto" w:fill="auto"/>
        <w:tabs>
          <w:tab w:val="left" w:pos="472"/>
        </w:tabs>
        <w:spacing w:after="180" w:line="312" w:lineRule="exact"/>
        <w:ind w:left="20" w:right="840" w:firstLine="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>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3258E0" w:rsidRPr="00815C57" w:rsidRDefault="00116425">
      <w:pPr>
        <w:pStyle w:val="1"/>
        <w:shd w:val="clear" w:color="auto" w:fill="auto"/>
        <w:spacing w:after="180" w:line="312" w:lineRule="exact"/>
        <w:ind w:left="20" w:right="1440" w:firstLine="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 xml:space="preserve">соответствует занимаемой должности (указывается должность </w:t>
      </w:r>
      <w:r w:rsidR="00C154B4">
        <w:rPr>
          <w:sz w:val="24"/>
          <w:szCs w:val="24"/>
        </w:rPr>
        <w:t xml:space="preserve"> п</w:t>
      </w:r>
      <w:r w:rsidRPr="00815C57">
        <w:rPr>
          <w:sz w:val="24"/>
          <w:szCs w:val="24"/>
        </w:rPr>
        <w:t>едагогического работника);</w:t>
      </w:r>
    </w:p>
    <w:p w:rsidR="003258E0" w:rsidRPr="00815C57" w:rsidRDefault="00116425">
      <w:pPr>
        <w:pStyle w:val="1"/>
        <w:shd w:val="clear" w:color="auto" w:fill="auto"/>
        <w:spacing w:after="180" w:line="312" w:lineRule="exact"/>
        <w:ind w:left="20" w:right="840" w:firstLine="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3258E0" w:rsidRPr="00815C57" w:rsidRDefault="00116425">
      <w:pPr>
        <w:pStyle w:val="1"/>
        <w:numPr>
          <w:ilvl w:val="0"/>
          <w:numId w:val="7"/>
        </w:numPr>
        <w:shd w:val="clear" w:color="auto" w:fill="auto"/>
        <w:tabs>
          <w:tab w:val="left" w:pos="476"/>
        </w:tabs>
        <w:spacing w:after="180" w:line="312" w:lineRule="exact"/>
        <w:ind w:left="20" w:right="280" w:firstLine="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>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3258E0" w:rsidRPr="00815C57" w:rsidRDefault="00116425">
      <w:pPr>
        <w:pStyle w:val="1"/>
        <w:shd w:val="clear" w:color="auto" w:fill="auto"/>
        <w:spacing w:after="0" w:line="312" w:lineRule="exact"/>
        <w:ind w:left="20" w:right="280" w:firstLine="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3258E0" w:rsidRPr="00815C57" w:rsidRDefault="00116425">
      <w:pPr>
        <w:pStyle w:val="1"/>
        <w:numPr>
          <w:ilvl w:val="0"/>
          <w:numId w:val="7"/>
        </w:numPr>
        <w:shd w:val="clear" w:color="auto" w:fill="auto"/>
        <w:tabs>
          <w:tab w:val="left" w:pos="574"/>
        </w:tabs>
        <w:spacing w:after="180" w:line="317" w:lineRule="exact"/>
        <w:ind w:left="20" w:right="20" w:firstLine="0"/>
        <w:jc w:val="left"/>
        <w:rPr>
          <w:sz w:val="24"/>
          <w:szCs w:val="24"/>
        </w:rPr>
      </w:pPr>
      <w:r w:rsidRPr="00815C57">
        <w:rPr>
          <w:sz w:val="24"/>
          <w:szCs w:val="24"/>
        </w:rPr>
        <w:lastRenderedPageBreak/>
        <w:t>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3258E0" w:rsidRPr="00815C57" w:rsidRDefault="00116425">
      <w:pPr>
        <w:pStyle w:val="1"/>
        <w:numPr>
          <w:ilvl w:val="0"/>
          <w:numId w:val="7"/>
        </w:numPr>
        <w:shd w:val="clear" w:color="auto" w:fill="auto"/>
        <w:tabs>
          <w:tab w:val="left" w:pos="574"/>
        </w:tabs>
        <w:spacing w:after="180" w:line="317" w:lineRule="exact"/>
        <w:ind w:left="20" w:right="20" w:firstLine="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>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3258E0" w:rsidRPr="00815C57" w:rsidRDefault="00116425">
      <w:pPr>
        <w:pStyle w:val="1"/>
        <w:numPr>
          <w:ilvl w:val="0"/>
          <w:numId w:val="7"/>
        </w:numPr>
        <w:shd w:val="clear" w:color="auto" w:fill="auto"/>
        <w:tabs>
          <w:tab w:val="left" w:pos="574"/>
        </w:tabs>
        <w:spacing w:after="180" w:line="317" w:lineRule="exact"/>
        <w:ind w:left="20" w:right="20" w:firstLine="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3258E0" w:rsidRPr="00815C57" w:rsidRDefault="00116425">
      <w:pPr>
        <w:pStyle w:val="1"/>
        <w:numPr>
          <w:ilvl w:val="0"/>
          <w:numId w:val="7"/>
        </w:numPr>
        <w:shd w:val="clear" w:color="auto" w:fill="auto"/>
        <w:tabs>
          <w:tab w:val="left" w:pos="574"/>
        </w:tabs>
        <w:spacing w:after="180" w:line="317" w:lineRule="exact"/>
        <w:ind w:left="20" w:right="20" w:firstLine="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 Руководитель ОУ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3258E0" w:rsidRPr="00815C57" w:rsidRDefault="00116425">
      <w:pPr>
        <w:pStyle w:val="1"/>
        <w:numPr>
          <w:ilvl w:val="0"/>
          <w:numId w:val="7"/>
        </w:numPr>
        <w:shd w:val="clear" w:color="auto" w:fill="auto"/>
        <w:tabs>
          <w:tab w:val="left" w:pos="574"/>
        </w:tabs>
        <w:spacing w:after="184" w:line="317" w:lineRule="exact"/>
        <w:ind w:left="20" w:right="920" w:firstLine="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3258E0" w:rsidRPr="00815C57" w:rsidRDefault="00116425">
      <w:pPr>
        <w:pStyle w:val="1"/>
        <w:numPr>
          <w:ilvl w:val="0"/>
          <w:numId w:val="7"/>
        </w:numPr>
        <w:shd w:val="clear" w:color="auto" w:fill="auto"/>
        <w:tabs>
          <w:tab w:val="left" w:pos="574"/>
        </w:tabs>
        <w:spacing w:after="211" w:line="312" w:lineRule="exact"/>
        <w:ind w:left="20" w:right="20" w:firstLine="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>Аттестационные комиссии организаций дают рекомендации руководителю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“Требования к квалификации” раздела “Квалификационные характеристики должностей работников образования”Единого квалификационного справочника должностей руководителей, специалистов и служащих*(3)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3258E0" w:rsidRPr="00815C57" w:rsidRDefault="00116425">
      <w:pPr>
        <w:pStyle w:val="1"/>
        <w:shd w:val="clear" w:color="auto" w:fill="auto"/>
        <w:spacing w:after="0" w:line="274" w:lineRule="exact"/>
        <w:ind w:left="20" w:right="20" w:firstLine="0"/>
        <w:rPr>
          <w:sz w:val="24"/>
          <w:szCs w:val="24"/>
        </w:rPr>
      </w:pPr>
      <w:r w:rsidRPr="00815C57">
        <w:rPr>
          <w:sz w:val="24"/>
          <w:szCs w:val="24"/>
        </w:rPr>
        <w:t xml:space="preserve">2.17 Педагогические работники в ходе аттестации проходят </w:t>
      </w:r>
      <w:r w:rsidRPr="00815C57">
        <w:rPr>
          <w:rStyle w:val="a5"/>
          <w:sz w:val="24"/>
          <w:szCs w:val="24"/>
        </w:rPr>
        <w:t xml:space="preserve">квалификационные испытания в письменной форме </w:t>
      </w:r>
      <w:r w:rsidRPr="00815C57">
        <w:rPr>
          <w:sz w:val="24"/>
          <w:szCs w:val="24"/>
        </w:rPr>
        <w:t>по вопросам, связанным с осуществлением ими педагогической деятельности по занимаемой должности.</w:t>
      </w:r>
    </w:p>
    <w:p w:rsidR="003258E0" w:rsidRPr="00815C57" w:rsidRDefault="00116425">
      <w:pPr>
        <w:pStyle w:val="1"/>
        <w:numPr>
          <w:ilvl w:val="0"/>
          <w:numId w:val="8"/>
        </w:numPr>
        <w:shd w:val="clear" w:color="auto" w:fill="auto"/>
        <w:tabs>
          <w:tab w:val="left" w:pos="574"/>
        </w:tabs>
        <w:spacing w:after="0" w:line="274" w:lineRule="exact"/>
        <w:ind w:left="20" w:right="20" w:firstLine="0"/>
        <w:rPr>
          <w:sz w:val="24"/>
          <w:szCs w:val="24"/>
        </w:rPr>
      </w:pPr>
      <w:r w:rsidRPr="00815C57">
        <w:rPr>
          <w:sz w:val="24"/>
          <w:szCs w:val="24"/>
        </w:rPr>
        <w:t>Аттестационная комиссия в целях объективного проведения аттестации после рассмотрения представленным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3258E0" w:rsidRPr="00815C57" w:rsidRDefault="00116425">
      <w:pPr>
        <w:pStyle w:val="1"/>
        <w:numPr>
          <w:ilvl w:val="0"/>
          <w:numId w:val="8"/>
        </w:numPr>
        <w:shd w:val="clear" w:color="auto" w:fill="auto"/>
        <w:tabs>
          <w:tab w:val="left" w:pos="574"/>
        </w:tabs>
        <w:spacing w:after="0" w:line="274" w:lineRule="exact"/>
        <w:ind w:left="20" w:firstLine="0"/>
        <w:rPr>
          <w:sz w:val="24"/>
          <w:szCs w:val="24"/>
        </w:rPr>
      </w:pPr>
      <w:r w:rsidRPr="00815C57">
        <w:rPr>
          <w:sz w:val="24"/>
          <w:szCs w:val="24"/>
        </w:rPr>
        <w:t>Оценка деятельности аттестуемого.</w:t>
      </w:r>
    </w:p>
    <w:p w:rsidR="003258E0" w:rsidRPr="00815C57" w:rsidRDefault="00116425">
      <w:pPr>
        <w:pStyle w:val="1"/>
        <w:shd w:val="clear" w:color="auto" w:fill="auto"/>
        <w:spacing w:after="0" w:line="274" w:lineRule="exact"/>
        <w:ind w:left="20" w:right="20" w:firstLine="0"/>
        <w:rPr>
          <w:sz w:val="24"/>
          <w:szCs w:val="24"/>
        </w:rPr>
      </w:pPr>
      <w:r w:rsidRPr="00815C57">
        <w:rPr>
          <w:sz w:val="24"/>
          <w:szCs w:val="24"/>
        </w:rPr>
        <w:t xml:space="preserve">Обсуждение профессиональных и личностных качеств работника применительно к его должностным обязанностям и полномочиям должно быть объективным и </w:t>
      </w:r>
      <w:r w:rsidRPr="00815C57">
        <w:rPr>
          <w:sz w:val="24"/>
          <w:szCs w:val="24"/>
        </w:rPr>
        <w:lastRenderedPageBreak/>
        <w:t>доброжелательным.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педагогом задач, сложности выполняемой им работы, ее результативности. К приоритетным в этом отношении комиссия должна относить:</w:t>
      </w:r>
    </w:p>
    <w:p w:rsidR="003258E0" w:rsidRPr="00815C57" w:rsidRDefault="00116425">
      <w:pPr>
        <w:pStyle w:val="1"/>
        <w:numPr>
          <w:ilvl w:val="0"/>
          <w:numId w:val="6"/>
        </w:numPr>
        <w:shd w:val="clear" w:color="auto" w:fill="auto"/>
        <w:tabs>
          <w:tab w:val="left" w:pos="732"/>
        </w:tabs>
        <w:spacing w:after="0" w:line="274" w:lineRule="exact"/>
        <w:ind w:left="380" w:firstLine="0"/>
        <w:rPr>
          <w:sz w:val="24"/>
          <w:szCs w:val="24"/>
        </w:rPr>
      </w:pPr>
      <w:r w:rsidRPr="00815C57">
        <w:rPr>
          <w:sz w:val="24"/>
          <w:szCs w:val="24"/>
        </w:rPr>
        <w:t>100%-ное выполнение учебных программ;</w:t>
      </w:r>
    </w:p>
    <w:p w:rsidR="003258E0" w:rsidRPr="00815C57" w:rsidRDefault="00116425">
      <w:pPr>
        <w:pStyle w:val="1"/>
        <w:numPr>
          <w:ilvl w:val="0"/>
          <w:numId w:val="6"/>
        </w:numPr>
        <w:shd w:val="clear" w:color="auto" w:fill="auto"/>
        <w:tabs>
          <w:tab w:val="left" w:pos="732"/>
        </w:tabs>
        <w:spacing w:after="0" w:line="274" w:lineRule="exact"/>
        <w:ind w:left="740" w:right="4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>участие во внеурочной, в том числе исследовательской и проектной деятельности по предмету, привлечение большей части обучаемых к ней;</w:t>
      </w:r>
    </w:p>
    <w:p w:rsidR="003258E0" w:rsidRPr="00815C57" w:rsidRDefault="00116425">
      <w:pPr>
        <w:pStyle w:val="1"/>
        <w:numPr>
          <w:ilvl w:val="0"/>
          <w:numId w:val="6"/>
        </w:numPr>
        <w:shd w:val="clear" w:color="auto" w:fill="auto"/>
        <w:tabs>
          <w:tab w:val="left" w:pos="732"/>
        </w:tabs>
        <w:spacing w:after="0" w:line="274" w:lineRule="exact"/>
        <w:ind w:left="740" w:right="4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>отсутствие обоснованных зафиксированных жалоб со стороны учащихся, законных представителей учащихся, коллег, администрации;</w:t>
      </w:r>
    </w:p>
    <w:p w:rsidR="003258E0" w:rsidRPr="00815C57" w:rsidRDefault="00116425">
      <w:pPr>
        <w:pStyle w:val="1"/>
        <w:numPr>
          <w:ilvl w:val="0"/>
          <w:numId w:val="6"/>
        </w:numPr>
        <w:shd w:val="clear" w:color="auto" w:fill="auto"/>
        <w:tabs>
          <w:tab w:val="left" w:pos="732"/>
        </w:tabs>
        <w:spacing w:after="0" w:line="274" w:lineRule="exact"/>
        <w:ind w:left="20" w:right="40" w:firstLine="38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>активное участие в методической работе ОУ и иных педагогических сообществ. При этом должны учитываться профессиональные знания служащего, опыт работы, повышение квалификации и переподготовка, а также результаты квалификационного испытания.</w:t>
      </w:r>
    </w:p>
    <w:p w:rsidR="003258E0" w:rsidRPr="00815C57" w:rsidRDefault="00116425">
      <w:pPr>
        <w:pStyle w:val="1"/>
        <w:numPr>
          <w:ilvl w:val="0"/>
          <w:numId w:val="8"/>
        </w:numPr>
        <w:shd w:val="clear" w:color="auto" w:fill="auto"/>
        <w:tabs>
          <w:tab w:val="left" w:pos="732"/>
        </w:tabs>
        <w:spacing w:after="169" w:line="274" w:lineRule="exact"/>
        <w:ind w:left="20" w:right="40" w:firstLine="0"/>
        <w:rPr>
          <w:sz w:val="24"/>
          <w:szCs w:val="24"/>
        </w:rPr>
      </w:pPr>
      <w:r w:rsidRPr="00815C57">
        <w:rPr>
          <w:sz w:val="24"/>
          <w:szCs w:val="24"/>
        </w:rPr>
        <w:t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</w:t>
      </w:r>
      <w:r w:rsidR="00C154B4">
        <w:rPr>
          <w:sz w:val="24"/>
          <w:szCs w:val="24"/>
        </w:rPr>
        <w:t xml:space="preserve">довой договор с ним может быть </w:t>
      </w:r>
      <w:r w:rsidRPr="00815C57">
        <w:rPr>
          <w:sz w:val="24"/>
          <w:szCs w:val="24"/>
        </w:rPr>
        <w:t>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или руководящего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r w:rsidRPr="00815C57">
        <w:rPr>
          <w:sz w:val="24"/>
          <w:szCs w:val="24"/>
          <w:vertAlign w:val="superscript"/>
        </w:rPr>
        <w:t>1</w:t>
      </w:r>
    </w:p>
    <w:p w:rsidR="00635EB4" w:rsidRPr="00815C57" w:rsidRDefault="00635EB4">
      <w:pPr>
        <w:pStyle w:val="1"/>
        <w:shd w:val="clear" w:color="auto" w:fill="auto"/>
        <w:spacing w:after="180" w:line="288" w:lineRule="exact"/>
        <w:ind w:left="20" w:right="40" w:firstLine="0"/>
        <w:jc w:val="left"/>
        <w:rPr>
          <w:sz w:val="24"/>
          <w:szCs w:val="24"/>
        </w:rPr>
      </w:pPr>
    </w:p>
    <w:p w:rsidR="003258E0" w:rsidRPr="00815C57" w:rsidRDefault="00116425">
      <w:pPr>
        <w:pStyle w:val="1"/>
        <w:shd w:val="clear" w:color="auto" w:fill="auto"/>
        <w:spacing w:after="180" w:line="288" w:lineRule="exact"/>
        <w:ind w:left="20" w:right="40" w:firstLine="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>*(1) Часть 1 статьи 49 Федерального закона от 29 декабря 2012 г. № 273-ФЭ “Об образовании в Российской Федерации”(Собрание законодательства Российской Федерации, 2012, № 53, ст. 7598; 2013, № 19, ст. 2326; № 23, ст 2878; № 27 ст. 3462; № 30, ст. 4036; № 48, ст. 6165; 2014, № 6, ст. 562, ст. 566)</w:t>
      </w:r>
    </w:p>
    <w:p w:rsidR="003258E0" w:rsidRPr="00815C57" w:rsidRDefault="00116425">
      <w:pPr>
        <w:pStyle w:val="1"/>
        <w:shd w:val="clear" w:color="auto" w:fill="auto"/>
        <w:spacing w:after="180" w:line="288" w:lineRule="exact"/>
        <w:ind w:left="20" w:right="40" w:firstLine="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>*(2) Часть 2 статьи 49 Федерального закона от 29 декабря 2012 г. № 273-ФЭ “Об образовании в Российской Федерации”(Собрание законодательства Российской Федерации, 2012, № 53, ст. 7598; 2013, № 19, ст. 2326; № 23, ст 2878; № 27 ст. 3462; № 30, ст. 4036; № 48, ст. 6165; 2014, № 6, ст. 562, ст. 566)</w:t>
      </w:r>
    </w:p>
    <w:p w:rsidR="003258E0" w:rsidRPr="00815C57" w:rsidRDefault="00116425">
      <w:pPr>
        <w:pStyle w:val="1"/>
        <w:shd w:val="clear" w:color="auto" w:fill="auto"/>
        <w:spacing w:after="180" w:line="288" w:lineRule="exact"/>
        <w:ind w:left="20" w:right="40" w:firstLine="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>*(3) Приказ Министерства здравоохранения и социального развития Российской Федерации от 26 августа 2010 г. № 761н “Об утверждении Единого квалификационного справочника должностей руководителей, специалистов и служащих, раздел “Квалификационные характеристики должностей работников образования”(зарегистрирован Министерством юстиции Российской Федерации 6 октября 2010 г., регистрационный № 18638) с изменением, внесенным приказом 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1 июля 2011 г., регистрационный № 21240)</w:t>
      </w:r>
    </w:p>
    <w:p w:rsidR="003258E0" w:rsidRPr="00815C57" w:rsidRDefault="00116425">
      <w:pPr>
        <w:pStyle w:val="1"/>
        <w:shd w:val="clear" w:color="auto" w:fill="auto"/>
        <w:spacing w:after="176" w:line="288" w:lineRule="exact"/>
        <w:ind w:left="20" w:right="40" w:firstLine="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>*(4) Часть 3 статьи 49 Федерального закона от 29 декабря 2012 г. № 273-ФЭ “Об образовании в Российской Федерации”(Собрание законодательства Российской Федерации, 2012, № 53, ст. 7598; 2013, № 19, ст. 2326; 23, ст. 2878; № 27, ст. 3462; № 30, ст. 4036; № 48, ст. 6165; 2014, № 6, ст. 562, ст. 566)</w:t>
      </w:r>
    </w:p>
    <w:p w:rsidR="003258E0" w:rsidRPr="00815C57" w:rsidRDefault="00116425">
      <w:pPr>
        <w:pStyle w:val="1"/>
        <w:shd w:val="clear" w:color="auto" w:fill="auto"/>
        <w:spacing w:after="0" w:line="293" w:lineRule="exact"/>
        <w:ind w:left="20" w:right="620" w:firstLine="0"/>
        <w:jc w:val="left"/>
        <w:rPr>
          <w:sz w:val="24"/>
          <w:szCs w:val="24"/>
        </w:rPr>
      </w:pPr>
      <w:r w:rsidRPr="00815C57">
        <w:rPr>
          <w:sz w:val="24"/>
          <w:szCs w:val="24"/>
        </w:rPr>
        <w:t>*(5) Постановление Правительства Российской Федерации от 5 августа 2013 г. № 662 “Об осуществлении мониторинга системы образования”(Собрание законодательства Российской Федерации, 2013, № 33, ст. 4378)</w:t>
      </w:r>
    </w:p>
    <w:sectPr w:rsidR="003258E0" w:rsidRPr="00815C57" w:rsidSect="003258E0">
      <w:type w:val="continuous"/>
      <w:pgSz w:w="11909" w:h="16838"/>
      <w:pgMar w:top="1159" w:right="1171" w:bottom="1159" w:left="11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3A" w:rsidRDefault="009F0B3A" w:rsidP="003258E0">
      <w:r>
        <w:separator/>
      </w:r>
    </w:p>
  </w:endnote>
  <w:endnote w:type="continuationSeparator" w:id="1">
    <w:p w:rsidR="009F0B3A" w:rsidRDefault="009F0B3A" w:rsidP="00325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3A" w:rsidRDefault="009F0B3A"/>
  </w:footnote>
  <w:footnote w:type="continuationSeparator" w:id="1">
    <w:p w:rsidR="009F0B3A" w:rsidRDefault="009F0B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870"/>
    <w:multiLevelType w:val="multilevel"/>
    <w:tmpl w:val="DBFE5FCE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508C2"/>
    <w:multiLevelType w:val="multilevel"/>
    <w:tmpl w:val="80A4A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245CF"/>
    <w:multiLevelType w:val="multilevel"/>
    <w:tmpl w:val="C63C70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8613C2"/>
    <w:multiLevelType w:val="multilevel"/>
    <w:tmpl w:val="4FB08C44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9B5532"/>
    <w:multiLevelType w:val="multilevel"/>
    <w:tmpl w:val="3294AC5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D12126"/>
    <w:multiLevelType w:val="multilevel"/>
    <w:tmpl w:val="E78EB40A"/>
    <w:lvl w:ilvl="0">
      <w:start w:val="5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6D69CA"/>
    <w:multiLevelType w:val="multilevel"/>
    <w:tmpl w:val="7674E25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E1466C"/>
    <w:multiLevelType w:val="multilevel"/>
    <w:tmpl w:val="DC149B48"/>
    <w:lvl w:ilvl="0">
      <w:start w:val="1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258E0"/>
    <w:rsid w:val="00045729"/>
    <w:rsid w:val="00116425"/>
    <w:rsid w:val="001E3EED"/>
    <w:rsid w:val="00275EF4"/>
    <w:rsid w:val="00286C2E"/>
    <w:rsid w:val="002920D5"/>
    <w:rsid w:val="003258E0"/>
    <w:rsid w:val="003D65A7"/>
    <w:rsid w:val="004125E2"/>
    <w:rsid w:val="0046124B"/>
    <w:rsid w:val="00635EB4"/>
    <w:rsid w:val="007B6271"/>
    <w:rsid w:val="00815C57"/>
    <w:rsid w:val="009F0B3A"/>
    <w:rsid w:val="00A13271"/>
    <w:rsid w:val="00AE7EED"/>
    <w:rsid w:val="00B66F32"/>
    <w:rsid w:val="00C154B4"/>
    <w:rsid w:val="00CC5969"/>
    <w:rsid w:val="00D96345"/>
    <w:rsid w:val="00E02A42"/>
    <w:rsid w:val="00EC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58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58E0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325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3258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3258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3258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3258E0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3258E0"/>
    <w:rPr>
      <w:b/>
      <w:b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3258E0"/>
    <w:pPr>
      <w:shd w:val="clear" w:color="auto" w:fill="FFFFFF"/>
      <w:spacing w:after="360"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3258E0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3258E0"/>
    <w:pPr>
      <w:shd w:val="clear" w:color="auto" w:fill="FFFFFF"/>
      <w:spacing w:before="360" w:line="422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rsid w:val="003258E0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No Spacing"/>
    <w:uiPriority w:val="1"/>
    <w:qFormat/>
    <w:rsid w:val="00815C5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2C69-DC15-42A2-AE1D-D3B1E813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Галина</cp:lastModifiedBy>
  <cp:revision>13</cp:revision>
  <cp:lastPrinted>2016-01-09T10:23:00Z</cp:lastPrinted>
  <dcterms:created xsi:type="dcterms:W3CDTF">2016-01-03T11:27:00Z</dcterms:created>
  <dcterms:modified xsi:type="dcterms:W3CDTF">2016-01-09T17:18:00Z</dcterms:modified>
</cp:coreProperties>
</file>