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Принято на общешкольном родительском</w:t>
      </w:r>
    </w:p>
    <w:p w:rsidR="00807803" w:rsidRP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собрании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</w:p>
    <w:p w:rsidR="00807803" w:rsidRDefault="00EE30BB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Протокол № 2</w:t>
      </w:r>
      <w:r w:rsidR="00C54F99">
        <w:rPr>
          <w:rFonts w:ascii="Times New Roman" w:hAnsi="Times New Roman" w:cs="Times New Roman"/>
          <w:color w:val="FF0000"/>
          <w:sz w:val="24"/>
          <w:szCs w:val="24"/>
        </w:rPr>
        <w:t xml:space="preserve"> от 28 мая</w:t>
      </w:r>
      <w:r w:rsidR="00941624">
        <w:rPr>
          <w:rFonts w:ascii="Times New Roman" w:hAnsi="Times New Roman" w:cs="Times New Roman"/>
          <w:color w:val="FF0000"/>
          <w:sz w:val="24"/>
          <w:szCs w:val="24"/>
        </w:rPr>
        <w:t xml:space="preserve"> 2015</w:t>
      </w:r>
      <w:r w:rsidR="00807803" w:rsidRPr="00941624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1624" w:rsidRP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07803" w:rsidRP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807803"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07803" w:rsidRP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807803"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родительском комитете школы.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1.1.Родительский комитет 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624"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41624"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941624"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вляется коллегиальным органом управления школы 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действует в соответствии с Уставом школы и настоящим Положением.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1.2.Родительский комитет 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41624"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941624"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является общественным органом управления и работает в тесном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контакте с администрацией школы, Педсоветом и другими общественными органами управления 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общественными организациями в соответствии с действующим законодательством.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1.3. Родительский комитет школы создаётся для оказания помощи педагогическому коллективу в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образовательного процесса, внеурочного времени и социальной защиты обучающихся.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1.4. Родительские комитеты создаются и действуют в каждом классе школы как орган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общественного самоуправления класса. Возглавляет родительский комитет класса его председатель.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2.Порядок формирования и состав родительского комитета.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2.1. Родительский комитет школы избирается из числа председателей родительских комитетов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2.2. Выборы членов родительского комитета класса проводятся ежегодно не позднее 1 октября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Численный и персональный состав родительского комитета класса определяется на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родительском собрании класса.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2.3. Состав родительского комитета школы утверждается на общешкольном родительском</w:t>
      </w:r>
    </w:p>
    <w:p w:rsidR="00807803" w:rsidRPr="00941624" w:rsidRDefault="00941624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собрании не позднее 20 сен</w:t>
      </w:r>
      <w:r w:rsidR="00807803" w:rsidRPr="00941624">
        <w:rPr>
          <w:rFonts w:ascii="Times New Roman" w:hAnsi="Times New Roman" w:cs="Times New Roman"/>
          <w:color w:val="000000"/>
          <w:sz w:val="24"/>
          <w:szCs w:val="24"/>
        </w:rPr>
        <w:t>тября текущего года из числа председателей родительских комитетов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803" w:rsidRPr="00941624"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2.4. В состав родительского комитета школы обязательно входит представитель администрации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941624"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СШ</w:t>
      </w:r>
      <w:r w:rsidR="00941624"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с правом решающего голоса.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2.5. С правом совещательного голоса или без такого права в состав родительского комитета школы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могут входить представители учредителя, общественных организаций, педагогические работники 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др. Необходимость их приглашения определяется председателем родительского комитета школы в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зависимости от повестки дня заседаний.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2.6. Из своего состава члены родительских комитетов школы и классов избирают председателя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комитета. Председатель родительского комитета работает на общественных началах и ведёт всю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документацию родительского комитета.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2.7. Родительские комитеты школы и классов избираются сроком на один год.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Полномочия родительского комитета школы.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3.1. Родительский комитет школы в соответствии с Уставом школы имеет следующие полномочия: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- участвовать в решении вопросов организации образовательного процесса через Педсовет;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в органы управления школы, администрацию по совершенствованию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организации внеурочного времени учащихся;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- вносить вопросы по социальной защите учащихся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школы;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устанавливать порядок участия родительской общественности в укреплении материально-технической базы школы;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- по согласованию определять форму для учащихся.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3.2. Родительский комитет школы может рассмотреть и другие вопросы жизнедеятельности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школы, выходящие за рамки его полномочий, если уполномоченные на то лица или органы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передадут ему данные полномочия.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работы родительского комитета школы.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4.1. Родительский комитет школы собирается на заседания не реже одного раза в четверть в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соответствии с планом работы. План работы родительского комитета является составной частью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плана работы школы.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4.2. Заседание считается правомочным, если на нём присутствует 2/3 численного состава членов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родительского комитета.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4.3. Решения родительского комитета принимаются простым большинством голосов. При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равенстве голосов решающим считается голос председателя родительского комитета.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4.4. Заседание родительского комитета ведёт, как правило, председатель родительского комитета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школы. Председатель родительского комитета ведёт всю документацию и сдаёт её в архив по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завершении работы родительского комитета.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4.5. При рассмотрении вопросов, связанных с обучающимися, присутствие родителей ( законных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представителей) обучающегося на заседании родительского комитета обязательно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4.6. Решения родительского комитета школы, принятые в пределах его полномочий и в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законодательством, являются рекомендательными и доводятся до сведения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941624"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СШ.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4.7. Администрация школы в месячный срок должна рассмотреть решение родительского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комитета, принять по ним соответствующее решение и сообщить о нём родительскому комитету.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Документация родительского комитета </w:t>
      </w:r>
      <w:r w:rsidR="00941624" w:rsidRPr="00941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proofErr w:type="spellStart"/>
      <w:r w:rsidR="00941624" w:rsidRPr="00941624">
        <w:rPr>
          <w:rFonts w:ascii="Times New Roman" w:hAnsi="Times New Roman" w:cs="Times New Roman"/>
          <w:b/>
          <w:color w:val="000000"/>
          <w:sz w:val="24"/>
          <w:szCs w:val="24"/>
        </w:rPr>
        <w:t>Большеремонтненской</w:t>
      </w:r>
      <w:proofErr w:type="spellEnd"/>
      <w:r w:rsidR="00941624" w:rsidRPr="00941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СШ</w:t>
      </w:r>
      <w:r w:rsidR="00941624" w:rsidRPr="00941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07803" w:rsidRPr="00941624" w:rsidRDefault="00807803" w:rsidP="0080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5.1. Заседания родительского комитета оформляются протокольно. В протоколах фиксируется ход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обсуждения вопросов, предложения и замечания членов родительского комитета. Протоколы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подписываются председателем родительского комитета.</w:t>
      </w:r>
    </w:p>
    <w:p w:rsidR="00F24833" w:rsidRPr="00941624" w:rsidRDefault="00807803" w:rsidP="0094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624">
        <w:rPr>
          <w:rFonts w:ascii="Times New Roman" w:hAnsi="Times New Roman" w:cs="Times New Roman"/>
          <w:color w:val="000000"/>
          <w:sz w:val="24"/>
          <w:szCs w:val="24"/>
        </w:rPr>
        <w:t>5.2. Документация родительского комитета школы постоянно хранится в делах учреждения и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передается по акту. В соответствии с установленным порядком документации родительского</w:t>
      </w:r>
      <w:r w:rsidR="00941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624">
        <w:rPr>
          <w:rFonts w:ascii="Times New Roman" w:hAnsi="Times New Roman" w:cs="Times New Roman"/>
          <w:color w:val="000000"/>
          <w:sz w:val="24"/>
          <w:szCs w:val="24"/>
        </w:rPr>
        <w:t>комитета сдаётся в архив.</w:t>
      </w:r>
    </w:p>
    <w:sectPr w:rsidR="00F24833" w:rsidRPr="00941624" w:rsidSect="00F2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803"/>
    <w:rsid w:val="005329CC"/>
    <w:rsid w:val="00807803"/>
    <w:rsid w:val="00941624"/>
    <w:rsid w:val="009E3C20"/>
    <w:rsid w:val="00C54F99"/>
    <w:rsid w:val="00CE4ABB"/>
    <w:rsid w:val="00EE30BB"/>
    <w:rsid w:val="00F2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2016-01-08T12:36:00Z</dcterms:created>
  <dcterms:modified xsi:type="dcterms:W3CDTF">2016-01-09T07:41:00Z</dcterms:modified>
</cp:coreProperties>
</file>