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E" w:rsidRPr="00361FAE" w:rsidRDefault="00361FAE" w:rsidP="00361FAE">
      <w:pPr>
        <w:jc w:val="center"/>
        <w:rPr>
          <w:sz w:val="22"/>
          <w:szCs w:val="22"/>
        </w:rPr>
      </w:pPr>
      <w:r w:rsidRPr="00361FAE">
        <w:rPr>
          <w:sz w:val="22"/>
          <w:szCs w:val="22"/>
        </w:rPr>
        <w:t xml:space="preserve">МБОУ Больше - </w:t>
      </w:r>
      <w:proofErr w:type="spellStart"/>
      <w:r w:rsidRPr="00361FAE">
        <w:rPr>
          <w:sz w:val="22"/>
          <w:szCs w:val="22"/>
        </w:rPr>
        <w:t>Ремонтненская</w:t>
      </w:r>
      <w:proofErr w:type="spellEnd"/>
      <w:r w:rsidRPr="00361FAE">
        <w:rPr>
          <w:sz w:val="22"/>
          <w:szCs w:val="22"/>
        </w:rPr>
        <w:t xml:space="preserve"> СОШ</w:t>
      </w:r>
    </w:p>
    <w:p w:rsidR="00361FAE" w:rsidRPr="00361FAE" w:rsidRDefault="00361FAE" w:rsidP="00361FAE">
      <w:pPr>
        <w:jc w:val="center"/>
        <w:rPr>
          <w:sz w:val="22"/>
          <w:szCs w:val="22"/>
        </w:rPr>
      </w:pPr>
    </w:p>
    <w:p w:rsidR="00361FAE" w:rsidRPr="00361FAE" w:rsidRDefault="00361FAE" w:rsidP="00361FAE">
      <w:pPr>
        <w:jc w:val="center"/>
        <w:rPr>
          <w:sz w:val="22"/>
          <w:szCs w:val="22"/>
        </w:rPr>
      </w:pPr>
      <w:r w:rsidRPr="00361FAE">
        <w:rPr>
          <w:sz w:val="22"/>
          <w:szCs w:val="22"/>
        </w:rPr>
        <w:t>ПРИКАЗ</w:t>
      </w:r>
    </w:p>
    <w:p w:rsidR="00361FAE" w:rsidRPr="00361FAE" w:rsidRDefault="00361FAE" w:rsidP="00361FAE">
      <w:pPr>
        <w:jc w:val="center"/>
        <w:rPr>
          <w:sz w:val="22"/>
          <w:szCs w:val="22"/>
        </w:rPr>
      </w:pPr>
    </w:p>
    <w:p w:rsidR="00361FAE" w:rsidRPr="00361FAE" w:rsidRDefault="00361FAE" w:rsidP="00361FAE">
      <w:pPr>
        <w:rPr>
          <w:sz w:val="22"/>
          <w:szCs w:val="22"/>
        </w:rPr>
      </w:pPr>
      <w:r w:rsidRPr="00361FAE">
        <w:rPr>
          <w:sz w:val="22"/>
          <w:szCs w:val="22"/>
        </w:rPr>
        <w:t>19.05.2014г.                                                                                                                                              № 78</w:t>
      </w:r>
    </w:p>
    <w:p w:rsidR="00361FAE" w:rsidRPr="00361FAE" w:rsidRDefault="00361FAE" w:rsidP="00361FAE">
      <w:pPr>
        <w:rPr>
          <w:sz w:val="22"/>
          <w:szCs w:val="22"/>
        </w:rPr>
      </w:pPr>
    </w:p>
    <w:p w:rsidR="00361FAE" w:rsidRPr="00361FAE" w:rsidRDefault="00361FAE" w:rsidP="00361FAE">
      <w:r w:rsidRPr="00361FAE">
        <w:t>Об обеспечении комплексных мер по повышению безопасности детей в летний период.</w:t>
      </w:r>
    </w:p>
    <w:p w:rsidR="00361FAE" w:rsidRPr="00361FAE" w:rsidRDefault="00361FAE" w:rsidP="00361FAE"/>
    <w:p w:rsidR="00361FAE" w:rsidRPr="00361FAE" w:rsidRDefault="00361FAE" w:rsidP="00361FAE">
      <w:pPr>
        <w:tabs>
          <w:tab w:val="left" w:pos="567"/>
        </w:tabs>
        <w:jc w:val="both"/>
      </w:pPr>
      <w:r w:rsidRPr="00361FAE">
        <w:tab/>
        <w:t xml:space="preserve">На основании приказа министерства общего и профессионального образования ростовской области от 14.05.2014г. № 300 «Об обеспечении  комплексных мер по   повышению безопасности детей в летний период», с целью создания условий, способствующих предупреждению детского травматизма и несчастных случаев с </w:t>
      </w:r>
      <w:r w:rsidRPr="00361FAE">
        <w:rPr>
          <w:bCs/>
        </w:rPr>
        <w:t>обучающимися и воспитанниками</w:t>
      </w:r>
      <w:r w:rsidRPr="00361FAE">
        <w:t xml:space="preserve">, снижению детской смертности от внешних факторов, осуществления комплекса организационных и профилактических мер по обеспечению комплексной безопасности, повышения безопасности детей в летний период, своевременного принятия мер, направленных на сохранность жизни и здоровья детей, в том числе на водных объектах, приказа </w:t>
      </w:r>
      <w:proofErr w:type="spellStart"/>
      <w:r w:rsidRPr="00361FAE">
        <w:t>Ремонтненского</w:t>
      </w:r>
      <w:proofErr w:type="spellEnd"/>
      <w:r w:rsidRPr="00361FAE">
        <w:t xml:space="preserve"> отдела образования №120 от 15.05.2014г. «Об обеспечении комплексных мер по повышению безопасности детей в летний период»</w:t>
      </w:r>
    </w:p>
    <w:p w:rsidR="00361FAE" w:rsidRPr="00361FAE" w:rsidRDefault="00361FAE" w:rsidP="00361FAE">
      <w:pPr>
        <w:rPr>
          <w:sz w:val="22"/>
          <w:szCs w:val="22"/>
        </w:rPr>
      </w:pPr>
      <w:r w:rsidRPr="00361FAE">
        <w:rPr>
          <w:sz w:val="22"/>
          <w:szCs w:val="22"/>
        </w:rPr>
        <w:t>ПРИКАЗЫВАЮ:</w:t>
      </w:r>
    </w:p>
    <w:p w:rsidR="00361FAE" w:rsidRPr="00361FAE" w:rsidRDefault="00361FAE" w:rsidP="00361FAE">
      <w:pPr>
        <w:numPr>
          <w:ilvl w:val="0"/>
          <w:numId w:val="26"/>
        </w:numPr>
        <w:tabs>
          <w:tab w:val="num" w:pos="180"/>
          <w:tab w:val="left" w:pos="540"/>
        </w:tabs>
        <w:spacing w:before="120"/>
        <w:ind w:left="0" w:firstLine="0"/>
        <w:jc w:val="both"/>
        <w:rPr>
          <w:sz w:val="22"/>
          <w:szCs w:val="22"/>
        </w:rPr>
      </w:pPr>
      <w:r w:rsidRPr="00361FAE">
        <w:rPr>
          <w:bCs/>
          <w:sz w:val="22"/>
          <w:szCs w:val="22"/>
        </w:rPr>
        <w:t xml:space="preserve">Директору школы </w:t>
      </w:r>
      <w:proofErr w:type="spellStart"/>
      <w:r w:rsidRPr="00361FAE">
        <w:rPr>
          <w:bCs/>
          <w:sz w:val="22"/>
          <w:szCs w:val="22"/>
        </w:rPr>
        <w:t>Торбенко</w:t>
      </w:r>
      <w:proofErr w:type="spellEnd"/>
      <w:r w:rsidRPr="00361FAE">
        <w:rPr>
          <w:bCs/>
          <w:sz w:val="22"/>
          <w:szCs w:val="22"/>
        </w:rPr>
        <w:t xml:space="preserve"> Г.А.:</w:t>
      </w:r>
    </w:p>
    <w:p w:rsidR="00AE1583" w:rsidRPr="006911E1" w:rsidRDefault="00361FAE" w:rsidP="00361FAE">
      <w:pPr>
        <w:ind w:right="84"/>
        <w:jc w:val="both"/>
      </w:pPr>
      <w:r>
        <w:t>1.1.</w:t>
      </w:r>
      <w:r w:rsidR="00AE1583" w:rsidRPr="006911E1">
        <w:t xml:space="preserve">Провести совещание </w:t>
      </w:r>
      <w:r w:rsidR="00A50915" w:rsidRPr="006911E1">
        <w:t xml:space="preserve">с </w:t>
      </w:r>
      <w:r w:rsidR="00AE1583" w:rsidRPr="006911E1">
        <w:t xml:space="preserve">педагогическими работниками </w:t>
      </w:r>
      <w:r w:rsidR="00A50915" w:rsidRPr="006911E1">
        <w:t xml:space="preserve">по </w:t>
      </w:r>
      <w:r w:rsidR="00AE1583" w:rsidRPr="006911E1">
        <w:t>правил</w:t>
      </w:r>
      <w:r w:rsidR="00A50915" w:rsidRPr="006911E1">
        <w:t>а</w:t>
      </w:r>
      <w:r w:rsidR="00AE1583" w:rsidRPr="006911E1">
        <w:t xml:space="preserve"> техни</w:t>
      </w:r>
      <w:r w:rsidR="009330D0">
        <w:t>ки безопасности и охраны труда</w:t>
      </w:r>
      <w:r w:rsidR="00AE1583" w:rsidRPr="006911E1">
        <w:t>; организовать проведение дополнительных внеплановых инструктажей с сотрудниками, беседы с педагогическими работниками об усилении ответственности за жизнь и здоровье детей.</w:t>
      </w:r>
    </w:p>
    <w:p w:rsidR="00D4768F" w:rsidRPr="006911E1" w:rsidRDefault="00361FAE" w:rsidP="00361FAE">
      <w:pPr>
        <w:ind w:right="84"/>
        <w:jc w:val="both"/>
      </w:pPr>
      <w:r>
        <w:t>1.2.</w:t>
      </w:r>
      <w:r w:rsidR="00D4768F" w:rsidRPr="006911E1">
        <w:t>Организовать проведение инструктажей и методических совещаний с педагогическими работниками, курирующими вопросы охраны безопасности</w:t>
      </w:r>
      <w:r w:rsidR="009330D0">
        <w:t xml:space="preserve"> жизнедеятельности обучающихся</w:t>
      </w:r>
      <w:r w:rsidR="00D4768F" w:rsidRPr="006911E1">
        <w:t xml:space="preserve">, по порядку расследования и ведения учета несчастных случаев в соответствии с </w:t>
      </w:r>
      <w:r w:rsidR="00121319" w:rsidRPr="006911E1">
        <w:t xml:space="preserve">Положением </w:t>
      </w:r>
      <w:r w:rsidR="00D4768F" w:rsidRPr="006911E1">
        <w:t>о расследовании и учете несчастных случаев с учащейся молодежью и воспитанниками</w:t>
      </w:r>
      <w:r w:rsidR="00121319" w:rsidRPr="006911E1">
        <w:t>, утвержденным</w:t>
      </w:r>
      <w:r w:rsidR="00D4768F" w:rsidRPr="006911E1">
        <w:t xml:space="preserve"> </w:t>
      </w:r>
      <w:r w:rsidR="003F5255" w:rsidRPr="006911E1">
        <w:t xml:space="preserve">приказом </w:t>
      </w:r>
      <w:proofErr w:type="spellStart"/>
      <w:r w:rsidR="003F5255" w:rsidRPr="006911E1">
        <w:t>Гособразования</w:t>
      </w:r>
      <w:proofErr w:type="spellEnd"/>
      <w:r w:rsidR="003F5255" w:rsidRPr="006911E1">
        <w:t xml:space="preserve"> ССС</w:t>
      </w:r>
      <w:r w:rsidR="00C471FB" w:rsidRPr="006911E1">
        <w:t xml:space="preserve">Р </w:t>
      </w:r>
      <w:r w:rsidR="00121319" w:rsidRPr="006911E1">
        <w:t xml:space="preserve"> от 01.10.1990</w:t>
      </w:r>
      <w:r w:rsidR="00C471FB" w:rsidRPr="006911E1">
        <w:t xml:space="preserve"> </w:t>
      </w:r>
      <w:r w:rsidR="00121319" w:rsidRPr="006911E1">
        <w:t>№ 639</w:t>
      </w:r>
      <w:r w:rsidR="00ED5DB0" w:rsidRPr="006911E1">
        <w:t xml:space="preserve">, постановлением Правительства Ростовской области от 19.07.2012 № 648 «Об утверждении Положения о порядке учета и расследования несчастных случаев с несовершеннолетними в образовательных </w:t>
      </w:r>
      <w:r w:rsidR="00AA6C00" w:rsidRPr="006911E1">
        <w:t>организац</w:t>
      </w:r>
      <w:r w:rsidR="00ED5DB0" w:rsidRPr="006911E1">
        <w:t xml:space="preserve">иях, медицинских организациях, </w:t>
      </w:r>
      <w:r w:rsidR="00A50915" w:rsidRPr="006911E1">
        <w:t>учреждениях</w:t>
      </w:r>
      <w:r w:rsidR="00ED5DB0" w:rsidRPr="006911E1">
        <w:t xml:space="preserve"> социального обслуживания семьи и детей, детских оздоровительных </w:t>
      </w:r>
      <w:r w:rsidR="00AA6C00" w:rsidRPr="006911E1">
        <w:t>организац</w:t>
      </w:r>
      <w:r w:rsidR="00ED5DB0" w:rsidRPr="006911E1">
        <w:t>иях Ростовской области</w:t>
      </w:r>
      <w:r w:rsidR="00595E89" w:rsidRPr="006911E1">
        <w:t>»</w:t>
      </w:r>
      <w:r w:rsidR="00121319" w:rsidRPr="006911E1">
        <w:t>.</w:t>
      </w:r>
    </w:p>
    <w:p w:rsidR="00ED5DB0" w:rsidRPr="006911E1" w:rsidRDefault="00782767" w:rsidP="00361FAE">
      <w:pPr>
        <w:tabs>
          <w:tab w:val="num" w:pos="180"/>
        </w:tabs>
        <w:jc w:val="both"/>
      </w:pPr>
      <w:r w:rsidRPr="006911E1">
        <w:t>1.</w:t>
      </w:r>
      <w:r w:rsidR="00C471FB" w:rsidRPr="006911E1">
        <w:t>3</w:t>
      </w:r>
      <w:r w:rsidR="00361FAE">
        <w:t>.</w:t>
      </w:r>
      <w:r w:rsidR="00ED5DB0" w:rsidRPr="006911E1">
        <w:t xml:space="preserve">Организовать проведение дополнительных внеплановых инструктажей с обучающимися, и сотрудниками образовательных </w:t>
      </w:r>
      <w:r w:rsidR="00A50915" w:rsidRPr="006911E1">
        <w:t>о</w:t>
      </w:r>
      <w:r w:rsidR="00AA6C00" w:rsidRPr="006911E1">
        <w:t>рганизац</w:t>
      </w:r>
      <w:r w:rsidR="00ED5DB0" w:rsidRPr="006911E1">
        <w:t xml:space="preserve">ий по соблюдению правил техники безопасности, правил поведения в общественном  транспорте, местах массового скопления людей, соблюдению правил дорожного движения, антитеррористической и пожарной безопасности, </w:t>
      </w:r>
      <w:r w:rsidR="00595E89" w:rsidRPr="006911E1">
        <w:t xml:space="preserve">электробезопасности, правил поведения на воде и вблизи водоемов, </w:t>
      </w:r>
      <w:r w:rsidR="00ED5DB0" w:rsidRPr="006911E1">
        <w:t xml:space="preserve">соблюдению мер безопасности на железнодорожном транспорте, безопасному </w:t>
      </w:r>
      <w:r w:rsidR="00066E5E" w:rsidRPr="006911E1">
        <w:t xml:space="preserve">пользованию бытовыми электроприборами, </w:t>
      </w:r>
      <w:r w:rsidR="00ED5DB0" w:rsidRPr="006911E1">
        <w:t>обращению с огнем</w:t>
      </w:r>
      <w:r w:rsidR="00785161" w:rsidRPr="006911E1">
        <w:t>,</w:t>
      </w:r>
      <w:r w:rsidR="00ED5DB0" w:rsidRPr="006911E1">
        <w:t xml:space="preserve"> о недопущении использования пиротехнических средств, любых взрывчатых</w:t>
      </w:r>
      <w:r w:rsidR="00066E5E" w:rsidRPr="006911E1">
        <w:t>, легковоспламеняющихся</w:t>
      </w:r>
      <w:r w:rsidR="00ED5DB0" w:rsidRPr="006911E1">
        <w:t xml:space="preserve"> и газосодержащих веществ </w:t>
      </w:r>
      <w:r w:rsidR="00785161" w:rsidRPr="006911E1">
        <w:t xml:space="preserve">и т.д. </w:t>
      </w:r>
      <w:r w:rsidR="00ED5DB0" w:rsidRPr="006911E1">
        <w:t xml:space="preserve">с обязательным оформлением в классных журналах, журналах учета инструктажей. </w:t>
      </w:r>
    </w:p>
    <w:p w:rsidR="003C6D6F" w:rsidRPr="006911E1" w:rsidRDefault="003C6D6F" w:rsidP="00361FAE">
      <w:pPr>
        <w:tabs>
          <w:tab w:val="num" w:pos="180"/>
        </w:tabs>
        <w:jc w:val="both"/>
      </w:pPr>
      <w:r w:rsidRPr="006911E1">
        <w:t xml:space="preserve">1.4. Обеспечить безопасность и принять дополнительные исчерпывающие меры, направленные на усиление безопасности пребывания детей в детских оздоровительных </w:t>
      </w:r>
      <w:r w:rsidR="00A50915" w:rsidRPr="006911E1">
        <w:t>учреждени</w:t>
      </w:r>
      <w:r w:rsidRPr="006911E1">
        <w:t xml:space="preserve">ях, в том </w:t>
      </w:r>
      <w:r w:rsidR="009330D0">
        <w:t xml:space="preserve">числе </w:t>
      </w:r>
      <w:r w:rsidRPr="006911E1">
        <w:t xml:space="preserve">с дневным пребыванием на базе </w:t>
      </w:r>
      <w:r w:rsidR="009330D0">
        <w:t xml:space="preserve">школы, </w:t>
      </w:r>
      <w:r w:rsidRPr="006911E1">
        <w:t>лагерей труда и отдыха, недопущение и предотвращение несчастных случаев с несовершеннолетними.</w:t>
      </w:r>
    </w:p>
    <w:p w:rsidR="00066E5E" w:rsidRPr="006911E1" w:rsidRDefault="001D1D8D" w:rsidP="00361FAE">
      <w:pPr>
        <w:ind w:right="84"/>
        <w:jc w:val="both"/>
      </w:pPr>
      <w:r w:rsidRPr="006911E1">
        <w:t>1.</w:t>
      </w:r>
      <w:r w:rsidR="002F3B6A" w:rsidRPr="006911E1">
        <w:t>5</w:t>
      </w:r>
      <w:r w:rsidR="00522CCB" w:rsidRPr="006911E1">
        <w:t xml:space="preserve">. </w:t>
      </w:r>
      <w:r w:rsidR="00595E89" w:rsidRPr="006911E1">
        <w:t>В целях обеспечения безопасн</w:t>
      </w:r>
      <w:r w:rsidR="00066E5E" w:rsidRPr="006911E1">
        <w:t xml:space="preserve">ости организованных перевозок групп детей руководствоваться Постановлением Правительства Российской Федерации от 17.12.2013 № 1177 «Об утверждении правил организованной перевозки группы детей автобусами», совместным распоряжением УГИБДД ГУ МВД России по Ростовской области и </w:t>
      </w:r>
      <w:proofErr w:type="spellStart"/>
      <w:r w:rsidR="00066E5E" w:rsidRPr="006911E1">
        <w:t>минобразования</w:t>
      </w:r>
      <w:proofErr w:type="spellEnd"/>
      <w:r w:rsidR="00066E5E" w:rsidRPr="006911E1">
        <w:t xml:space="preserve"> Ростовской области от 07.02.2014 № 107/1 «О мерах по обеспечению безопасности при осуществлении организованных групп детей автобусами»</w:t>
      </w:r>
      <w:r w:rsidR="00785161" w:rsidRPr="006911E1">
        <w:t>.</w:t>
      </w:r>
    </w:p>
    <w:p w:rsidR="00595E89" w:rsidRPr="006911E1" w:rsidRDefault="003C6D6F" w:rsidP="00361FAE">
      <w:pPr>
        <w:jc w:val="both"/>
      </w:pPr>
      <w:r w:rsidRPr="006911E1">
        <w:t>1.</w:t>
      </w:r>
      <w:r w:rsidR="00A50915" w:rsidRPr="006911E1">
        <w:t>6</w:t>
      </w:r>
      <w:r w:rsidRPr="006911E1">
        <w:t xml:space="preserve">. </w:t>
      </w:r>
      <w:r w:rsidR="00595E89" w:rsidRPr="006911E1">
        <w:t xml:space="preserve">Принять меры по обеспечению безопасности дорожного движения при осуществлении </w:t>
      </w:r>
      <w:r w:rsidR="00DB4502" w:rsidRPr="006911E1">
        <w:t>организованных перевозок детей</w:t>
      </w:r>
      <w:r w:rsidR="00595E89" w:rsidRPr="006911E1">
        <w:t xml:space="preserve"> и недопущению дорожно-транспортных происшествий с участием </w:t>
      </w:r>
      <w:r w:rsidR="00DB4502" w:rsidRPr="006911E1">
        <w:t>автобусов, специальных для перевозки детей.</w:t>
      </w:r>
    </w:p>
    <w:p w:rsidR="006D16F2" w:rsidRPr="006911E1" w:rsidRDefault="003C6D6F" w:rsidP="00361FAE">
      <w:pPr>
        <w:jc w:val="both"/>
      </w:pPr>
      <w:r w:rsidRPr="006911E1">
        <w:lastRenderedPageBreak/>
        <w:t>1.</w:t>
      </w:r>
      <w:r w:rsidR="00A50915" w:rsidRPr="006911E1">
        <w:t>7</w:t>
      </w:r>
      <w:r w:rsidRPr="006911E1">
        <w:t xml:space="preserve">. </w:t>
      </w:r>
      <w:r w:rsidR="00F33A00" w:rsidRPr="006911E1">
        <w:t>О</w:t>
      </w:r>
      <w:r w:rsidR="006D16F2" w:rsidRPr="006911E1">
        <w:t>беспечить выполнение санитарно-эпидемиологических требований при перевозке детей к местам отдыха автомобильным транспортом, не допуская выезда детских организованных групп без согласования с Управлением Федеральной службы по надзору в сфере защиты прав потребителей и благополучия человека по Ростовской области и его территориальными отделами.</w:t>
      </w:r>
    </w:p>
    <w:p w:rsidR="008E7145" w:rsidRDefault="00F33A00" w:rsidP="00361FAE">
      <w:pPr>
        <w:tabs>
          <w:tab w:val="left" w:pos="0"/>
        </w:tabs>
        <w:jc w:val="both"/>
      </w:pPr>
      <w:r w:rsidRPr="006911E1">
        <w:t>1.</w:t>
      </w:r>
      <w:r w:rsidR="006911E1">
        <w:t>8</w:t>
      </w:r>
      <w:r w:rsidR="00BC4274" w:rsidRPr="006911E1">
        <w:t xml:space="preserve">. </w:t>
      </w:r>
      <w:r w:rsidR="009A0DD2" w:rsidRPr="006911E1">
        <w:t xml:space="preserve">Усилить контроль и персональную ответственность должностных лиц за </w:t>
      </w:r>
      <w:r w:rsidR="004E0E88" w:rsidRPr="006911E1">
        <w:t xml:space="preserve">противопожарным </w:t>
      </w:r>
      <w:r w:rsidR="002B2570" w:rsidRPr="006911E1">
        <w:t xml:space="preserve">и антитеррористическим </w:t>
      </w:r>
      <w:r w:rsidR="004E0E88" w:rsidRPr="006911E1">
        <w:t xml:space="preserve">состоянием объектов </w:t>
      </w:r>
      <w:r w:rsidR="001C02C4" w:rsidRPr="006911E1">
        <w:t>отдыха и оздоровления детей</w:t>
      </w:r>
      <w:r w:rsidR="00927FA3" w:rsidRPr="006911E1">
        <w:t xml:space="preserve"> и лагерей дневного пребывания на базе образовательных </w:t>
      </w:r>
      <w:r w:rsidR="00FD5309" w:rsidRPr="006911E1">
        <w:t>о</w:t>
      </w:r>
      <w:r w:rsidR="00AA6C00" w:rsidRPr="006911E1">
        <w:t>рганизац</w:t>
      </w:r>
      <w:r w:rsidR="00927FA3" w:rsidRPr="006911E1">
        <w:t>ий</w:t>
      </w:r>
      <w:r w:rsidR="002F3B6A" w:rsidRPr="006911E1">
        <w:t xml:space="preserve">, </w:t>
      </w:r>
      <w:r w:rsidR="008E7145" w:rsidRPr="006911E1">
        <w:t xml:space="preserve">учебно-тренировочные мероприятия с обучающимися, преподавательским составом и персоналом охраны по отработке действий при возникновении </w:t>
      </w:r>
      <w:r w:rsidR="00BC4274" w:rsidRPr="006911E1">
        <w:t xml:space="preserve">любых </w:t>
      </w:r>
      <w:r w:rsidR="008E7145" w:rsidRPr="006911E1">
        <w:t>чрезвычайных ситуациях.</w:t>
      </w:r>
    </w:p>
    <w:p w:rsidR="009330D0" w:rsidRPr="006911E1" w:rsidRDefault="009330D0" w:rsidP="00361FAE">
      <w:pPr>
        <w:tabs>
          <w:tab w:val="left" w:pos="0"/>
        </w:tabs>
        <w:jc w:val="both"/>
      </w:pPr>
      <w:r>
        <w:t>2.Сторожам школы:</w:t>
      </w:r>
    </w:p>
    <w:p w:rsidR="00522CCB" w:rsidRPr="006911E1" w:rsidRDefault="009330D0" w:rsidP="00361FAE">
      <w:pPr>
        <w:tabs>
          <w:tab w:val="left" w:pos="0"/>
        </w:tabs>
        <w:jc w:val="both"/>
      </w:pPr>
      <w:r>
        <w:t>2.</w:t>
      </w:r>
      <w:r w:rsidR="00AE3BD4" w:rsidRPr="006911E1">
        <w:t>1.</w:t>
      </w:r>
      <w:r w:rsidR="00522CCB" w:rsidRPr="006911E1">
        <w:t xml:space="preserve">Обеспечить контролируемый въезд транспорта на административную территорию образовательных и оздоровительных </w:t>
      </w:r>
      <w:r w:rsidR="00FD5309" w:rsidRPr="006911E1">
        <w:t>о</w:t>
      </w:r>
      <w:r w:rsidR="00AA6C00" w:rsidRPr="006911E1">
        <w:t>рганизац</w:t>
      </w:r>
      <w:r w:rsidR="00522CCB" w:rsidRPr="006911E1">
        <w:t>ий.</w:t>
      </w:r>
    </w:p>
    <w:p w:rsidR="009330D0" w:rsidRDefault="009330D0" w:rsidP="00361FAE">
      <w:pPr>
        <w:ind w:right="84"/>
        <w:jc w:val="both"/>
      </w:pPr>
      <w:r>
        <w:t>2.2.</w:t>
      </w:r>
      <w:r w:rsidR="00522CCB" w:rsidRPr="006911E1">
        <w:t xml:space="preserve">Усилить контроль за соблюдением пропускного режима в образовательных и оздоровительных </w:t>
      </w:r>
      <w:r w:rsidR="00FD5309" w:rsidRPr="006911E1">
        <w:t>о</w:t>
      </w:r>
      <w:r w:rsidR="00AA6C00" w:rsidRPr="006911E1">
        <w:t>рганизац</w:t>
      </w:r>
      <w:r w:rsidR="00522CCB" w:rsidRPr="006911E1">
        <w:t>иях</w:t>
      </w:r>
    </w:p>
    <w:p w:rsidR="00522CCB" w:rsidRPr="006911E1" w:rsidRDefault="00522CCB" w:rsidP="00361FAE">
      <w:pPr>
        <w:ind w:right="84"/>
        <w:jc w:val="both"/>
      </w:pPr>
      <w:proofErr w:type="gramStart"/>
      <w:r w:rsidRPr="006911E1">
        <w:t>.</w:t>
      </w:r>
      <w:r w:rsidR="009330D0">
        <w:t>3.Липаевой</w:t>
      </w:r>
      <w:proofErr w:type="gramEnd"/>
      <w:r w:rsidR="009330D0">
        <w:t xml:space="preserve"> М.В.:</w:t>
      </w:r>
    </w:p>
    <w:p w:rsidR="00522CCB" w:rsidRDefault="009330D0" w:rsidP="00361FAE">
      <w:pPr>
        <w:ind w:right="84"/>
        <w:jc w:val="both"/>
      </w:pPr>
      <w:r>
        <w:t>3</w:t>
      </w:r>
      <w:r w:rsidR="00AE3BD4" w:rsidRPr="006911E1">
        <w:t xml:space="preserve">.1. </w:t>
      </w:r>
      <w:r w:rsidR="00522CCB" w:rsidRPr="006911E1">
        <w:t xml:space="preserve">Усилить контроль за соблюдением требований безопасности жизнедеятельности при проведении производственной практики обучающимися </w:t>
      </w:r>
      <w:r>
        <w:t>на территории образовательного учреждения.</w:t>
      </w:r>
      <w:r w:rsidR="00522CCB" w:rsidRPr="006911E1">
        <w:t xml:space="preserve"> </w:t>
      </w:r>
    </w:p>
    <w:p w:rsidR="009330D0" w:rsidRPr="006911E1" w:rsidRDefault="009330D0" w:rsidP="00361FAE">
      <w:pPr>
        <w:ind w:right="84"/>
        <w:jc w:val="both"/>
      </w:pPr>
      <w:r>
        <w:t>4.Начальнику летнего лагеря «Росинка» с дневным пребыванием детей Шапошниковой И.И.</w:t>
      </w:r>
      <w:r w:rsidR="00C93761">
        <w:t>:</w:t>
      </w:r>
      <w:r>
        <w:t xml:space="preserve"> </w:t>
      </w:r>
    </w:p>
    <w:p w:rsidR="00522CCB" w:rsidRPr="006911E1" w:rsidRDefault="009330D0" w:rsidP="00361FAE">
      <w:pPr>
        <w:jc w:val="both"/>
      </w:pPr>
      <w:r>
        <w:t>4</w:t>
      </w:r>
      <w:r w:rsidR="00522CCB" w:rsidRPr="006911E1">
        <w:t>.</w:t>
      </w:r>
      <w:r w:rsidR="00AE3BD4" w:rsidRPr="006911E1">
        <w:t>1</w:t>
      </w:r>
      <w:r w:rsidR="00522CCB" w:rsidRPr="006911E1">
        <w:t xml:space="preserve">. Усилить контроль за соблюдением работниками </w:t>
      </w:r>
      <w:r w:rsidR="008A614E" w:rsidRPr="006911E1">
        <w:t xml:space="preserve">образовательных и </w:t>
      </w:r>
      <w:r w:rsidR="00522CCB" w:rsidRPr="006911E1">
        <w:t xml:space="preserve">оздоровительных </w:t>
      </w:r>
      <w:r w:rsidR="00FD5309" w:rsidRPr="006911E1">
        <w:t>о</w:t>
      </w:r>
      <w:r w:rsidR="00AA6C00" w:rsidRPr="006911E1">
        <w:t>рганизац</w:t>
      </w:r>
      <w:r w:rsidR="00522CCB" w:rsidRPr="006911E1">
        <w:t>ий инструкций по охране труда при проведении занятий по спортивным и подвижным играм, при проведении спортивных соревнований, экскурсионных мероприятий, походов</w:t>
      </w:r>
      <w:r w:rsidR="0073134E" w:rsidRPr="006911E1">
        <w:t>; провести проверки соответствующего оборудования и инвентаря</w:t>
      </w:r>
      <w:r w:rsidR="00522CCB" w:rsidRPr="006911E1">
        <w:t>.</w:t>
      </w:r>
    </w:p>
    <w:p w:rsidR="002F3B6A" w:rsidRPr="006911E1" w:rsidRDefault="009330D0" w:rsidP="00361FAE">
      <w:pPr>
        <w:ind w:right="84"/>
        <w:jc w:val="both"/>
      </w:pPr>
      <w:r>
        <w:t>4</w:t>
      </w:r>
      <w:r w:rsidR="002F3B6A" w:rsidRPr="006911E1">
        <w:t>.</w:t>
      </w:r>
      <w:r>
        <w:t>2</w:t>
      </w:r>
      <w:r w:rsidR="002F3B6A" w:rsidRPr="006911E1">
        <w:t xml:space="preserve">. Организовать дежурство обслуживающего персонала в детских </w:t>
      </w:r>
      <w:r>
        <w:t xml:space="preserve">лагере </w:t>
      </w:r>
      <w:r w:rsidR="002F3B6A" w:rsidRPr="006911E1">
        <w:t xml:space="preserve">с дневным пребыванием </w:t>
      </w:r>
      <w:r>
        <w:t xml:space="preserve">детей </w:t>
      </w:r>
      <w:r w:rsidR="002F3B6A" w:rsidRPr="006911E1">
        <w:t>на базе</w:t>
      </w:r>
      <w:r>
        <w:t xml:space="preserve"> школы</w:t>
      </w:r>
      <w:r w:rsidR="002F3B6A" w:rsidRPr="006911E1">
        <w:t>.</w:t>
      </w:r>
    </w:p>
    <w:p w:rsidR="002F3B6A" w:rsidRPr="006911E1" w:rsidRDefault="009330D0" w:rsidP="00361FAE">
      <w:pPr>
        <w:ind w:right="84"/>
        <w:jc w:val="both"/>
      </w:pPr>
      <w:r>
        <w:t>4</w:t>
      </w:r>
      <w:r w:rsidR="002F3B6A" w:rsidRPr="006911E1">
        <w:t>.</w:t>
      </w:r>
      <w:r>
        <w:t>3</w:t>
      </w:r>
      <w:r w:rsidR="002F3B6A" w:rsidRPr="006911E1">
        <w:t xml:space="preserve">. </w:t>
      </w:r>
      <w:r w:rsidR="0004246A" w:rsidRPr="006911E1">
        <w:t>Провести занятия с обучающимися по вопросам бережного отношения к лесам и соблюдению правил пожарной безопасности в лесах.</w:t>
      </w:r>
    </w:p>
    <w:p w:rsidR="004E0E88" w:rsidRPr="006911E1" w:rsidRDefault="009330D0" w:rsidP="00361FAE">
      <w:pPr>
        <w:ind w:right="84"/>
        <w:jc w:val="both"/>
      </w:pPr>
      <w:r>
        <w:t>4.4</w:t>
      </w:r>
      <w:r w:rsidR="0004246A" w:rsidRPr="006911E1">
        <w:t xml:space="preserve">. </w:t>
      </w:r>
      <w:r w:rsidR="004E0E88" w:rsidRPr="006911E1">
        <w:t>При проведении массовых мероприятий не допускать разведения костров на расстоянии менее 100 метров</w:t>
      </w:r>
      <w:r w:rsidR="000F73B6" w:rsidRPr="006911E1">
        <w:t xml:space="preserve"> от территории </w:t>
      </w:r>
      <w:r w:rsidR="00BC4274" w:rsidRPr="006911E1">
        <w:t xml:space="preserve">образовательных и </w:t>
      </w:r>
      <w:r w:rsidR="000F73B6" w:rsidRPr="006911E1">
        <w:t xml:space="preserve">оздоровительных </w:t>
      </w:r>
      <w:r w:rsidR="00FD5309" w:rsidRPr="006911E1">
        <w:t>о</w:t>
      </w:r>
      <w:r w:rsidR="00AA6C00" w:rsidRPr="006911E1">
        <w:t>рганизац</w:t>
      </w:r>
      <w:r w:rsidR="000F73B6" w:rsidRPr="006911E1">
        <w:t>ий</w:t>
      </w:r>
      <w:r w:rsidR="004E0E88" w:rsidRPr="006911E1">
        <w:t>. Запретить разведение костров в ветреную погоду.</w:t>
      </w:r>
    </w:p>
    <w:p w:rsidR="004E0E88" w:rsidRPr="006911E1" w:rsidRDefault="009330D0" w:rsidP="00361FAE">
      <w:pPr>
        <w:ind w:right="84"/>
        <w:jc w:val="both"/>
      </w:pPr>
      <w:r>
        <w:t>4</w:t>
      </w:r>
      <w:r w:rsidR="004E0E88" w:rsidRPr="006911E1">
        <w:t>.</w:t>
      </w:r>
      <w:r>
        <w:t>5</w:t>
      </w:r>
      <w:r w:rsidR="004E0E88" w:rsidRPr="006911E1">
        <w:t>. Обеспечить контроль за соблюдением правил безопасности при проведении походов, экскурси</w:t>
      </w:r>
      <w:r w:rsidR="008E7145" w:rsidRPr="006911E1">
        <w:t xml:space="preserve">онных мероприятий </w:t>
      </w:r>
      <w:r w:rsidR="000208D3" w:rsidRPr="006911E1">
        <w:t>с обучающимися</w:t>
      </w:r>
      <w:r w:rsidR="00522CCB" w:rsidRPr="006911E1">
        <w:t>.</w:t>
      </w:r>
    </w:p>
    <w:p w:rsidR="00C93761" w:rsidRDefault="009330D0" w:rsidP="00361FAE">
      <w:pPr>
        <w:ind w:right="84"/>
        <w:jc w:val="both"/>
      </w:pPr>
      <w:r>
        <w:t>4</w:t>
      </w:r>
      <w:r w:rsidR="0004246A" w:rsidRPr="006911E1">
        <w:t>.</w:t>
      </w:r>
      <w:r>
        <w:t>6</w:t>
      </w:r>
      <w:r w:rsidR="0004246A" w:rsidRPr="006911E1">
        <w:t xml:space="preserve">. </w:t>
      </w:r>
      <w:r w:rsidR="00203F43" w:rsidRPr="006911E1">
        <w:t xml:space="preserve">Разработать комплекс мер по предупреждению и недопущению несчастных случаев на водных объектах и вблизи водоемов: провести инструктажи с обучающимися, сотрудниками </w:t>
      </w:r>
      <w:r w:rsidR="00C93761">
        <w:t>оздоровительного лагеря</w:t>
      </w:r>
      <w:r w:rsidR="00CF7198" w:rsidRPr="006911E1">
        <w:t>, мероприятия по изучению правил поведения на водных объектах</w:t>
      </w:r>
      <w:r w:rsidR="00D22541" w:rsidRPr="006911E1">
        <w:t>: беседы, викторины, конкурсы рисунков, плакатов, профилактические тренинги, другие воспитательные проекты с отработкой практических</w:t>
      </w:r>
      <w:r w:rsidR="00C93761">
        <w:t>.</w:t>
      </w:r>
    </w:p>
    <w:p w:rsidR="00C93761" w:rsidRPr="00C93761" w:rsidRDefault="00C93761" w:rsidP="00C93761">
      <w:pPr>
        <w:ind w:right="84"/>
        <w:jc w:val="both"/>
      </w:pPr>
      <w:r>
        <w:t>4.7.</w:t>
      </w:r>
      <w:r w:rsidRPr="00C93761">
        <w:t xml:space="preserve"> Создать условия для обеспечения безопасности жизнедеятельности и здоровья детей, безопасности дорожного движения, предупреждения детского травматизма, несчастных случаев с несовершеннолетними в период школьных каникул, особое внимание уделяя организации полноценного питания детей, соблюдению требований пожарной и антитеррористической безопасности в организациях отдыха и оздоровления детей, санитарно-эпидемиологических требований к устройству, содержанию и организации режима отдыха и оздоровления детей.</w:t>
      </w:r>
    </w:p>
    <w:p w:rsidR="00C93761" w:rsidRPr="00C93761" w:rsidRDefault="00C93761" w:rsidP="00C93761">
      <w:pPr>
        <w:ind w:right="84"/>
        <w:jc w:val="both"/>
      </w:pPr>
      <w:r>
        <w:t>4.8</w:t>
      </w:r>
      <w:r w:rsidRPr="00C93761">
        <w:t>. В планы работы детских оздоровительных организаций с дневным пребыванием на базе образовательных организаций включить занятия с детьми на противопожарную тематику, проведение экскурсий с обучающимися и воспитанниками в государственные организации противопожарной службы.</w:t>
      </w:r>
    </w:p>
    <w:p w:rsidR="00C93761" w:rsidRPr="00C93761" w:rsidRDefault="00C93761" w:rsidP="00C93761">
      <w:pPr>
        <w:ind w:right="84"/>
        <w:jc w:val="both"/>
      </w:pPr>
      <w:r>
        <w:t>4</w:t>
      </w:r>
      <w:r w:rsidRPr="00C93761">
        <w:t>.</w:t>
      </w:r>
      <w:r>
        <w:t>9</w:t>
      </w:r>
      <w:r w:rsidRPr="00C93761">
        <w:t>. П</w:t>
      </w:r>
      <w:r w:rsidRPr="00C93761">
        <w:rPr>
          <w:bCs/>
        </w:rPr>
        <w:t xml:space="preserve">ринять исчерпывающие меры по обеспечению безопасности детей на водных объектах. </w:t>
      </w:r>
      <w:r w:rsidRPr="00C93761">
        <w:t>При проведении профилактической работы, в целях обеспечения охраны жизни детей на водных объектах, безопасности при пользовании зонами рекреации водных объектов, руководствоваться Постановлением Правительства Ростовской области от 23.05.2012 № 436 «Об утверждении правил охраны жизни людей на водных объектах в Ростовской области», неукоснительно соблюдая меры обеспечения безопасности детей на водных объектах (приложение № 5).</w:t>
      </w:r>
    </w:p>
    <w:p w:rsidR="00C93761" w:rsidRDefault="00C93761" w:rsidP="00361FAE">
      <w:pPr>
        <w:ind w:right="84"/>
        <w:jc w:val="both"/>
      </w:pPr>
    </w:p>
    <w:p w:rsidR="00C93761" w:rsidRDefault="00C93761" w:rsidP="00361FAE">
      <w:pPr>
        <w:ind w:right="84"/>
        <w:jc w:val="both"/>
      </w:pPr>
    </w:p>
    <w:p w:rsidR="00C93761" w:rsidRDefault="00C93761" w:rsidP="00361FAE">
      <w:pPr>
        <w:ind w:right="84"/>
        <w:jc w:val="both"/>
      </w:pPr>
    </w:p>
    <w:p w:rsidR="00C93761" w:rsidRDefault="00C93761" w:rsidP="00361FAE">
      <w:pPr>
        <w:ind w:right="84"/>
        <w:jc w:val="both"/>
      </w:pPr>
    </w:p>
    <w:p w:rsidR="00203F43" w:rsidRPr="006911E1" w:rsidRDefault="00C93761" w:rsidP="00361FAE">
      <w:pPr>
        <w:ind w:right="84"/>
        <w:jc w:val="both"/>
      </w:pPr>
      <w:r>
        <w:t>5.Классным руководителям:</w:t>
      </w:r>
    </w:p>
    <w:p w:rsidR="00F7320F" w:rsidRPr="006911E1" w:rsidRDefault="00C93761" w:rsidP="00361FAE">
      <w:pPr>
        <w:jc w:val="both"/>
      </w:pPr>
      <w:r>
        <w:t>5.</w:t>
      </w:r>
      <w:r w:rsidR="00F7320F" w:rsidRPr="006911E1">
        <w:t xml:space="preserve">1.Провести разъяснительную работу с обучающимися по </w:t>
      </w:r>
      <w:r w:rsidR="0004246A" w:rsidRPr="006911E1">
        <w:t xml:space="preserve">соблюдению </w:t>
      </w:r>
      <w:r w:rsidR="00F7320F" w:rsidRPr="006911E1">
        <w:t>культур</w:t>
      </w:r>
      <w:r w:rsidR="0004246A" w:rsidRPr="006911E1">
        <w:t>ы</w:t>
      </w:r>
      <w:r w:rsidR="00F7320F" w:rsidRPr="006911E1">
        <w:t xml:space="preserve"> поведения на воде, </w:t>
      </w:r>
      <w:r w:rsidR="0004246A" w:rsidRPr="006911E1">
        <w:t xml:space="preserve">недопущению </w:t>
      </w:r>
      <w:r w:rsidR="00F7320F" w:rsidRPr="006911E1">
        <w:t>купани</w:t>
      </w:r>
      <w:r w:rsidR="0004246A" w:rsidRPr="006911E1">
        <w:t>я</w:t>
      </w:r>
      <w:r w:rsidR="00F7320F" w:rsidRPr="006911E1">
        <w:t xml:space="preserve"> в </w:t>
      </w:r>
      <w:r w:rsidR="0004246A" w:rsidRPr="006911E1">
        <w:t>не</w:t>
      </w:r>
      <w:r w:rsidR="00F7320F" w:rsidRPr="006911E1">
        <w:t xml:space="preserve">оборудованных местах, пляжах с </w:t>
      </w:r>
      <w:r w:rsidR="0004246A" w:rsidRPr="006911E1">
        <w:t>отсутствием</w:t>
      </w:r>
      <w:r w:rsidR="00F7320F" w:rsidRPr="006911E1">
        <w:t xml:space="preserve"> спасательных пунктов</w:t>
      </w:r>
      <w:r w:rsidR="0004246A" w:rsidRPr="006911E1">
        <w:t>.</w:t>
      </w:r>
      <w:r w:rsidR="00FD2880" w:rsidRPr="006911E1">
        <w:t xml:space="preserve"> Изучить памятку «</w:t>
      </w:r>
      <w:r w:rsidR="00FD2880" w:rsidRPr="006911E1">
        <w:rPr>
          <w:kern w:val="36"/>
        </w:rPr>
        <w:t>Оказание первой помощи при утоплении». (Приложение</w:t>
      </w:r>
      <w:r w:rsidR="006A7C7E">
        <w:rPr>
          <w:kern w:val="36"/>
        </w:rPr>
        <w:t xml:space="preserve"> №1</w:t>
      </w:r>
      <w:r w:rsidR="00FD2880" w:rsidRPr="006911E1">
        <w:rPr>
          <w:kern w:val="36"/>
        </w:rPr>
        <w:t>)</w:t>
      </w:r>
      <w:r w:rsidR="006A7C7E">
        <w:rPr>
          <w:kern w:val="36"/>
        </w:rPr>
        <w:t>.</w:t>
      </w:r>
    </w:p>
    <w:p w:rsidR="00485834" w:rsidRPr="006911E1" w:rsidRDefault="00C93761" w:rsidP="00361FAE">
      <w:pPr>
        <w:ind w:right="84"/>
        <w:jc w:val="both"/>
      </w:pPr>
      <w:r>
        <w:t>5.</w:t>
      </w:r>
      <w:r w:rsidR="00485834" w:rsidRPr="006911E1">
        <w:t xml:space="preserve">2. Включить в тематику родительских собраний вопросы о </w:t>
      </w:r>
      <w:r w:rsidR="0004246A" w:rsidRPr="006911E1">
        <w:t xml:space="preserve">правилах соблюдения </w:t>
      </w:r>
      <w:r w:rsidR="00485834" w:rsidRPr="006911E1">
        <w:t>безопасности пребывания детей на водных объектах.</w:t>
      </w:r>
      <w:r w:rsidR="006A7C7E" w:rsidRPr="006A7C7E">
        <w:t xml:space="preserve"> </w:t>
      </w:r>
      <w:r w:rsidR="006A7C7E" w:rsidRPr="006911E1">
        <w:t>Изучить памятку «</w:t>
      </w:r>
      <w:r w:rsidR="006A7C7E" w:rsidRPr="006911E1">
        <w:rPr>
          <w:kern w:val="36"/>
        </w:rPr>
        <w:t>Оказание первой помощи при утоплении». (Приложение</w:t>
      </w:r>
      <w:r w:rsidR="006A7C7E">
        <w:rPr>
          <w:kern w:val="36"/>
        </w:rPr>
        <w:t xml:space="preserve"> №1</w:t>
      </w:r>
      <w:r w:rsidR="006A7C7E" w:rsidRPr="006911E1">
        <w:rPr>
          <w:kern w:val="36"/>
        </w:rPr>
        <w:t>)</w:t>
      </w:r>
    </w:p>
    <w:p w:rsidR="003C6D6F" w:rsidRPr="006911E1" w:rsidRDefault="00C93761" w:rsidP="00361FAE">
      <w:pPr>
        <w:ind w:right="84"/>
        <w:jc w:val="both"/>
      </w:pPr>
      <w:r>
        <w:t>5.3</w:t>
      </w:r>
      <w:r w:rsidR="00F7320F" w:rsidRPr="006911E1">
        <w:t xml:space="preserve">. </w:t>
      </w:r>
      <w:r w:rsidR="003C6D6F" w:rsidRPr="006911E1">
        <w:t>Уведомить родителей</w:t>
      </w:r>
      <w:r w:rsidR="00626678" w:rsidRPr="006911E1">
        <w:t xml:space="preserve"> </w:t>
      </w:r>
      <w:r w:rsidR="003C6D6F" w:rsidRPr="006911E1">
        <w:t xml:space="preserve">(законных представителей) об ответственности за жизнь и здоровье детей в период летних каникул, о недопущении оставления детей без присмотра на воде и вблизи водоемов, а также в </w:t>
      </w:r>
      <w:r w:rsidR="0064701C" w:rsidRPr="006911E1">
        <w:t xml:space="preserve">любых </w:t>
      </w:r>
      <w:proofErr w:type="spellStart"/>
      <w:r w:rsidR="003C6D6F" w:rsidRPr="006911E1">
        <w:t>травмоопасных</w:t>
      </w:r>
      <w:proofErr w:type="spellEnd"/>
      <w:r w:rsidR="003C6D6F" w:rsidRPr="006911E1">
        <w:t xml:space="preserve"> местах, представляющих угрозу жизни и здоровью детей,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здоровью». </w:t>
      </w:r>
    </w:p>
    <w:p w:rsidR="00203F43" w:rsidRPr="006911E1" w:rsidRDefault="00C93761" w:rsidP="00361FAE">
      <w:pPr>
        <w:jc w:val="both"/>
        <w:rPr>
          <w:b/>
        </w:rPr>
      </w:pPr>
      <w:r>
        <w:t>5.4</w:t>
      </w:r>
      <w:r w:rsidR="00F7320F" w:rsidRPr="006911E1">
        <w:t>.</w:t>
      </w:r>
      <w:r w:rsidR="00CE0002" w:rsidRPr="006911E1">
        <w:t xml:space="preserve"> </w:t>
      </w:r>
      <w:r w:rsidR="00203F43" w:rsidRPr="006911E1">
        <w:t xml:space="preserve">Принять исчерпывающие меры по недопущению употребления несовершеннолетними </w:t>
      </w:r>
      <w:proofErr w:type="spellStart"/>
      <w:r w:rsidR="00203F43" w:rsidRPr="006911E1">
        <w:t>психоактивных</w:t>
      </w:r>
      <w:proofErr w:type="spellEnd"/>
      <w:r w:rsidR="00203F43" w:rsidRPr="006911E1">
        <w:t xml:space="preserve"> веществ (алкоголь, газ, наркотики).</w:t>
      </w:r>
    </w:p>
    <w:p w:rsidR="00FC7BBE" w:rsidRPr="006911E1" w:rsidRDefault="00C93761" w:rsidP="00361FAE">
      <w:pPr>
        <w:ind w:right="84"/>
        <w:jc w:val="both"/>
      </w:pPr>
      <w:r>
        <w:t>5</w:t>
      </w:r>
      <w:r w:rsidR="009D0B66" w:rsidRPr="006911E1">
        <w:t>.</w:t>
      </w:r>
      <w:r>
        <w:t>5</w:t>
      </w:r>
      <w:r w:rsidR="009D0B66" w:rsidRPr="006911E1">
        <w:t xml:space="preserve">. </w:t>
      </w:r>
      <w:r w:rsidR="00203F43" w:rsidRPr="006911E1">
        <w:t>Усилить контроль за соблюдением инструкций по охране труда и технике безопасности при проведении всех мероприятий с обязательным оформлением в журналах инструктажей.</w:t>
      </w:r>
    </w:p>
    <w:p w:rsidR="00FC7BBE" w:rsidRPr="006911E1" w:rsidRDefault="00C93761" w:rsidP="00361FAE">
      <w:pPr>
        <w:ind w:right="84"/>
        <w:jc w:val="both"/>
      </w:pPr>
      <w:r>
        <w:t>5</w:t>
      </w:r>
      <w:r w:rsidR="009D0B66" w:rsidRPr="006911E1">
        <w:t>.</w:t>
      </w:r>
      <w:r>
        <w:t>6</w:t>
      </w:r>
      <w:r w:rsidR="009D0B66" w:rsidRPr="006911E1">
        <w:t xml:space="preserve">. </w:t>
      </w:r>
      <w:r w:rsidR="00FC7BBE" w:rsidRPr="006911E1">
        <w:t xml:space="preserve">Разработать комплекс дополнительных мер по предупреждению детского дорожно-транспортного травматизма и созданию условий для безопасности нахождения детей на улицах в период </w:t>
      </w:r>
      <w:r w:rsidR="0004246A" w:rsidRPr="006911E1">
        <w:t xml:space="preserve">летних </w:t>
      </w:r>
      <w:r w:rsidR="00FC7BBE" w:rsidRPr="006911E1">
        <w:t>каникул.</w:t>
      </w:r>
    </w:p>
    <w:p w:rsidR="00766F81" w:rsidRPr="006911E1" w:rsidRDefault="006A7C7E" w:rsidP="00361FAE">
      <w:pPr>
        <w:ind w:right="84"/>
        <w:jc w:val="both"/>
      </w:pPr>
      <w:r>
        <w:t>5</w:t>
      </w:r>
      <w:r w:rsidR="0004246A" w:rsidRPr="006911E1">
        <w:t>.</w:t>
      </w:r>
      <w:r w:rsidR="00C93761">
        <w:t>7.</w:t>
      </w:r>
      <w:r w:rsidR="0004246A" w:rsidRPr="006911E1">
        <w:t xml:space="preserve"> </w:t>
      </w:r>
      <w:r w:rsidR="00766F81" w:rsidRPr="006911E1">
        <w:t>Принять меры по обеспечению согласованных и эффективных действий по предупреждению и пресечению самовольных уходов из</w:t>
      </w:r>
      <w:r w:rsidR="00CE4982" w:rsidRPr="006911E1">
        <w:t xml:space="preserve"> оздоровительных </w:t>
      </w:r>
      <w:r w:rsidR="00AA6C00" w:rsidRPr="006911E1">
        <w:t>организац</w:t>
      </w:r>
      <w:r w:rsidR="00CE4982" w:rsidRPr="006911E1">
        <w:t xml:space="preserve">ий </w:t>
      </w:r>
      <w:r w:rsidR="00766F81" w:rsidRPr="006911E1">
        <w:t>обучающихся и воспитанников из числа детей-сирот и детей, оставшихся без попечения родителей.</w:t>
      </w:r>
    </w:p>
    <w:p w:rsidR="00601354" w:rsidRPr="006911E1" w:rsidRDefault="00C93761" w:rsidP="00361FAE">
      <w:pPr>
        <w:ind w:right="84"/>
        <w:jc w:val="both"/>
      </w:pPr>
      <w:r>
        <w:t>5</w:t>
      </w:r>
      <w:r w:rsidR="009D0B66" w:rsidRPr="006911E1">
        <w:t>.</w:t>
      </w:r>
      <w:r>
        <w:t>8</w:t>
      </w:r>
      <w:r w:rsidR="009D0B66" w:rsidRPr="006911E1">
        <w:t xml:space="preserve">. </w:t>
      </w:r>
      <w:r w:rsidR="00CE4982" w:rsidRPr="006911E1">
        <w:t>Обеспечить эффективную организацию деятельност</w:t>
      </w:r>
      <w:r w:rsidR="00626678" w:rsidRPr="006911E1">
        <w:t xml:space="preserve">и, направленной на профилактику </w:t>
      </w:r>
      <w:r w:rsidR="00CE4982" w:rsidRPr="006911E1">
        <w:t>противоправного поведения, самовольных уходов несовершеннолетних.</w:t>
      </w:r>
    </w:p>
    <w:p w:rsidR="00CE4982" w:rsidRPr="006911E1" w:rsidRDefault="00C93761" w:rsidP="00361FAE">
      <w:pPr>
        <w:ind w:right="84"/>
        <w:jc w:val="both"/>
        <w:rPr>
          <w:bCs/>
        </w:rPr>
      </w:pPr>
      <w:r>
        <w:rPr>
          <w:bCs/>
        </w:rPr>
        <w:t>5.9</w:t>
      </w:r>
      <w:r w:rsidR="00CE4982" w:rsidRPr="006911E1">
        <w:rPr>
          <w:bCs/>
        </w:rPr>
        <w:t>. Осуществлять контроль за организацией досуга несовершеннолетних, находящихся в социально опасном положении.</w:t>
      </w:r>
    </w:p>
    <w:p w:rsidR="00CE4982" w:rsidRPr="006911E1" w:rsidRDefault="00C93761" w:rsidP="00361FAE">
      <w:pPr>
        <w:ind w:right="84"/>
        <w:jc w:val="both"/>
        <w:rPr>
          <w:bCs/>
        </w:rPr>
      </w:pPr>
      <w:r>
        <w:rPr>
          <w:bCs/>
        </w:rPr>
        <w:t>5</w:t>
      </w:r>
      <w:r w:rsidR="006A7C7E">
        <w:rPr>
          <w:bCs/>
        </w:rPr>
        <w:t>.</w:t>
      </w:r>
      <w:r>
        <w:rPr>
          <w:bCs/>
        </w:rPr>
        <w:t>10</w:t>
      </w:r>
      <w:r w:rsidR="00CE4982" w:rsidRPr="006911E1">
        <w:rPr>
          <w:bCs/>
        </w:rPr>
        <w:t>. Принять меры по обеспечению согласованных и эффективных действий по предупреждению и пресечению самовольных уходов несовершеннолетних из семей.</w:t>
      </w:r>
    </w:p>
    <w:p w:rsidR="00CE4982" w:rsidRPr="006911E1" w:rsidRDefault="00C93761" w:rsidP="00361FAE">
      <w:pPr>
        <w:ind w:right="84"/>
        <w:jc w:val="both"/>
        <w:rPr>
          <w:bCs/>
        </w:rPr>
      </w:pPr>
      <w:r>
        <w:rPr>
          <w:bCs/>
        </w:rPr>
        <w:t>5</w:t>
      </w:r>
      <w:r w:rsidR="006A7C7E">
        <w:rPr>
          <w:bCs/>
        </w:rPr>
        <w:t>.</w:t>
      </w:r>
      <w:r>
        <w:rPr>
          <w:bCs/>
        </w:rPr>
        <w:t>11</w:t>
      </w:r>
      <w:r w:rsidR="00CE4982" w:rsidRPr="006911E1">
        <w:rPr>
          <w:bCs/>
        </w:rPr>
        <w:t>. Пр</w:t>
      </w:r>
      <w:r w:rsidR="00FD2880" w:rsidRPr="006911E1">
        <w:rPr>
          <w:bCs/>
        </w:rPr>
        <w:t>инять участие в</w:t>
      </w:r>
      <w:r w:rsidR="00CE4982" w:rsidRPr="006911E1">
        <w:rPr>
          <w:bCs/>
        </w:rPr>
        <w:t xml:space="preserve"> сход</w:t>
      </w:r>
      <w:r w:rsidR="00FD2880" w:rsidRPr="006911E1">
        <w:rPr>
          <w:bCs/>
        </w:rPr>
        <w:t>ах</w:t>
      </w:r>
      <w:r w:rsidR="00CE4982" w:rsidRPr="006911E1">
        <w:rPr>
          <w:bCs/>
        </w:rPr>
        <w:t xml:space="preserve"> граждан о</w:t>
      </w:r>
      <w:r w:rsidR="00A45067" w:rsidRPr="006911E1">
        <w:rPr>
          <w:bCs/>
        </w:rPr>
        <w:t xml:space="preserve">б ответственности за </w:t>
      </w:r>
      <w:r w:rsidR="00AA24D7" w:rsidRPr="006911E1">
        <w:rPr>
          <w:bCs/>
        </w:rPr>
        <w:t xml:space="preserve">жизнь и здоровье </w:t>
      </w:r>
      <w:r w:rsidR="00A45067" w:rsidRPr="006911E1">
        <w:rPr>
          <w:bCs/>
        </w:rPr>
        <w:t>детей, о недопущении их оставления без присмотра в местах, представляющих угрозу жизни и здоровью детей, незамедлительному реагированию населения при обнаружении подобных фактов,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AA24D7" w:rsidRPr="006911E1" w:rsidRDefault="00C93761" w:rsidP="00361FAE">
      <w:pPr>
        <w:jc w:val="both"/>
      </w:pPr>
      <w:r>
        <w:rPr>
          <w:bCs/>
        </w:rPr>
        <w:t>5.12</w:t>
      </w:r>
      <w:r w:rsidR="00395C64" w:rsidRPr="006911E1">
        <w:rPr>
          <w:bCs/>
        </w:rPr>
        <w:t xml:space="preserve">. </w:t>
      </w:r>
      <w:r w:rsidR="00AA24D7" w:rsidRPr="006911E1">
        <w:t>С целью выработки неотложных и дополнительных мер по предупреждению случаев совершения суицидов среди несовершеннолетних и преодолению их последствий взять на особый контроль вопросы проведения мероприятий по профилактике суицидов среди несовершеннолетних:</w:t>
      </w:r>
    </w:p>
    <w:p w:rsidR="00AA24D7" w:rsidRPr="006911E1" w:rsidRDefault="006A2F12" w:rsidP="00AA24D7">
      <w:pPr>
        <w:numPr>
          <w:ilvl w:val="0"/>
          <w:numId w:val="14"/>
        </w:numPr>
        <w:ind w:left="0" w:right="84" w:firstLine="851"/>
        <w:jc w:val="both"/>
      </w:pPr>
      <w:r w:rsidRPr="006911E1">
        <w:t>п</w:t>
      </w:r>
      <w:r w:rsidR="008A614E" w:rsidRPr="006911E1">
        <w:t>родолжить работу по раннему</w:t>
      </w:r>
      <w:r w:rsidR="00AA24D7" w:rsidRPr="006911E1">
        <w:t xml:space="preserve"> выявлени</w:t>
      </w:r>
      <w:r w:rsidR="008A614E" w:rsidRPr="006911E1">
        <w:t>ю</w:t>
      </w:r>
      <w:r w:rsidR="00AA24D7" w:rsidRPr="006911E1">
        <w:t xml:space="preserve"> проблем несовершеннолетних, семей с детьми, находящихся в социально опасном положении, в том числе злоупотребляющих алкоголем и другими психотропными веществами;</w:t>
      </w:r>
    </w:p>
    <w:p w:rsidR="00AA24D7" w:rsidRPr="006911E1" w:rsidRDefault="00AA24D7" w:rsidP="00AA24D7">
      <w:pPr>
        <w:numPr>
          <w:ilvl w:val="0"/>
          <w:numId w:val="14"/>
        </w:numPr>
        <w:ind w:left="0" w:right="84" w:firstLine="851"/>
        <w:jc w:val="both"/>
      </w:pPr>
      <w:r w:rsidRPr="006911E1">
        <w:t>организовать индивидуальную помощь обучающимся, оказавшимся в трудной жизненной ситуации с привлечением соответствующих специалистов и служб; комплексное сопровождение детей и подростков с высокой степенью суицидального риска;</w:t>
      </w:r>
    </w:p>
    <w:p w:rsidR="00AA24D7" w:rsidRPr="006911E1" w:rsidRDefault="00AA24D7" w:rsidP="00AA24D7">
      <w:pPr>
        <w:numPr>
          <w:ilvl w:val="0"/>
          <w:numId w:val="14"/>
        </w:numPr>
        <w:ind w:left="0" w:right="84" w:firstLine="851"/>
        <w:jc w:val="both"/>
      </w:pPr>
      <w:r w:rsidRPr="006911E1">
        <w:t xml:space="preserve">организовать информирование участников образовательных и оздоровительных </w:t>
      </w:r>
      <w:r w:rsidR="00AA6C00" w:rsidRPr="006911E1">
        <w:t>организац</w:t>
      </w:r>
      <w:r w:rsidRPr="006911E1">
        <w:t>ий о правилах поведения в кризисной ситуации, о службах и специалистах, способных оказать срочную квалифицированную помощь.</w:t>
      </w:r>
    </w:p>
    <w:p w:rsidR="00C93761" w:rsidRDefault="00C93761" w:rsidP="00C93761">
      <w:pPr>
        <w:ind w:right="84"/>
        <w:jc w:val="both"/>
      </w:pPr>
      <w:r>
        <w:t>6</w:t>
      </w:r>
      <w:r w:rsidR="00CE4982" w:rsidRPr="006911E1">
        <w:t xml:space="preserve">. При возникновении </w:t>
      </w:r>
      <w:r w:rsidR="0064701C" w:rsidRPr="006911E1">
        <w:t xml:space="preserve">любых </w:t>
      </w:r>
      <w:r w:rsidR="00291A17" w:rsidRPr="006911E1">
        <w:t xml:space="preserve">чрезвычайных ситуаций, а также </w:t>
      </w:r>
      <w:r w:rsidR="00CE4982" w:rsidRPr="006911E1">
        <w:t>несчастных случаев</w:t>
      </w:r>
      <w:r w:rsidR="0064701C" w:rsidRPr="006911E1">
        <w:t>, произошедших с</w:t>
      </w:r>
      <w:r w:rsidR="00626678" w:rsidRPr="006911E1">
        <w:t xml:space="preserve"> обучающимися</w:t>
      </w:r>
      <w:r w:rsidR="0064701C" w:rsidRPr="006911E1">
        <w:t xml:space="preserve">, в том числе в период нахождения детей в </w:t>
      </w:r>
      <w:r w:rsidR="00AA6C00" w:rsidRPr="006911E1">
        <w:t>организац</w:t>
      </w:r>
      <w:r w:rsidR="0064701C" w:rsidRPr="006911E1">
        <w:t>иях отдыха и оздоровления, либо во время перевозки детей к местам отдыха и обратно</w:t>
      </w:r>
      <w:r w:rsidR="00CE4982" w:rsidRPr="006911E1">
        <w:t xml:space="preserve"> незамедлительно информировать </w:t>
      </w:r>
      <w:r w:rsidR="00626678" w:rsidRPr="006911E1">
        <w:t xml:space="preserve">надлежащим образом </w:t>
      </w:r>
      <w:r w:rsidR="00CE0002" w:rsidRPr="006911E1">
        <w:t xml:space="preserve">в виде письменного сообщения </w:t>
      </w:r>
      <w:r w:rsidR="006911E1" w:rsidRPr="006911E1">
        <w:t xml:space="preserve">РОО </w:t>
      </w:r>
      <w:r w:rsidR="00CE4982" w:rsidRPr="006911E1">
        <w:t>(тел.</w:t>
      </w:r>
      <w:r w:rsidR="00CF7198" w:rsidRPr="006911E1">
        <w:t>/</w:t>
      </w:r>
      <w:proofErr w:type="gramStart"/>
      <w:r w:rsidR="00CF7198" w:rsidRPr="006911E1">
        <w:t xml:space="preserve">факс </w:t>
      </w:r>
      <w:r w:rsidR="00CE4982" w:rsidRPr="006911E1">
        <w:t xml:space="preserve"> </w:t>
      </w:r>
      <w:r w:rsidR="006911E1" w:rsidRPr="006911E1">
        <w:t>3146</w:t>
      </w:r>
      <w:r w:rsidR="00CE4982" w:rsidRPr="006911E1">
        <w:t>0</w:t>
      </w:r>
      <w:proofErr w:type="gramEnd"/>
      <w:r w:rsidR="006911E1" w:rsidRPr="006911E1">
        <w:t>).</w:t>
      </w:r>
    </w:p>
    <w:p w:rsidR="00CB747D" w:rsidRPr="006911E1" w:rsidRDefault="00C93761" w:rsidP="00C93761">
      <w:pPr>
        <w:ind w:right="84"/>
        <w:jc w:val="both"/>
      </w:pPr>
      <w:r>
        <w:t>7.</w:t>
      </w:r>
      <w:r w:rsidR="00782767" w:rsidRPr="006911E1">
        <w:t xml:space="preserve">Контроль исполнения настоящего приказа </w:t>
      </w:r>
      <w:r w:rsidR="00361FAE">
        <w:t>оставляю за собой.</w:t>
      </w:r>
    </w:p>
    <w:p w:rsidR="00672F00" w:rsidRPr="006911E1" w:rsidRDefault="00672F00" w:rsidP="002F3B6A">
      <w:pPr>
        <w:pStyle w:val="3"/>
        <w:ind w:firstLine="851"/>
        <w:rPr>
          <w:sz w:val="24"/>
          <w:szCs w:val="24"/>
        </w:rPr>
      </w:pPr>
    </w:p>
    <w:p w:rsidR="00626678" w:rsidRPr="006911E1" w:rsidRDefault="00C93761" w:rsidP="00626678">
      <w:r>
        <w:t xml:space="preserve">                                 Директор </w:t>
      </w:r>
      <w:proofErr w:type="gramStart"/>
      <w:r>
        <w:t xml:space="preserve">школы:   </w:t>
      </w:r>
      <w:proofErr w:type="gramEnd"/>
      <w:r>
        <w:t xml:space="preserve">                                               </w:t>
      </w:r>
      <w:proofErr w:type="spellStart"/>
      <w:r>
        <w:t>Г.А.Торбенко</w:t>
      </w:r>
      <w:proofErr w:type="spellEnd"/>
    </w:p>
    <w:p w:rsidR="001D3377" w:rsidRPr="006911E1" w:rsidRDefault="001D3377" w:rsidP="00626678"/>
    <w:p w:rsidR="006911E1" w:rsidRPr="00E154E4" w:rsidRDefault="006911E1" w:rsidP="006911E1">
      <w:pPr>
        <w:shd w:val="clear" w:color="auto" w:fill="FFFFFF"/>
        <w:jc w:val="right"/>
        <w:rPr>
          <w:position w:val="6"/>
          <w:sz w:val="20"/>
          <w:szCs w:val="20"/>
        </w:rPr>
      </w:pPr>
      <w:bookmarkStart w:id="0" w:name="_GoBack"/>
      <w:bookmarkEnd w:id="0"/>
      <w:r w:rsidRPr="00E154E4">
        <w:rPr>
          <w:bCs/>
          <w:color w:val="000000"/>
          <w:position w:val="6"/>
          <w:sz w:val="20"/>
          <w:szCs w:val="20"/>
        </w:rPr>
        <w:t>Приложение № 1</w:t>
      </w:r>
      <w:r w:rsidRPr="00E154E4">
        <w:rPr>
          <w:bCs/>
          <w:color w:val="000000"/>
          <w:position w:val="6"/>
          <w:sz w:val="20"/>
          <w:szCs w:val="20"/>
        </w:rPr>
        <w:br/>
        <w:t xml:space="preserve">к приказу № </w:t>
      </w:r>
      <w:r w:rsidR="00E154E4" w:rsidRPr="00E154E4">
        <w:rPr>
          <w:bCs/>
          <w:color w:val="000000"/>
          <w:position w:val="6"/>
          <w:sz w:val="20"/>
          <w:szCs w:val="20"/>
        </w:rPr>
        <w:t xml:space="preserve">120 </w:t>
      </w:r>
      <w:r w:rsidRPr="00E154E4">
        <w:rPr>
          <w:bCs/>
          <w:color w:val="000000"/>
          <w:position w:val="6"/>
          <w:sz w:val="20"/>
          <w:szCs w:val="20"/>
        </w:rPr>
        <w:t xml:space="preserve">от </w:t>
      </w:r>
      <w:r w:rsidR="00E154E4" w:rsidRPr="00E154E4">
        <w:rPr>
          <w:bCs/>
          <w:color w:val="000000"/>
          <w:position w:val="6"/>
          <w:sz w:val="20"/>
          <w:szCs w:val="20"/>
        </w:rPr>
        <w:t>15</w:t>
      </w:r>
      <w:r w:rsidRPr="00E154E4">
        <w:rPr>
          <w:bCs/>
          <w:color w:val="000000"/>
          <w:position w:val="6"/>
          <w:sz w:val="20"/>
          <w:szCs w:val="20"/>
        </w:rPr>
        <w:t>.</w:t>
      </w:r>
      <w:r w:rsidR="00E154E4" w:rsidRPr="00E154E4">
        <w:rPr>
          <w:bCs/>
          <w:color w:val="000000"/>
          <w:position w:val="6"/>
          <w:sz w:val="20"/>
          <w:szCs w:val="20"/>
        </w:rPr>
        <w:t>05</w:t>
      </w:r>
      <w:r w:rsidRPr="00E154E4">
        <w:rPr>
          <w:bCs/>
          <w:color w:val="000000"/>
          <w:position w:val="6"/>
          <w:sz w:val="20"/>
          <w:szCs w:val="20"/>
        </w:rPr>
        <w:t>.201</w:t>
      </w:r>
      <w:r w:rsidR="00E154E4" w:rsidRPr="00E154E4">
        <w:rPr>
          <w:bCs/>
          <w:color w:val="000000"/>
          <w:position w:val="6"/>
          <w:sz w:val="20"/>
          <w:szCs w:val="20"/>
        </w:rPr>
        <w:t>4</w:t>
      </w:r>
      <w:r w:rsidRPr="00E154E4">
        <w:rPr>
          <w:bCs/>
          <w:color w:val="000000"/>
          <w:position w:val="6"/>
          <w:sz w:val="20"/>
          <w:szCs w:val="20"/>
        </w:rPr>
        <w:t xml:space="preserve"> г</w:t>
      </w:r>
    </w:p>
    <w:p w:rsidR="006911E1" w:rsidRPr="006911E1" w:rsidRDefault="006911E1" w:rsidP="006911E1">
      <w:pPr>
        <w:shd w:val="clear" w:color="auto" w:fill="FFFFFF"/>
        <w:spacing w:before="100" w:beforeAutospacing="1" w:after="250" w:line="225" w:lineRule="atLeast"/>
        <w:jc w:val="center"/>
        <w:outlineLvl w:val="1"/>
        <w:rPr>
          <w:b/>
          <w:kern w:val="36"/>
        </w:rPr>
      </w:pPr>
      <w:r w:rsidRPr="006911E1">
        <w:rPr>
          <w:b/>
          <w:kern w:val="36"/>
        </w:rPr>
        <w:t>Оказание первой помощи при утоплении</w:t>
      </w:r>
    </w:p>
    <w:p w:rsidR="006911E1" w:rsidRPr="006911E1" w:rsidRDefault="006911E1" w:rsidP="006911E1">
      <w:pPr>
        <w:shd w:val="clear" w:color="auto" w:fill="FFFFFF"/>
      </w:pPr>
      <w:r w:rsidRPr="006911E1">
        <w:t xml:space="preserve">На пляже никому, конечно же, даже думать не хочется о том, что кто-то из находящихся рядом людей может утонуть. Но, к сожалению, от этой страшной беды не застрахован никто, и только своевременные действия тех, кто окажется поблизости с пострадавшим, смогут спасти его жизнь. Поэтому каждый должен знать, </w:t>
      </w:r>
      <w:r w:rsidRPr="006911E1">
        <w:rPr>
          <w:b/>
          <w:bCs/>
        </w:rPr>
        <w:t>как оказать первую помощь при утоплении</w:t>
      </w:r>
      <w:r w:rsidRPr="006911E1">
        <w:t xml:space="preserve">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t xml:space="preserve">Если на пляже есть спасательный пункт, то в первую очередь при обнаружении тонущего человека нужно оповестить об этом спасателей. Если спасательного пункта на пляже нет, то оказывать помощь тонущему нужно самостоятельно.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t xml:space="preserve">Следует добежать по берегу до ближайшего к тонущему места, а затем подплыть к тонущему. </w:t>
      </w:r>
      <w:r w:rsidRPr="006911E1">
        <w:rPr>
          <w:b/>
          <w:bCs/>
        </w:rPr>
        <w:t>Важно подплывать к тонущему сзади</w:t>
      </w:r>
      <w:r w:rsidRPr="006911E1">
        <w:t xml:space="preserve">, чтобы он не смог нечаянно схватить спасающего: в панике тонущий может утопить своего спасателя. Тонущего необходимо одной рукой обхватить так, чтобы его голова оставалась над водой, а затем максимально быстро доплыть до берега, помогая себе второй рукой. </w:t>
      </w:r>
    </w:p>
    <w:p w:rsidR="006911E1" w:rsidRPr="006911E1" w:rsidRDefault="006911E1" w:rsidP="006911E1">
      <w:pPr>
        <w:shd w:val="clear" w:color="auto" w:fill="FFFFFF"/>
        <w:spacing w:before="250" w:after="125" w:line="225" w:lineRule="atLeast"/>
        <w:outlineLvl w:val="1"/>
      </w:pPr>
      <w:r w:rsidRPr="006911E1">
        <w:t>Виды утопления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t xml:space="preserve">Различают </w:t>
      </w:r>
      <w:r w:rsidRPr="006911E1">
        <w:rPr>
          <w:b/>
          <w:bCs/>
        </w:rPr>
        <w:t>истинное</w:t>
      </w:r>
      <w:r w:rsidRPr="006911E1">
        <w:t xml:space="preserve"> и </w:t>
      </w:r>
      <w:r w:rsidRPr="006911E1">
        <w:rPr>
          <w:b/>
          <w:bCs/>
        </w:rPr>
        <w:t>сухое утопление</w:t>
      </w:r>
      <w:r w:rsidRPr="006911E1">
        <w:t xml:space="preserve"> и в зависимости от того, с каким именно видом утопления пришлось столкнуться, выбирается необходимый алгоритм действий. При истинном утоплении в дыхательные пути пострадавшего попадает вода, а при сухом утоплении пострадавший испытывает недостаток кислорода из-за спазма гортани.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t xml:space="preserve">Различить истинное и сухое утопление можно по нескольким признакам. При сухом утоплении пострадавший быстро теряет сознание и опускается на дно. </w:t>
      </w:r>
      <w:r w:rsidRPr="006911E1">
        <w:rPr>
          <w:b/>
          <w:bCs/>
        </w:rPr>
        <w:t>Кожа у пострадавшего при этом синюшная</w:t>
      </w:r>
      <w:r w:rsidRPr="006911E1">
        <w:t xml:space="preserve">, однако этот признак не настолько выражен, как при истинном утоплении. При этом характерным симптомом истинного утопления является выделение пенистой жидкости изо рта и носа пострадавшего.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t xml:space="preserve">Состояние пострадавшего при истинном утоплении может различаться в зависимости от того, в пресной или в морской воде произошло утоплении. Так, при </w:t>
      </w:r>
      <w:r w:rsidRPr="006911E1">
        <w:rPr>
          <w:b/>
          <w:bCs/>
        </w:rPr>
        <w:t>утоплении в пресной воде</w:t>
      </w:r>
      <w:r w:rsidRPr="006911E1">
        <w:t xml:space="preserve"> иногда может развиться отек легких, могут разрушаться эритроциты, пена, выделяемая изо рта и </w:t>
      </w:r>
      <w:proofErr w:type="gramStart"/>
      <w:r w:rsidRPr="006911E1">
        <w:t>носа</w:t>
      </w:r>
      <w:proofErr w:type="gramEnd"/>
      <w:r w:rsidRPr="006911E1">
        <w:t xml:space="preserve"> пострадавшего имеет розовый оттенок. При </w:t>
      </w:r>
      <w:r w:rsidRPr="006911E1">
        <w:rPr>
          <w:b/>
          <w:bCs/>
        </w:rPr>
        <w:t>утоплении в морской воде</w:t>
      </w:r>
      <w:r w:rsidRPr="006911E1">
        <w:t xml:space="preserve"> отек легких развивается почти всегда, а кроме того, возникает остановка сердца.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t xml:space="preserve">Еще один вид утопления — это </w:t>
      </w:r>
      <w:proofErr w:type="spellStart"/>
      <w:r w:rsidRPr="006911E1">
        <w:rPr>
          <w:b/>
          <w:bCs/>
        </w:rPr>
        <w:t>синкопальное</w:t>
      </w:r>
      <w:proofErr w:type="spellEnd"/>
      <w:r w:rsidRPr="006911E1">
        <w:t xml:space="preserve"> утопление. При таком утоплении у пострадавшего отсутствует сердцебиение и дыхание, его кожа имеет бледный оттенок, что отличает данный вид утопления от других. </w:t>
      </w:r>
    </w:p>
    <w:p w:rsidR="006911E1" w:rsidRPr="006911E1" w:rsidRDefault="006911E1" w:rsidP="006911E1">
      <w:pPr>
        <w:shd w:val="clear" w:color="auto" w:fill="FFFFFF"/>
        <w:spacing w:before="250" w:after="125" w:line="225" w:lineRule="atLeast"/>
        <w:outlineLvl w:val="1"/>
      </w:pPr>
      <w:r w:rsidRPr="006911E1">
        <w:t>Правила оказания первой помощи при утоплении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t xml:space="preserve">На берегу следует быстро оценить основные показатели жизнедеятельности пострадавшего: присутствуют ли пульс и дыхание, находится ли пострадавший в сознании. От результата осмотра зависит дальнейшее </w:t>
      </w:r>
      <w:r w:rsidRPr="006911E1">
        <w:rPr>
          <w:b/>
          <w:bCs/>
        </w:rPr>
        <w:t>оказание первой помощи при утоплении</w:t>
      </w:r>
      <w:r w:rsidRPr="006911E1">
        <w:t xml:space="preserve">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rPr>
          <w:b/>
          <w:bCs/>
        </w:rPr>
        <w:t>Если пострадавший в сознании</w:t>
      </w:r>
      <w:r w:rsidRPr="006911E1">
        <w:t xml:space="preserve">, а пульс и дыхание у него удовлетворительны, то необходимо аккуратно его уложить на спину, низко наклонив его голову. Если на пострадавшем есть стесняющая одежда, ее следует снять, а самого пострадавшего следует растереть руками или полотенцем. По возможности нужно дать пострадавшему горячее питье, а также укутать его теплым одеялом. Затем необходимо вызвать скорую и отправить пострадавшего на госпитализацию.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rPr>
          <w:b/>
          <w:bCs/>
        </w:rPr>
        <w:t>Если пульс и дыхание у пострадавшего сохранены</w:t>
      </w:r>
      <w:r w:rsidRPr="006911E1">
        <w:t xml:space="preserve">, но он находится без сознания, то следует сначала очистить его ротовую полость от песка или ила. Затем следует выполнить оказание первой помощи в соответствии с вышеописанным алгоритмом.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rPr>
          <w:b/>
          <w:bCs/>
        </w:rPr>
        <w:t>При отсутствии признаков жизни у пострадавшего</w:t>
      </w:r>
      <w:r w:rsidRPr="006911E1">
        <w:t xml:space="preserve"> нужно очистить его дыхательные пути от воды и немедленно приступить к реанимационным действиям. Для очищения легких пострадавшего от воды необходимо положить его животом на бедро ноги, согнутой в колене. На спину пострадавшего, между лопаток, при этом следует надавить рукой. Вторая рука должна придерживать лоб пострадавшего.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rPr>
          <w:b/>
          <w:bCs/>
        </w:rPr>
        <w:t>Реанимационные действия</w:t>
      </w:r>
      <w:r w:rsidRPr="006911E1">
        <w:t xml:space="preserve"> включают искусственное дыхание «рот в рот» или «рот в нос», а также непрямой массаж сердца. Для того чтобы сделать искусственное дыхание пострадавшему, следует уложить его на спину, запрокинув его голову назад. Спасающий при этом одну руку кладет под шею пострадавшего, а вторую — на его лоб.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t>Сделав глубокий вдох, спасающий вдувает пострадавшему воздух, прижавшись губами к его рту или носу (через платок, если есть под рукой). При этом</w:t>
      </w:r>
      <w:r w:rsidRPr="006911E1">
        <w:rPr>
          <w:b/>
          <w:bCs/>
        </w:rPr>
        <w:t xml:space="preserve"> нижняя челюсть пострадавшего</w:t>
      </w:r>
      <w:r w:rsidRPr="006911E1">
        <w:t xml:space="preserve"> должна быть выдвинута вперед и вверх, а нос, если делается искусственное дыхание «рот в рот», или же рот, если делается искусственное дыхание «рот в нос», должны быть зажаты. Выдох пострадавший делает пассивно.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t xml:space="preserve">Если в дыхательных путях пострадавшего осталась жидкость, то при искусственном дыхании она может продолжать выделяться. Чтобы ускорить выделение жидкости, нужно повернуть голову пострадавшего в сторону и приподнять противоположное плечо.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t xml:space="preserve">При отсутствии признаков кровообращения у пострадавшего искусственное дыхание сочетают с </w:t>
      </w:r>
      <w:r w:rsidRPr="006911E1">
        <w:rPr>
          <w:b/>
          <w:bCs/>
        </w:rPr>
        <w:t>непрямым массажем сердца</w:t>
      </w:r>
      <w:r w:rsidRPr="006911E1">
        <w:t xml:space="preserve">. Для выполнения непрямого массажа сердца спасающий должен сесть сбоку от пострадавшего, руки поставить перпендикулярно груди пострадавшего. При этом одна рука спасающего должна быть направлена перпендикулярно грудине в ее нижней трети, а вторая — поверх первой, параллельно грудине.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rPr>
          <w:b/>
          <w:bCs/>
        </w:rPr>
        <w:t>На один вдох делается 4-5 ритмичных надавливаний</w:t>
      </w:r>
      <w:r w:rsidRPr="006911E1">
        <w:t xml:space="preserve"> на грудную клетку пострадавшего. Общая частота толчков должна быть равна 60-70 раз в минуту. Выполнять непрямой массаж сердца следует до появления признаков самостоятельного сердцебиения у пострадавшего. Необходимо помнить, что руки в перерывах между толчками отрывать от грудной клетки пострадавшего нельзя. </w:t>
      </w:r>
    </w:p>
    <w:p w:rsidR="006911E1" w:rsidRPr="006911E1" w:rsidRDefault="006911E1" w:rsidP="006911E1">
      <w:pPr>
        <w:shd w:val="clear" w:color="auto" w:fill="FFFFFF"/>
        <w:spacing w:before="100" w:beforeAutospacing="1" w:after="100"/>
      </w:pPr>
      <w:r w:rsidRPr="006911E1">
        <w:t xml:space="preserve">После оказания первой помощи при утоплении </w:t>
      </w:r>
      <w:r w:rsidRPr="006911E1">
        <w:rPr>
          <w:b/>
          <w:bCs/>
        </w:rPr>
        <w:t>пострадавшего следует немедленно госпитализировать</w:t>
      </w:r>
      <w:r w:rsidRPr="006911E1">
        <w:t>, даже если жизненные функции восстановлены и пострадавший чувствует себя относительно хорошо: всегда следует помнить о риске развития вторичного отека легких или других осложнений.</w:t>
      </w:r>
    </w:p>
    <w:p w:rsidR="00994F36" w:rsidRPr="006911E1" w:rsidRDefault="00994F36" w:rsidP="001122E0">
      <w:pPr>
        <w:jc w:val="center"/>
      </w:pPr>
    </w:p>
    <w:p w:rsidR="0015740F" w:rsidRPr="006911E1" w:rsidRDefault="0015740F" w:rsidP="00F7320F">
      <w:pPr>
        <w:jc w:val="right"/>
      </w:pPr>
    </w:p>
    <w:p w:rsidR="00B97B3F" w:rsidRPr="006911E1" w:rsidRDefault="00B97B3F" w:rsidP="00370A23">
      <w:pPr>
        <w:jc w:val="right"/>
      </w:pPr>
    </w:p>
    <w:p w:rsidR="00EA29EC" w:rsidRDefault="00EA29EC" w:rsidP="00370A23">
      <w:pPr>
        <w:jc w:val="right"/>
      </w:pPr>
    </w:p>
    <w:p w:rsidR="00EA29EC" w:rsidRDefault="00EA29EC" w:rsidP="00370A23">
      <w:pPr>
        <w:jc w:val="right"/>
      </w:pPr>
    </w:p>
    <w:p w:rsidR="00EA29EC" w:rsidRDefault="00EA29EC" w:rsidP="00370A23">
      <w:pPr>
        <w:jc w:val="right"/>
      </w:pPr>
    </w:p>
    <w:p w:rsidR="00EA29EC" w:rsidRDefault="00EA29EC" w:rsidP="00370A23">
      <w:pPr>
        <w:jc w:val="right"/>
      </w:pPr>
    </w:p>
    <w:p w:rsidR="00EA29EC" w:rsidRDefault="00EA29EC" w:rsidP="00370A23">
      <w:pPr>
        <w:jc w:val="right"/>
      </w:pPr>
    </w:p>
    <w:p w:rsidR="00EA29EC" w:rsidRDefault="00EA29EC" w:rsidP="00370A23">
      <w:pPr>
        <w:jc w:val="right"/>
      </w:pPr>
    </w:p>
    <w:p w:rsidR="00EA29EC" w:rsidRDefault="00EA29EC" w:rsidP="00370A23">
      <w:pPr>
        <w:jc w:val="right"/>
      </w:pPr>
    </w:p>
    <w:p w:rsidR="00EA29EC" w:rsidRDefault="00EA29EC" w:rsidP="00370A23">
      <w:pPr>
        <w:jc w:val="right"/>
      </w:pPr>
    </w:p>
    <w:p w:rsidR="00EA29EC" w:rsidRDefault="00EA29EC" w:rsidP="00370A23">
      <w:pPr>
        <w:jc w:val="right"/>
      </w:pPr>
    </w:p>
    <w:p w:rsidR="00EA29EC" w:rsidRDefault="00EA29EC" w:rsidP="00370A23">
      <w:pPr>
        <w:jc w:val="right"/>
      </w:pPr>
    </w:p>
    <w:p w:rsidR="00EA29EC" w:rsidRDefault="00EA29EC" w:rsidP="00370A23">
      <w:pPr>
        <w:jc w:val="right"/>
      </w:pPr>
    </w:p>
    <w:p w:rsidR="00EA29EC" w:rsidRDefault="00EA29EC" w:rsidP="00370A23">
      <w:pPr>
        <w:jc w:val="right"/>
        <w:rPr>
          <w:sz w:val="20"/>
          <w:szCs w:val="20"/>
        </w:rPr>
      </w:pPr>
    </w:p>
    <w:p w:rsidR="00AE3BD4" w:rsidRPr="00EA29EC" w:rsidRDefault="00370A23" w:rsidP="00370A23">
      <w:pPr>
        <w:jc w:val="right"/>
        <w:rPr>
          <w:sz w:val="20"/>
          <w:szCs w:val="20"/>
        </w:rPr>
      </w:pPr>
      <w:r w:rsidRPr="00EA29EC">
        <w:rPr>
          <w:sz w:val="20"/>
          <w:szCs w:val="20"/>
        </w:rPr>
        <w:t xml:space="preserve">Приложение № </w:t>
      </w:r>
      <w:r w:rsidR="006911E1" w:rsidRPr="00EA29EC">
        <w:rPr>
          <w:sz w:val="20"/>
          <w:szCs w:val="20"/>
        </w:rPr>
        <w:t>2</w:t>
      </w:r>
    </w:p>
    <w:p w:rsidR="00EA29EC" w:rsidRPr="00E154E4" w:rsidRDefault="00EA29EC" w:rsidP="00EA29EC">
      <w:pPr>
        <w:shd w:val="clear" w:color="auto" w:fill="FFFFFF"/>
        <w:jc w:val="right"/>
        <w:rPr>
          <w:position w:val="6"/>
          <w:sz w:val="20"/>
          <w:szCs w:val="20"/>
        </w:rPr>
      </w:pPr>
      <w:r w:rsidRPr="00E154E4">
        <w:rPr>
          <w:bCs/>
          <w:color w:val="000000"/>
          <w:position w:val="6"/>
          <w:sz w:val="20"/>
          <w:szCs w:val="20"/>
        </w:rPr>
        <w:t>к приказу № 120 от 15.05.2014 г</w:t>
      </w:r>
    </w:p>
    <w:p w:rsidR="00AE3BD4" w:rsidRPr="006911E1" w:rsidRDefault="00AE3BD4" w:rsidP="00AE3BD4">
      <w:pPr>
        <w:jc w:val="center"/>
      </w:pPr>
    </w:p>
    <w:p w:rsidR="00AA4BFA" w:rsidRPr="006911E1" w:rsidRDefault="00AA4BFA" w:rsidP="00AA4BFA">
      <w:pPr>
        <w:jc w:val="center"/>
      </w:pPr>
      <w:r w:rsidRPr="006911E1">
        <w:t>Меры обеспечения безопасности детей на водных объектах</w:t>
      </w:r>
    </w:p>
    <w:p w:rsidR="00AA4BFA" w:rsidRPr="006911E1" w:rsidRDefault="00AA4BFA" w:rsidP="00AA4BFA">
      <w:pPr>
        <w:jc w:val="center"/>
      </w:pPr>
    </w:p>
    <w:p w:rsidR="00AA4BFA" w:rsidRPr="006911E1" w:rsidRDefault="00A5604B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1.</w:t>
      </w:r>
      <w:r w:rsidR="00AA4BFA" w:rsidRPr="006911E1">
        <w:rPr>
          <w:rFonts w:eastAsia="Calibri"/>
          <w:lang w:eastAsia="en-US"/>
        </w:rPr>
        <w:t xml:space="preserve">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2. Не допуска</w:t>
      </w:r>
      <w:r w:rsidR="003971DD" w:rsidRPr="006911E1">
        <w:rPr>
          <w:rFonts w:eastAsia="Calibri"/>
          <w:lang w:eastAsia="en-US"/>
        </w:rPr>
        <w:t>ет</w:t>
      </w:r>
      <w:r w:rsidRPr="006911E1">
        <w:rPr>
          <w:rFonts w:eastAsia="Calibri"/>
          <w:lang w:eastAsia="en-US"/>
        </w:rPr>
        <w:t>ся купание детей в неустановленных местах и другие нарушения правил поведения на водном объекте.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 xml:space="preserve">3. В детских лагерях и других детских </w:t>
      </w:r>
      <w:r w:rsidR="00AA6C00" w:rsidRPr="006911E1">
        <w:rPr>
          <w:rFonts w:eastAsia="Calibri"/>
          <w:lang w:eastAsia="en-US"/>
        </w:rPr>
        <w:t>организац</w:t>
      </w:r>
      <w:r w:rsidRPr="006911E1">
        <w:rPr>
          <w:rFonts w:eastAsia="Calibri"/>
          <w:lang w:eastAsia="en-US"/>
        </w:rPr>
        <w:t>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 xml:space="preserve">Перед открытием купального сезона в детском лагере, </w:t>
      </w:r>
      <w:r w:rsidR="00AA6C00" w:rsidRPr="006911E1">
        <w:rPr>
          <w:rFonts w:eastAsia="Calibri"/>
          <w:lang w:eastAsia="en-US"/>
        </w:rPr>
        <w:t>организац</w:t>
      </w:r>
      <w:r w:rsidRPr="006911E1">
        <w:rPr>
          <w:rFonts w:eastAsia="Calibri"/>
          <w:lang w:eastAsia="en-US"/>
        </w:rPr>
        <w:t>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6. 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 xml:space="preserve">7. Территории детских </w:t>
      </w:r>
      <w:r w:rsidR="00AA6C00" w:rsidRPr="006911E1">
        <w:rPr>
          <w:rFonts w:eastAsia="Calibri"/>
          <w:lang w:eastAsia="en-US"/>
        </w:rPr>
        <w:t>организац</w:t>
      </w:r>
      <w:r w:rsidRPr="006911E1">
        <w:rPr>
          <w:rFonts w:eastAsia="Calibri"/>
          <w:lang w:eastAsia="en-US"/>
        </w:rPr>
        <w:t>ий оборудуются стендами с материалами о правилах поведения на водном объекте и информационными таблицами.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8. Места для купания детей оборудуются помещениями для оказания первой помощи пострадавшим и навесами для защиты от солнца.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Купание детей, не умеющих плавать, проводится отдельно от детей, умеющих плавать.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 xml:space="preserve">10. Ответственность за безопасность детей во время купания возлагается на инструктора по плаванию. Эксплуатация мест купания детских лагерей, </w:t>
      </w:r>
      <w:r w:rsidR="00AA6C00" w:rsidRPr="006911E1">
        <w:rPr>
          <w:rFonts w:eastAsia="Calibri"/>
          <w:lang w:eastAsia="en-US"/>
        </w:rPr>
        <w:t>организац</w:t>
      </w:r>
      <w:r w:rsidRPr="006911E1">
        <w:rPr>
          <w:rFonts w:eastAsia="Calibri"/>
          <w:lang w:eastAsia="en-US"/>
        </w:rPr>
        <w:t>ий запрещается без наличия в их штатах инструкторов по плаванию.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11.1. Границы участка, отведенного для купания детей, обозначаются вдоль береговой черты флажками.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11.2. На стойках (щитах) размещается спасательный инвентарь.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11.3. Лодка со спасателем выходит за границу участка, отведенного для купания, и удерживается в 2 метрах от нее.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Купание детей проводится под наблюдением инструкторов по плаванию, спасателей и медицинских работников.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14. Во время купания детей на участке запрещаются: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14.1. Купание и нахождение посторонних лиц.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14.2. Катание на лодках, катерах и водных скутерах.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14.3. Игры и спортивные мероприятия.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15. Для проведения на берегу водного объекта занятий по обучению плаванию ограждается и оборудуется специальная площадка.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На площадке должны находиться: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плавательные доски и резиновые круги для каждого ребенка;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2-3 шеста, применяемые для поддержки не умеющих плавать детей, плавательные поддерживающие пояса;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3-4 мяча;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2-3 переносных громкоговорящих устройства;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стенд с расписанием занятий, учебными плакатами по методике обучения и технике плавания;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помещение для оказания первой помощи пострадавшим, оборудованное укладкой для оказания первой помощи;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спасательная лодка.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911E1">
        <w:rPr>
          <w:rFonts w:eastAsia="Calibri"/>
          <w:lang w:eastAsia="en-US"/>
        </w:rPr>
        <w:t>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AA4BFA" w:rsidRPr="006911E1" w:rsidRDefault="00AA4BFA" w:rsidP="00AA4BF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A4BFA" w:rsidRPr="006911E1" w:rsidRDefault="00AA4BFA" w:rsidP="00AA4BFA">
      <w:pPr>
        <w:ind w:firstLine="851"/>
        <w:jc w:val="both"/>
        <w:rPr>
          <w:bCs/>
        </w:rPr>
      </w:pPr>
    </w:p>
    <w:p w:rsidR="00AA4BFA" w:rsidRPr="006911E1" w:rsidRDefault="00AA4BFA" w:rsidP="00AA4BFA">
      <w:pPr>
        <w:jc w:val="center"/>
      </w:pPr>
    </w:p>
    <w:p w:rsidR="00AA4BFA" w:rsidRPr="006911E1" w:rsidRDefault="00AA4BFA" w:rsidP="001122E0">
      <w:pPr>
        <w:jc w:val="center"/>
      </w:pPr>
    </w:p>
    <w:p w:rsidR="00AA4BFA" w:rsidRPr="006911E1" w:rsidRDefault="00AA4BFA" w:rsidP="001122E0">
      <w:pPr>
        <w:jc w:val="center"/>
      </w:pPr>
    </w:p>
    <w:p w:rsidR="00AA4BFA" w:rsidRPr="006911E1" w:rsidRDefault="00AA4BFA" w:rsidP="001122E0">
      <w:pPr>
        <w:jc w:val="center"/>
      </w:pPr>
    </w:p>
    <w:p w:rsidR="00AA4BFA" w:rsidRPr="006911E1" w:rsidRDefault="00AA4BFA" w:rsidP="001122E0">
      <w:pPr>
        <w:jc w:val="center"/>
      </w:pPr>
    </w:p>
    <w:p w:rsidR="00AA4BFA" w:rsidRPr="006911E1" w:rsidRDefault="00AA4BFA" w:rsidP="001122E0">
      <w:pPr>
        <w:jc w:val="center"/>
      </w:pPr>
    </w:p>
    <w:p w:rsidR="00AA4BFA" w:rsidRPr="006911E1" w:rsidRDefault="00AA4BFA" w:rsidP="001122E0">
      <w:pPr>
        <w:jc w:val="center"/>
      </w:pPr>
    </w:p>
    <w:p w:rsidR="00C8096D" w:rsidRPr="006911E1" w:rsidRDefault="00C8096D" w:rsidP="00C8096D">
      <w:pPr>
        <w:ind w:firstLine="851"/>
        <w:jc w:val="right"/>
      </w:pPr>
    </w:p>
    <w:p w:rsidR="00C8096D" w:rsidRPr="006911E1" w:rsidRDefault="00C8096D" w:rsidP="00C8096D">
      <w:pPr>
        <w:ind w:firstLine="851"/>
        <w:jc w:val="right"/>
      </w:pPr>
    </w:p>
    <w:p w:rsidR="00AA4BFA" w:rsidRPr="006911E1" w:rsidRDefault="00AA4BFA" w:rsidP="001122E0">
      <w:pPr>
        <w:jc w:val="center"/>
      </w:pPr>
    </w:p>
    <w:p w:rsidR="00AA4BFA" w:rsidRPr="006911E1" w:rsidRDefault="00AA4BFA" w:rsidP="001122E0">
      <w:pPr>
        <w:jc w:val="center"/>
      </w:pPr>
    </w:p>
    <w:p w:rsidR="00AA4BFA" w:rsidRPr="006911E1" w:rsidRDefault="00AA4BFA" w:rsidP="001122E0">
      <w:pPr>
        <w:jc w:val="center"/>
      </w:pPr>
    </w:p>
    <w:p w:rsidR="00AA4BFA" w:rsidRPr="006911E1" w:rsidRDefault="00AA4BFA" w:rsidP="001122E0">
      <w:pPr>
        <w:jc w:val="center"/>
      </w:pPr>
    </w:p>
    <w:sectPr w:rsidR="00AA4BFA" w:rsidRPr="006911E1" w:rsidSect="00AA6C00">
      <w:pgSz w:w="11906" w:h="16838"/>
      <w:pgMar w:top="720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27C"/>
    <w:multiLevelType w:val="hybridMultilevel"/>
    <w:tmpl w:val="785CE35E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680950"/>
    <w:multiLevelType w:val="hybridMultilevel"/>
    <w:tmpl w:val="1F4AA7B2"/>
    <w:lvl w:ilvl="0" w:tplc="DBC22CBA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36278C2"/>
    <w:multiLevelType w:val="hybridMultilevel"/>
    <w:tmpl w:val="1E4A790E"/>
    <w:lvl w:ilvl="0" w:tplc="F69EA1C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66B3B"/>
    <w:multiLevelType w:val="multilevel"/>
    <w:tmpl w:val="1F72E3C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3C95AA8"/>
    <w:multiLevelType w:val="multilevel"/>
    <w:tmpl w:val="C8829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116650"/>
    <w:multiLevelType w:val="multilevel"/>
    <w:tmpl w:val="9F4EE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6907207"/>
    <w:multiLevelType w:val="multilevel"/>
    <w:tmpl w:val="715AECF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083E7107"/>
    <w:multiLevelType w:val="hybridMultilevel"/>
    <w:tmpl w:val="B83EB27C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05750"/>
    <w:multiLevelType w:val="multilevel"/>
    <w:tmpl w:val="BCDCBD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E067E61"/>
    <w:multiLevelType w:val="hybridMultilevel"/>
    <w:tmpl w:val="4EA0C8E4"/>
    <w:lvl w:ilvl="0" w:tplc="CCCEAC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73517"/>
    <w:multiLevelType w:val="hybridMultilevel"/>
    <w:tmpl w:val="4062491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2CED3410"/>
    <w:multiLevelType w:val="multilevel"/>
    <w:tmpl w:val="32EC08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2">
    <w:nsid w:val="2E69256C"/>
    <w:multiLevelType w:val="multilevel"/>
    <w:tmpl w:val="94C01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3">
    <w:nsid w:val="31542902"/>
    <w:multiLevelType w:val="multilevel"/>
    <w:tmpl w:val="FD88F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26F1919"/>
    <w:multiLevelType w:val="multilevel"/>
    <w:tmpl w:val="0E682B5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7A45E08"/>
    <w:multiLevelType w:val="hybridMultilevel"/>
    <w:tmpl w:val="497EB2FA"/>
    <w:lvl w:ilvl="0" w:tplc="174414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8C7E8E"/>
    <w:multiLevelType w:val="hybridMultilevel"/>
    <w:tmpl w:val="79868C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C8E5315"/>
    <w:multiLevelType w:val="hybridMultilevel"/>
    <w:tmpl w:val="54CEC748"/>
    <w:lvl w:ilvl="0" w:tplc="7A22F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B0741C"/>
    <w:multiLevelType w:val="hybridMultilevel"/>
    <w:tmpl w:val="15EC4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597139"/>
    <w:multiLevelType w:val="hybridMultilevel"/>
    <w:tmpl w:val="EAC29D22"/>
    <w:lvl w:ilvl="0" w:tplc="59A8E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AA4864"/>
    <w:multiLevelType w:val="multilevel"/>
    <w:tmpl w:val="87A09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D562195"/>
    <w:multiLevelType w:val="hybridMultilevel"/>
    <w:tmpl w:val="26D4E3C2"/>
    <w:lvl w:ilvl="0" w:tplc="17441486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>
    <w:nsid w:val="528214AE"/>
    <w:multiLevelType w:val="hybridMultilevel"/>
    <w:tmpl w:val="118C7A90"/>
    <w:lvl w:ilvl="0" w:tplc="1744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30A05"/>
    <w:multiLevelType w:val="hybridMultilevel"/>
    <w:tmpl w:val="EE06DF9C"/>
    <w:lvl w:ilvl="0" w:tplc="9C74A2F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367008E"/>
    <w:multiLevelType w:val="hybridMultilevel"/>
    <w:tmpl w:val="21BEF1C6"/>
    <w:lvl w:ilvl="0" w:tplc="389AB7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619B5"/>
    <w:multiLevelType w:val="multilevel"/>
    <w:tmpl w:val="8998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9"/>
  </w:num>
  <w:num w:numId="7">
    <w:abstractNumId w:val="6"/>
  </w:num>
  <w:num w:numId="8">
    <w:abstractNumId w:val="3"/>
  </w:num>
  <w:num w:numId="9">
    <w:abstractNumId w:val="14"/>
  </w:num>
  <w:num w:numId="10">
    <w:abstractNumId w:val="15"/>
  </w:num>
  <w:num w:numId="11">
    <w:abstractNumId w:val="21"/>
  </w:num>
  <w:num w:numId="12">
    <w:abstractNumId w:val="0"/>
  </w:num>
  <w:num w:numId="13">
    <w:abstractNumId w:val="23"/>
  </w:num>
  <w:num w:numId="14">
    <w:abstractNumId w:val="7"/>
  </w:num>
  <w:num w:numId="15">
    <w:abstractNumId w:val="2"/>
  </w:num>
  <w:num w:numId="16">
    <w:abstractNumId w:val="20"/>
  </w:num>
  <w:num w:numId="17">
    <w:abstractNumId w:val="17"/>
  </w:num>
  <w:num w:numId="18">
    <w:abstractNumId w:val="18"/>
  </w:num>
  <w:num w:numId="19">
    <w:abstractNumId w:val="16"/>
  </w:num>
  <w:num w:numId="20">
    <w:abstractNumId w:val="10"/>
  </w:num>
  <w:num w:numId="21">
    <w:abstractNumId w:val="5"/>
  </w:num>
  <w:num w:numId="22">
    <w:abstractNumId w:val="13"/>
  </w:num>
  <w:num w:numId="23">
    <w:abstractNumId w:val="4"/>
  </w:num>
  <w:num w:numId="24">
    <w:abstractNumId w:val="8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E3C"/>
    <w:rsid w:val="00013E9A"/>
    <w:rsid w:val="000208D3"/>
    <w:rsid w:val="00042275"/>
    <w:rsid w:val="0004246A"/>
    <w:rsid w:val="00066E5E"/>
    <w:rsid w:val="00082A90"/>
    <w:rsid w:val="000836B7"/>
    <w:rsid w:val="000B2818"/>
    <w:rsid w:val="000C262D"/>
    <w:rsid w:val="000E7E8E"/>
    <w:rsid w:val="000F73B6"/>
    <w:rsid w:val="001122E0"/>
    <w:rsid w:val="001165D8"/>
    <w:rsid w:val="00121319"/>
    <w:rsid w:val="00124F34"/>
    <w:rsid w:val="001370B2"/>
    <w:rsid w:val="0015740F"/>
    <w:rsid w:val="00164F42"/>
    <w:rsid w:val="0017587C"/>
    <w:rsid w:val="001A4DAA"/>
    <w:rsid w:val="001C02C4"/>
    <w:rsid w:val="001C392E"/>
    <w:rsid w:val="001D1D8D"/>
    <w:rsid w:val="001D3377"/>
    <w:rsid w:val="001F3E6E"/>
    <w:rsid w:val="001F4004"/>
    <w:rsid w:val="00202736"/>
    <w:rsid w:val="00203F43"/>
    <w:rsid w:val="0021579C"/>
    <w:rsid w:val="002162B8"/>
    <w:rsid w:val="00240C9C"/>
    <w:rsid w:val="00271B06"/>
    <w:rsid w:val="00291A17"/>
    <w:rsid w:val="002A08E6"/>
    <w:rsid w:val="002A6ACD"/>
    <w:rsid w:val="002B0C87"/>
    <w:rsid w:val="002B2570"/>
    <w:rsid w:val="002F056B"/>
    <w:rsid w:val="002F2872"/>
    <w:rsid w:val="002F2B39"/>
    <w:rsid w:val="002F3B6A"/>
    <w:rsid w:val="002F4436"/>
    <w:rsid w:val="00316C83"/>
    <w:rsid w:val="0032357A"/>
    <w:rsid w:val="00344773"/>
    <w:rsid w:val="00347D03"/>
    <w:rsid w:val="0035593A"/>
    <w:rsid w:val="00361FAE"/>
    <w:rsid w:val="00365863"/>
    <w:rsid w:val="00370A23"/>
    <w:rsid w:val="00372234"/>
    <w:rsid w:val="00377EDB"/>
    <w:rsid w:val="0039448F"/>
    <w:rsid w:val="00395C64"/>
    <w:rsid w:val="0039618A"/>
    <w:rsid w:val="003971DD"/>
    <w:rsid w:val="003C25C8"/>
    <w:rsid w:val="003C2E0F"/>
    <w:rsid w:val="003C6D6F"/>
    <w:rsid w:val="003F5255"/>
    <w:rsid w:val="00404EDD"/>
    <w:rsid w:val="00410ECA"/>
    <w:rsid w:val="00412FC6"/>
    <w:rsid w:val="00414FC9"/>
    <w:rsid w:val="0043219A"/>
    <w:rsid w:val="0043413D"/>
    <w:rsid w:val="00443135"/>
    <w:rsid w:val="00443305"/>
    <w:rsid w:val="00455AD7"/>
    <w:rsid w:val="00485834"/>
    <w:rsid w:val="004A4854"/>
    <w:rsid w:val="004A6F37"/>
    <w:rsid w:val="004C09E2"/>
    <w:rsid w:val="004D0A62"/>
    <w:rsid w:val="004E0E88"/>
    <w:rsid w:val="004E24F4"/>
    <w:rsid w:val="004E61C0"/>
    <w:rsid w:val="00500A6E"/>
    <w:rsid w:val="00501F99"/>
    <w:rsid w:val="00511944"/>
    <w:rsid w:val="00522CCB"/>
    <w:rsid w:val="00523651"/>
    <w:rsid w:val="005774C6"/>
    <w:rsid w:val="00577D21"/>
    <w:rsid w:val="005825F0"/>
    <w:rsid w:val="005840BB"/>
    <w:rsid w:val="00594F8F"/>
    <w:rsid w:val="00595E89"/>
    <w:rsid w:val="005962F6"/>
    <w:rsid w:val="005B1B87"/>
    <w:rsid w:val="005B5FBE"/>
    <w:rsid w:val="005D1110"/>
    <w:rsid w:val="005D20F3"/>
    <w:rsid w:val="005D6F9E"/>
    <w:rsid w:val="005E54A6"/>
    <w:rsid w:val="00601354"/>
    <w:rsid w:val="0060572D"/>
    <w:rsid w:val="006138F9"/>
    <w:rsid w:val="00617765"/>
    <w:rsid w:val="00624F85"/>
    <w:rsid w:val="00626678"/>
    <w:rsid w:val="0064701C"/>
    <w:rsid w:val="0065247A"/>
    <w:rsid w:val="00672F00"/>
    <w:rsid w:val="006774AF"/>
    <w:rsid w:val="0068137B"/>
    <w:rsid w:val="00690FBE"/>
    <w:rsid w:val="006911E1"/>
    <w:rsid w:val="00697001"/>
    <w:rsid w:val="006A2F12"/>
    <w:rsid w:val="006A7C7E"/>
    <w:rsid w:val="006B557F"/>
    <w:rsid w:val="006C2BF0"/>
    <w:rsid w:val="006C58D4"/>
    <w:rsid w:val="006C720E"/>
    <w:rsid w:val="006C7B60"/>
    <w:rsid w:val="006D16F2"/>
    <w:rsid w:val="006D18AB"/>
    <w:rsid w:val="006D40F5"/>
    <w:rsid w:val="007074A2"/>
    <w:rsid w:val="0073134E"/>
    <w:rsid w:val="007469E4"/>
    <w:rsid w:val="00755032"/>
    <w:rsid w:val="00766F81"/>
    <w:rsid w:val="00782767"/>
    <w:rsid w:val="00785161"/>
    <w:rsid w:val="007A328F"/>
    <w:rsid w:val="007C4182"/>
    <w:rsid w:val="007E1BCC"/>
    <w:rsid w:val="007E742C"/>
    <w:rsid w:val="00800E3C"/>
    <w:rsid w:val="00804289"/>
    <w:rsid w:val="008145B9"/>
    <w:rsid w:val="00842DE8"/>
    <w:rsid w:val="00861B43"/>
    <w:rsid w:val="008905A2"/>
    <w:rsid w:val="008A614E"/>
    <w:rsid w:val="008C513A"/>
    <w:rsid w:val="008D6F6E"/>
    <w:rsid w:val="008E7145"/>
    <w:rsid w:val="008F436B"/>
    <w:rsid w:val="00906F20"/>
    <w:rsid w:val="00910C5A"/>
    <w:rsid w:val="00916C5D"/>
    <w:rsid w:val="00927FA3"/>
    <w:rsid w:val="009330D0"/>
    <w:rsid w:val="00933A9F"/>
    <w:rsid w:val="0094529F"/>
    <w:rsid w:val="009460B6"/>
    <w:rsid w:val="0097013F"/>
    <w:rsid w:val="0097100C"/>
    <w:rsid w:val="0097542E"/>
    <w:rsid w:val="009773BC"/>
    <w:rsid w:val="00982A8D"/>
    <w:rsid w:val="0099093B"/>
    <w:rsid w:val="00994F36"/>
    <w:rsid w:val="0099749D"/>
    <w:rsid w:val="009A0DD2"/>
    <w:rsid w:val="009A5A92"/>
    <w:rsid w:val="009B30AF"/>
    <w:rsid w:val="009D0B66"/>
    <w:rsid w:val="009F5293"/>
    <w:rsid w:val="00A02804"/>
    <w:rsid w:val="00A0738E"/>
    <w:rsid w:val="00A45067"/>
    <w:rsid w:val="00A50915"/>
    <w:rsid w:val="00A5604B"/>
    <w:rsid w:val="00A57948"/>
    <w:rsid w:val="00A621BD"/>
    <w:rsid w:val="00A85265"/>
    <w:rsid w:val="00A91FD9"/>
    <w:rsid w:val="00AA24D7"/>
    <w:rsid w:val="00AA4BFA"/>
    <w:rsid w:val="00AA6C00"/>
    <w:rsid w:val="00AD423C"/>
    <w:rsid w:val="00AE1583"/>
    <w:rsid w:val="00AE3BD4"/>
    <w:rsid w:val="00AE5843"/>
    <w:rsid w:val="00AE692C"/>
    <w:rsid w:val="00AF0E79"/>
    <w:rsid w:val="00AF4373"/>
    <w:rsid w:val="00B05183"/>
    <w:rsid w:val="00B17B67"/>
    <w:rsid w:val="00B24750"/>
    <w:rsid w:val="00B32E98"/>
    <w:rsid w:val="00B4696F"/>
    <w:rsid w:val="00B64B66"/>
    <w:rsid w:val="00B7125E"/>
    <w:rsid w:val="00B7416A"/>
    <w:rsid w:val="00B9750F"/>
    <w:rsid w:val="00B97B3F"/>
    <w:rsid w:val="00BA3760"/>
    <w:rsid w:val="00BC4274"/>
    <w:rsid w:val="00BC5CE1"/>
    <w:rsid w:val="00BD25B1"/>
    <w:rsid w:val="00BD4CD2"/>
    <w:rsid w:val="00BE7D81"/>
    <w:rsid w:val="00BF1C2F"/>
    <w:rsid w:val="00BF3B86"/>
    <w:rsid w:val="00C0378D"/>
    <w:rsid w:val="00C34AAA"/>
    <w:rsid w:val="00C471FB"/>
    <w:rsid w:val="00C70AF9"/>
    <w:rsid w:val="00C8096D"/>
    <w:rsid w:val="00C85E56"/>
    <w:rsid w:val="00C93761"/>
    <w:rsid w:val="00CA2B86"/>
    <w:rsid w:val="00CA5C40"/>
    <w:rsid w:val="00CB747D"/>
    <w:rsid w:val="00CE0002"/>
    <w:rsid w:val="00CE27A0"/>
    <w:rsid w:val="00CE4982"/>
    <w:rsid w:val="00CF7198"/>
    <w:rsid w:val="00D14E48"/>
    <w:rsid w:val="00D21690"/>
    <w:rsid w:val="00D22541"/>
    <w:rsid w:val="00D2623A"/>
    <w:rsid w:val="00D4768F"/>
    <w:rsid w:val="00D55962"/>
    <w:rsid w:val="00D73691"/>
    <w:rsid w:val="00D74CA4"/>
    <w:rsid w:val="00D84A90"/>
    <w:rsid w:val="00D93A48"/>
    <w:rsid w:val="00DA18E9"/>
    <w:rsid w:val="00DB20B1"/>
    <w:rsid w:val="00DB4502"/>
    <w:rsid w:val="00E027B0"/>
    <w:rsid w:val="00E0332F"/>
    <w:rsid w:val="00E154E4"/>
    <w:rsid w:val="00E32982"/>
    <w:rsid w:val="00E35AE8"/>
    <w:rsid w:val="00E45E9B"/>
    <w:rsid w:val="00E62364"/>
    <w:rsid w:val="00E62453"/>
    <w:rsid w:val="00E63481"/>
    <w:rsid w:val="00E6552B"/>
    <w:rsid w:val="00E97F63"/>
    <w:rsid w:val="00EA1906"/>
    <w:rsid w:val="00EA29EC"/>
    <w:rsid w:val="00EA5D69"/>
    <w:rsid w:val="00EA617C"/>
    <w:rsid w:val="00EC65FC"/>
    <w:rsid w:val="00ED5DB0"/>
    <w:rsid w:val="00EE1C41"/>
    <w:rsid w:val="00EF189F"/>
    <w:rsid w:val="00EF5441"/>
    <w:rsid w:val="00F008C4"/>
    <w:rsid w:val="00F04A6C"/>
    <w:rsid w:val="00F31DBA"/>
    <w:rsid w:val="00F33A00"/>
    <w:rsid w:val="00F57403"/>
    <w:rsid w:val="00F71C6B"/>
    <w:rsid w:val="00F7320F"/>
    <w:rsid w:val="00F83F88"/>
    <w:rsid w:val="00F878D9"/>
    <w:rsid w:val="00FA1400"/>
    <w:rsid w:val="00FC4B11"/>
    <w:rsid w:val="00FC7BBE"/>
    <w:rsid w:val="00FD2880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C3404-ACE4-438C-ACA2-DE14156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3C"/>
    <w:rPr>
      <w:sz w:val="24"/>
      <w:szCs w:val="24"/>
    </w:rPr>
  </w:style>
  <w:style w:type="paragraph" w:styleId="1">
    <w:name w:val="heading 1"/>
    <w:basedOn w:val="a"/>
    <w:next w:val="a"/>
    <w:qFormat/>
    <w:rsid w:val="00800E3C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800E3C"/>
    <w:pPr>
      <w:keepNext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0E3C"/>
    <w:pPr>
      <w:ind w:right="4848"/>
      <w:jc w:val="both"/>
    </w:pPr>
    <w:rPr>
      <w:sz w:val="28"/>
      <w:szCs w:val="26"/>
    </w:rPr>
  </w:style>
  <w:style w:type="paragraph" w:styleId="a4">
    <w:name w:val="Balloon Text"/>
    <w:basedOn w:val="a"/>
    <w:semiHidden/>
    <w:rsid w:val="00C70AF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82767"/>
    <w:pPr>
      <w:spacing w:after="120" w:line="480" w:lineRule="auto"/>
    </w:pPr>
  </w:style>
  <w:style w:type="character" w:customStyle="1" w:styleId="20">
    <w:name w:val="Основной текст 2 Знак"/>
    <w:link w:val="2"/>
    <w:rsid w:val="00782767"/>
    <w:rPr>
      <w:sz w:val="24"/>
      <w:szCs w:val="24"/>
    </w:rPr>
  </w:style>
  <w:style w:type="paragraph" w:styleId="a5">
    <w:name w:val="Body Text Indent"/>
    <w:basedOn w:val="a"/>
    <w:link w:val="a6"/>
    <w:rsid w:val="008C513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8C513A"/>
    <w:rPr>
      <w:sz w:val="24"/>
      <w:szCs w:val="24"/>
    </w:rPr>
  </w:style>
  <w:style w:type="paragraph" w:styleId="a7">
    <w:name w:val="Normal (Web)"/>
    <w:basedOn w:val="a"/>
    <w:uiPriority w:val="99"/>
    <w:unhideWhenUsed/>
    <w:rsid w:val="002A6ACD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F732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BC5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347C-A344-4EEB-94E4-8882229C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SHADOW</Company>
  <LinksUpToDate>false</LinksUpToDate>
  <CharactersWithSpaces>21825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manuilov</dc:creator>
  <cp:keywords/>
  <cp:lastModifiedBy>1</cp:lastModifiedBy>
  <cp:revision>10</cp:revision>
  <cp:lastPrinted>2014-05-30T04:53:00Z</cp:lastPrinted>
  <dcterms:created xsi:type="dcterms:W3CDTF">2014-05-16T08:44:00Z</dcterms:created>
  <dcterms:modified xsi:type="dcterms:W3CDTF">2014-05-30T05:07:00Z</dcterms:modified>
</cp:coreProperties>
</file>