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D71CD3" w:rsidRPr="00046E98" w:rsidTr="00D71CD3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046E98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Отчёт</w:t>
            </w:r>
          </w:p>
          <w:p w:rsidR="00D71CD3" w:rsidRPr="00046E98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 результатах самообследования</w:t>
            </w:r>
          </w:p>
          <w:p w:rsidR="00F9423E" w:rsidRPr="00046E98" w:rsidRDefault="00D71CD3" w:rsidP="00D71CD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муниципального</w:t>
            </w:r>
            <w:r w:rsidR="00196E0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="00F9423E" w:rsidRPr="00046E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бюджет</w:t>
            </w:r>
            <w:r w:rsidRPr="00046E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ного общеобразовательного учреждения</w:t>
            </w:r>
          </w:p>
          <w:p w:rsidR="00D71CD3" w:rsidRPr="00046E98" w:rsidRDefault="00F9423E" w:rsidP="00D71CD3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Большеремонтнен</w:t>
            </w:r>
            <w:r w:rsidR="00196E0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ская средняя </w:t>
            </w:r>
            <w:r w:rsidR="00D71CD3" w:rsidRPr="00046E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школа</w:t>
            </w:r>
          </w:p>
          <w:p w:rsidR="00D71CD3" w:rsidRPr="00046E98" w:rsidRDefault="00046E98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46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емонтнен</w:t>
            </w:r>
            <w:r w:rsidRPr="00046E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кого района Ростов</w:t>
            </w:r>
            <w:r w:rsidR="00D71CD3" w:rsidRPr="00046E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ской области</w:t>
            </w:r>
            <w:r w:rsidR="00B041F2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="00D71CD3" w:rsidRPr="00046E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 2018 год</w:t>
            </w:r>
          </w:p>
          <w:p w:rsidR="00D71CD3" w:rsidRPr="00046E98" w:rsidRDefault="00D71CD3" w:rsidP="00D71CD3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1CD3" w:rsidRPr="00046E98" w:rsidRDefault="00D71CD3" w:rsidP="00D71C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6E9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АНАЛИТИЧЕСКАЯ ЧАСТЬ</w:t>
      </w:r>
    </w:p>
    <w:p w:rsidR="00D71CD3" w:rsidRPr="00193874" w:rsidRDefault="00D71CD3" w:rsidP="00A91A19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87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</w:t>
      </w:r>
      <w:r w:rsidR="00046E98"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бследование муниципального бюджет</w:t>
      </w:r>
      <w:r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общеобразовательного учреждения </w:t>
      </w:r>
      <w:r w:rsidR="00046E98" w:rsidRPr="001938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Большеремонтнен</w:t>
      </w:r>
      <w:r w:rsidR="0073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ская средняя </w:t>
      </w:r>
      <w:r w:rsidR="00046E98" w:rsidRPr="0019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</w:t>
      </w:r>
      <w:r w:rsidR="0073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6E98" w:rsidRPr="00193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</w:t>
      </w:r>
      <w:r w:rsidR="00046E98" w:rsidRPr="0019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района Ростовской области</w:t>
      </w:r>
      <w:r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046E98"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Ш) проводится с целью выполнения ст. 29 «Информационная открытость образовательной организации» Федерального закона от 29.12.2012 N 273-ФЗ «Об образовании в Российской Федерации» и в соответствии приказом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(с изменениями).  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</w:t>
      </w:r>
      <w:r w:rsidR="00046E98"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следования. Самообследование проводится за календарный год до 20 апреля комиссией, в состав которой входит админи</w:t>
      </w:r>
      <w:r w:rsid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страция школы, руководители МО. </w:t>
      </w:r>
      <w:r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 проводится в форме анализа.</w:t>
      </w:r>
    </w:p>
    <w:p w:rsidR="00D71CD3" w:rsidRPr="00193874" w:rsidRDefault="00D71CD3" w:rsidP="00D71CD3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самообследовании размещается на официальном сайте школы.</w:t>
      </w:r>
    </w:p>
    <w:p w:rsidR="00D71CD3" w:rsidRPr="00193874" w:rsidRDefault="00D71CD3" w:rsidP="00D71CD3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193874" w:rsidRDefault="00046E98" w:rsidP="00D71CD3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Большеремонтнен</w:t>
      </w:r>
      <w:r w:rsidRPr="0019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ская</w:t>
      </w:r>
      <w:r w:rsidR="0073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71CD3"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является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D71CD3" w:rsidRPr="00193874" w:rsidRDefault="00D71CD3" w:rsidP="00D71CD3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</w:t>
      </w:r>
    </w:p>
    <w:p w:rsidR="00D71CD3" w:rsidRPr="00193874" w:rsidRDefault="00D71CD3" w:rsidP="00D71CD3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Основной целью работы школы является развитие творческой компетентности личности как средства формирования прочных знаний, повышения интереса к познанию, подготовки обучающихся к жизни в социуме.</w:t>
      </w:r>
    </w:p>
    <w:p w:rsidR="00046E98" w:rsidRPr="00046E98" w:rsidRDefault="00046E98" w:rsidP="00D71CD3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CD3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Общие сведения об общеобразовательной организации</w:t>
      </w:r>
    </w:p>
    <w:p w:rsidR="00046E98" w:rsidRPr="00046E98" w:rsidRDefault="00046E98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5"/>
        <w:gridCol w:w="5030"/>
      </w:tblGrid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046E98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МБ</w:t>
            </w:r>
            <w:r w:rsidR="00D71CD3"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в соответствии с Уставом</w:t>
            </w:r>
          </w:p>
        </w:tc>
        <w:tc>
          <w:tcPr>
            <w:tcW w:w="5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2E0203" w:rsidRDefault="00046E98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бюджетное общеобразовательное  учреждение </w:t>
            </w:r>
            <w:r w:rsidRPr="002E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Большеремонтнен</w:t>
            </w:r>
            <w:r w:rsidR="0073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ская средняя </w:t>
            </w:r>
            <w:r w:rsidRPr="002E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</w:t>
            </w:r>
            <w:r w:rsidR="0073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</w:t>
            </w:r>
            <w:r w:rsidRPr="002E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района Ростовской области</w:t>
            </w:r>
          </w:p>
        </w:tc>
      </w:tr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2.Сокращенное наименование Школы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2E0203" w:rsidRDefault="00046E98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Большеремонтнен</w:t>
            </w:r>
            <w:r w:rsidRPr="002E0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ская</w:t>
            </w:r>
            <w:r w:rsidR="00737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 </w:t>
            </w:r>
          </w:p>
        </w:tc>
      </w:tr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3.Местонахождение (юридический и фактический адрес)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BB109C" w:rsidP="00BB109C">
            <w:pPr>
              <w:spacing w:after="0" w:line="233" w:lineRule="atLeast"/>
              <w:ind w:firstLine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30748</w:t>
            </w:r>
            <w:r w:rsidR="00D71CD3"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 Ростов</w:t>
            </w:r>
            <w:r w:rsidR="00D71CD3"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область,</w:t>
            </w:r>
            <w:r w:rsidR="0073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r w:rsidR="00D71CD3"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Ремонтное</w:t>
            </w:r>
            <w:r w:rsid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Молодежная, 15</w:t>
            </w:r>
            <w:r w:rsidR="00D71CD3"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4.Телефон, адрес электронной почты, адрес официального сайта в сети «Интернет»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193874" w:rsidRDefault="002E020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-телефон</w:t>
            </w:r>
            <w:r w:rsidRPr="0019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(8 86379) 36 – 4 - 49</w:t>
            </w:r>
          </w:p>
          <w:p w:rsidR="00D71CD3" w:rsidRPr="00193874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-электронная почта –</w:t>
            </w:r>
            <w:r w:rsidR="00047D63" w:rsidRPr="00193874">
              <w:rPr>
                <w:rFonts w:ascii="Times New Roman" w:hAnsi="Times New Roman" w:cs="Times New Roman"/>
                <w:lang w:val="en-US" w:eastAsia="ru-RU"/>
              </w:rPr>
              <w:t>b</w:t>
            </w:r>
            <w:r w:rsidR="00047D63" w:rsidRPr="00193874">
              <w:rPr>
                <w:rFonts w:ascii="Times New Roman" w:hAnsi="Times New Roman" w:cs="Times New Roman"/>
                <w:lang w:eastAsia="ru-RU"/>
              </w:rPr>
              <w:t>-</w:t>
            </w:r>
            <w:r w:rsidR="00047D63" w:rsidRPr="00193874">
              <w:rPr>
                <w:rFonts w:ascii="Times New Roman" w:hAnsi="Times New Roman" w:cs="Times New Roman"/>
                <w:lang w:val="en-US" w:eastAsia="ru-RU"/>
              </w:rPr>
              <w:t>remontnoe</w:t>
            </w:r>
            <w:r w:rsidR="00047D63" w:rsidRPr="00193874">
              <w:rPr>
                <w:rFonts w:ascii="Times New Roman" w:hAnsi="Times New Roman" w:cs="Times New Roman"/>
                <w:lang w:eastAsia="ru-RU"/>
              </w:rPr>
              <w:t>_86@</w:t>
            </w:r>
            <w:r w:rsidR="00047D63" w:rsidRPr="00193874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="00047D63" w:rsidRPr="00193874">
              <w:rPr>
                <w:rFonts w:ascii="Times New Roman" w:hAnsi="Times New Roman" w:cs="Times New Roman"/>
                <w:lang w:eastAsia="ru-RU"/>
              </w:rPr>
              <w:t>.ru</w:t>
            </w:r>
          </w:p>
          <w:p w:rsidR="002E0203" w:rsidRPr="00193874" w:rsidRDefault="002E020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1CD3" w:rsidRPr="00046E98" w:rsidRDefault="00D71CD3" w:rsidP="002E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0203" w:rsidRPr="0019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ОУ</w:t>
            </w:r>
            <w:r w:rsidRPr="0019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="00047D63" w:rsidRPr="00193874">
                <w:rPr>
                  <w:rStyle w:val="a5"/>
                  <w:rFonts w:ascii="Times New Roman" w:hAnsi="Times New Roman" w:cs="Times New Roman"/>
                  <w:color w:val="auto"/>
                </w:rPr>
                <w:t>http://br-school.ru</w:t>
              </w:r>
            </w:hyperlink>
          </w:p>
        </w:tc>
      </w:tr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5.Учредитель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2E0203" w:rsidP="002E0203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Ремонтненск</w:t>
            </w:r>
            <w:r w:rsidR="0019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Ростовской </w:t>
            </w:r>
            <w:r w:rsidR="00D71CD3"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области. Функции и полномочия учредителя осуществляет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D71CD3"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r w:rsidR="0073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CD3"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Ростовской </w:t>
            </w:r>
            <w:r w:rsidR="00D71CD3"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D71CD3" w:rsidRPr="00046E98" w:rsidTr="00D71CD3">
        <w:trPr>
          <w:trHeight w:val="242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6.Место нахождения учредителя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5538AC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47480</w:t>
            </w: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</w:t>
            </w:r>
            <w:r w:rsidR="00193874" w:rsidRPr="00193874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Ремонтненский район, с. Ремонтное, ул. Ленинская, 67</w:t>
            </w:r>
          </w:p>
        </w:tc>
      </w:tr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Администрация:</w:t>
            </w:r>
          </w:p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    </w:t>
            </w:r>
          </w:p>
          <w:p w:rsidR="00D71CD3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73728B" w:rsidRDefault="0073728B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D63" w:rsidRDefault="00047D6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lang w:eastAsia="ru-RU"/>
              </w:rPr>
            </w:pPr>
          </w:p>
          <w:p w:rsidR="00D71CD3" w:rsidRDefault="00047D6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lang w:eastAsia="ru-RU"/>
              </w:rPr>
            </w:pPr>
            <w:r w:rsidRPr="00047D63">
              <w:rPr>
                <w:rFonts w:ascii="Times New Roman" w:hAnsi="Times New Roman" w:cs="Times New Roman"/>
                <w:lang w:eastAsia="ru-RU"/>
              </w:rPr>
              <w:t>Торбенко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Галина Алексеевна</w:t>
            </w:r>
          </w:p>
          <w:p w:rsidR="00047D63" w:rsidRDefault="00047D6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Скиданова Любовь Васильевна</w:t>
            </w:r>
          </w:p>
          <w:p w:rsidR="00047D63" w:rsidRDefault="00047D6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Шапошникова Ирина Ивановна</w:t>
            </w:r>
          </w:p>
          <w:p w:rsidR="00047D63" w:rsidRPr="00047D63" w:rsidRDefault="00047D6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Липаева Марина Валентиновна</w:t>
            </w:r>
          </w:p>
        </w:tc>
      </w:tr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6.Устав (новая редакция)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="0019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администрации </w:t>
            </w:r>
          </w:p>
          <w:p w:rsidR="00D71CD3" w:rsidRPr="00046E98" w:rsidRDefault="00193874" w:rsidP="0019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 района Ростовской области 17.02</w:t>
            </w:r>
            <w:r w:rsidR="00D71CD3"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года </w:t>
            </w:r>
          </w:p>
        </w:tc>
      </w:tr>
      <w:tr w:rsidR="00D71CD3" w:rsidRPr="00046E98" w:rsidTr="00D71CD3">
        <w:trPr>
          <w:trHeight w:val="191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191" w:lineRule="atLeast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Лицензия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7D63" w:rsidRDefault="00D71CD3" w:rsidP="0004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</w:t>
            </w:r>
            <w:r w:rsidR="00047D63"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страционный номер лицензии - 478</w:t>
            </w:r>
            <w:r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D63" w:rsidRPr="00047D63">
              <w:rPr>
                <w:rFonts w:ascii="Times New Roman" w:hAnsi="Times New Roman" w:cs="Times New Roman"/>
                <w:lang w:eastAsia="ru-RU"/>
              </w:rPr>
              <w:t xml:space="preserve">серия  </w:t>
            </w:r>
            <w:r w:rsidR="00047D63" w:rsidRPr="00047D63">
              <w:rPr>
                <w:rFonts w:ascii="Times New Roman" w:hAnsi="Times New Roman" w:cs="Times New Roman"/>
              </w:rPr>
              <w:t xml:space="preserve">61Л01  </w:t>
            </w:r>
          </w:p>
          <w:p w:rsidR="00D71CD3" w:rsidRPr="00047D63" w:rsidRDefault="00D71CD3" w:rsidP="00047D6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 на ведение образовательной деятельности-</w:t>
            </w:r>
          </w:p>
          <w:p w:rsidR="00D71CD3" w:rsidRPr="00047D63" w:rsidRDefault="001F694C" w:rsidP="0004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47D63"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 w:rsidR="00D71CD3"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2015 года</w:t>
            </w:r>
          </w:p>
          <w:p w:rsidR="00D71CD3" w:rsidRPr="00046E98" w:rsidRDefault="00D71CD3" w:rsidP="00047D6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лицензии на ведение образовательной деятельности –бессрочная</w:t>
            </w:r>
          </w:p>
        </w:tc>
      </w:tr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Свидетельство о государственной аккредитации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7D63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свидетельства о государственной аккредитации-1473</w:t>
            </w:r>
            <w:r w:rsidR="00047D63" w:rsidRPr="00047D63">
              <w:rPr>
                <w:rFonts w:ascii="Times New Roman" w:hAnsi="Times New Roman" w:cs="Times New Roman"/>
                <w:lang w:eastAsia="ru-RU"/>
              </w:rPr>
              <w:t xml:space="preserve"> серия 61 АО1</w:t>
            </w:r>
          </w:p>
          <w:p w:rsidR="00D71CD3" w:rsidRPr="00047D63" w:rsidRDefault="00D71CD3" w:rsidP="00D71CD3">
            <w:pPr>
              <w:spacing w:after="0" w:line="235" w:lineRule="atLeast"/>
              <w:ind w:righ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свидетельства о госуда</w:t>
            </w:r>
            <w:r w:rsidR="00047D63"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рственной аккредитации - 28 января </w:t>
            </w:r>
            <w:r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  <w:p w:rsidR="00D71CD3" w:rsidRPr="00047D63" w:rsidRDefault="00D71CD3" w:rsidP="00D71CD3">
            <w:pPr>
              <w:spacing w:after="0" w:line="235" w:lineRule="atLeast"/>
              <w:ind w:righ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 свидетельства о государственной аккредитации-</w:t>
            </w:r>
          </w:p>
          <w:p w:rsidR="00D71CD3" w:rsidRPr="00046E98" w:rsidRDefault="00047D6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2028</w:t>
            </w:r>
            <w:r w:rsidR="00D71CD3" w:rsidRPr="0004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Уровни образования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Начальное общее образование.</w:t>
            </w:r>
          </w:p>
          <w:p w:rsidR="00D71CD3" w:rsidRPr="00046E98" w:rsidRDefault="00D71CD3" w:rsidP="00D71CD3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Основное общее образование.</w:t>
            </w:r>
          </w:p>
          <w:p w:rsidR="00D71CD3" w:rsidRPr="00046E98" w:rsidRDefault="00D71CD3" w:rsidP="00D71CD3">
            <w:pPr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Среднее общее образование.</w:t>
            </w:r>
          </w:p>
        </w:tc>
      </w:tr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before="300"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Образовательные программы ОО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общеобразовательные программы –</w:t>
            </w:r>
          </w:p>
          <w:p w:rsidR="00D71CD3" w:rsidRPr="00046E98" w:rsidRDefault="00D71CD3" w:rsidP="00D71CD3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образования,</w:t>
            </w:r>
          </w:p>
          <w:p w:rsidR="00D71CD3" w:rsidRPr="00046E98" w:rsidRDefault="00D71CD3" w:rsidP="00D71CD3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основного общего образования,</w:t>
            </w:r>
          </w:p>
          <w:p w:rsidR="00D71CD3" w:rsidRPr="00046E98" w:rsidRDefault="00D71CD3" w:rsidP="00D71CD3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среднего общего образования.</w:t>
            </w:r>
          </w:p>
          <w:p w:rsidR="00D71CD3" w:rsidRPr="00046E98" w:rsidRDefault="00D71CD3" w:rsidP="00D71CD3">
            <w:pPr>
              <w:spacing w:after="0" w:line="269" w:lineRule="atLeast"/>
              <w:ind w:right="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 обучающихся с ограниченными возможностями здоровья осуществляется в Школе по адаптированным основным общеобразовательным программам.</w:t>
            </w:r>
          </w:p>
        </w:tc>
      </w:tr>
      <w:tr w:rsidR="00D71CD3" w:rsidRPr="00046E98" w:rsidTr="00D71CD3">
        <w:trPr>
          <w:trHeight w:val="450"/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Органы самоуправления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D71CD3" w:rsidRPr="00046E98" w:rsidRDefault="00D71CD3" w:rsidP="00D71CD3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Учреждения</w:t>
            </w:r>
          </w:p>
          <w:p w:rsidR="00D71CD3" w:rsidRPr="00046E98" w:rsidRDefault="00D71CD3" w:rsidP="00193874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собрание </w:t>
            </w:r>
            <w:r w:rsidR="00193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коллектива</w:t>
            </w:r>
          </w:p>
        </w:tc>
      </w:tr>
    </w:tbl>
    <w:p w:rsidR="00046E98" w:rsidRDefault="00046E98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D71CD3" w:rsidRPr="00046E98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Управление образовательным учреждением</w:t>
      </w:r>
    </w:p>
    <w:p w:rsidR="00193874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D71CD3" w:rsidRPr="00046E98" w:rsidRDefault="00193874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 МБОУ Большеремонтненской С</w:t>
      </w:r>
      <w:r w:rsidR="00D71CD3" w:rsidRPr="0004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осуществляется на основе Федерального закона «Об образовании в Российской Федерации»</w:t>
      </w:r>
      <w:r w:rsidR="00D7532E" w:rsidRPr="00D753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D753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29.12.2012 N 273-</w:t>
      </w:r>
      <w:r w:rsidRPr="001F69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ФЗ</w:t>
      </w:r>
      <w:r w:rsidRPr="001F694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71CD3" w:rsidRPr="001F6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1CD3" w:rsidRPr="0004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школы и локальных актов, сотрудничества педагогического, ученического и родительского коллективов.</w:t>
      </w:r>
    </w:p>
    <w:p w:rsidR="00D71CD3" w:rsidRPr="00046E98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управления школой заключается в формировании современного образовательного пространства школьной организации, способствующего обеспечению равных и всесторонних возможностей для полноценного образования, воспитания, развития каждого участника образовательной деятельности.</w:t>
      </w:r>
    </w:p>
    <w:p w:rsidR="00D71CD3" w:rsidRPr="00046E98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система школы представлена персональными (директор, заместители директора, учителя, классные руководители) и коллегиальными органами управления.</w:t>
      </w:r>
    </w:p>
    <w:p w:rsidR="00D71CD3" w:rsidRPr="00046E98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система школы реализует в своей деятельности принципы научности, целенаправленности, плановости, систематичности, перспективности, единства требований, оптимальности и объективности.</w:t>
      </w:r>
    </w:p>
    <w:p w:rsidR="00D71CD3" w:rsidRPr="00046E98" w:rsidRDefault="00D7532E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1CD3" w:rsidRPr="0004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школой   осуществляет директор школы, </w:t>
      </w:r>
      <w:r w:rsidR="00D71CD3" w:rsidRPr="00046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действующим законодательством, </w:t>
      </w:r>
      <w:r w:rsidR="00D71CD3" w:rsidRPr="0004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подчиняется трудовой коллектив в целом.</w:t>
      </w:r>
    </w:p>
    <w:p w:rsidR="00D71CD3" w:rsidRPr="00046E98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Административные обязанности распределены согласно штатного расписания, четко распределены функциональные обязанности согласно квалификационным характеристикам.</w:t>
      </w:r>
    </w:p>
    <w:p w:rsidR="00D71CD3" w:rsidRPr="00046E98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Органы управления образовательным учреждением:</w:t>
      </w:r>
    </w:p>
    <w:p w:rsidR="00D71CD3" w:rsidRPr="00046E98" w:rsidRDefault="00D71CD3" w:rsidP="00D75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Общее собрание работников</w:t>
      </w:r>
    </w:p>
    <w:p w:rsidR="00D71CD3" w:rsidRPr="00046E98" w:rsidRDefault="00D71CD3" w:rsidP="00D75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 старшеклассников</w:t>
      </w:r>
    </w:p>
    <w:p w:rsidR="00D71CD3" w:rsidRPr="00046E98" w:rsidRDefault="00D71CD3" w:rsidP="00D75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Методический совет</w:t>
      </w:r>
    </w:p>
    <w:p w:rsidR="00D71CD3" w:rsidRPr="00046E98" w:rsidRDefault="00D71CD3" w:rsidP="00D71CD3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перечисленные структуры совместными усилиями решают основные задачи образовательного учреждения и соответствуют Уставу</w:t>
      </w:r>
    </w:p>
    <w:p w:rsidR="00D7532E" w:rsidRDefault="00D7532E" w:rsidP="00D753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</w:t>
      </w:r>
      <w:r w:rsidR="00D71CD3" w:rsidRPr="00046E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 Ведущим принципом управления является согласование интересов субъектов образовательной деятельности: обучающихся, родителей, учителей на основе открытости   и ответственности всех субъектов образовательного процесса за образовательные результаты.</w:t>
      </w:r>
    </w:p>
    <w:p w:rsidR="00D7532E" w:rsidRDefault="00D7532E" w:rsidP="00D753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D7532E" w:rsidRDefault="00D71CD3" w:rsidP="00D753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Выводы: Существующая система управления образовательной организацией способствует достижению поставленных целей и задач, запросамучастников образовательного процесса, реализации компетенций образовательной организации, закрепленных в ст. 26 </w:t>
      </w:r>
      <w:r w:rsidRPr="00D7532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D75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ст. 28 </w:t>
      </w:r>
      <w:r w:rsidRPr="00D7532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D75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закона № 273-ФЗ от 27.12.2012 «Об образовании в Российской Федерации»</w:t>
      </w:r>
      <w:r w:rsidR="00D7532E" w:rsidRPr="00D75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1CD3" w:rsidRPr="00D7532E" w:rsidRDefault="00D71CD3" w:rsidP="00D75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CD3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И СОДЕРЖАНИЕ ОБРАЗОВАТЕЛЬНОЙ ДЕЯТЕЛЬНОСТИ</w:t>
      </w:r>
    </w:p>
    <w:p w:rsidR="00D71CD3" w:rsidRPr="00D7532E" w:rsidRDefault="00D71CD3" w:rsidP="00D71CD3">
      <w:pPr>
        <w:shd w:val="clear" w:color="auto" w:fill="FFFFFF"/>
        <w:spacing w:after="0" w:line="312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D71CD3" w:rsidRPr="00D7532E" w:rsidRDefault="00D71CD3" w:rsidP="00D71CD3">
      <w:pPr>
        <w:spacing w:after="0" w:line="240" w:lineRule="auto"/>
        <w:ind w:left="-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="00D75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чебный план муниципального бюджет</w:t>
      </w:r>
      <w:r w:rsidRPr="00D75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ного общеобразовательного учреждения </w:t>
      </w:r>
      <w:r w:rsidR="00D75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Большеремонтненская</w:t>
      </w:r>
      <w:r w:rsidR="007372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75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средняя школа </w:t>
      </w: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71CD3" w:rsidRPr="00D7532E" w:rsidRDefault="00D71CD3" w:rsidP="00D71CD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Учебный план является основным организационным механизмом реализации образовательной программы.   Учебный план для 1-4 классов составлен на основе требований ФГОС НОО, 5-8 классов составлен на основе требований ФГОС ООО.Учебный план основного общего образования обеспечивает введение в действие и реализацию требований ФГОС основного общего образования в 5-8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 Учебный план 9 класса и 10-11 классов составлены в соответствии с базисным учебным планом образовательных учреждений, на основе БУП-2004.</w:t>
      </w:r>
    </w:p>
    <w:p w:rsidR="00D71CD3" w:rsidRPr="00D7532E" w:rsidRDefault="00D7532E" w:rsidP="00D71CD3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Большеремонтненская С</w:t>
      </w:r>
      <w:r w:rsidR="00D71CD3"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предусматривает:</w:t>
      </w:r>
    </w:p>
    <w:p w:rsidR="00D71CD3" w:rsidRPr="00D7532E" w:rsidRDefault="00D71CD3" w:rsidP="00D71CD3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4-летний срок освоения образовательных программ начального общего образования для 1 – 4 классов;</w:t>
      </w:r>
    </w:p>
    <w:p w:rsidR="00D71CD3" w:rsidRPr="00D7532E" w:rsidRDefault="00D71CD3" w:rsidP="00D71CD3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5-летний срок освоения образовательных программ основного общего образования для 5 – 9 классов;</w:t>
      </w:r>
    </w:p>
    <w:p w:rsidR="00D7532E" w:rsidRDefault="00D71CD3" w:rsidP="00D7532E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2-летний срок освоения образовательных программ среднего общего образования 10 – 11 классов</w:t>
      </w:r>
      <w:r w:rsidR="00D753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.</w:t>
      </w:r>
    </w:p>
    <w:p w:rsidR="00D71CD3" w:rsidRPr="00D7532E" w:rsidRDefault="00D71CD3" w:rsidP="00D7532E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Большеремонтненская С</w:t>
      </w: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разработаны Образовательные программы, целью реализации которых является обеспечение выполнения требований стандартов образования.</w:t>
      </w:r>
    </w:p>
    <w:p w:rsidR="00D71CD3" w:rsidRDefault="00D71CD3" w:rsidP="00D71CD3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  </w:t>
      </w: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2018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стандарт, особенно много внимания уделялось учащимся 1-8-х классов, которые обучались по ФГОС второго поколения. Обучение в начальной школе ведется по традиционной программе «Школа России».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образования – это качество знаний. Качество образовательной деятельности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разноуровневые и разнообразные формы обучения, инновационные образовательные технологии, учителя создали все необходимые условия для обучения детей с разными способностями, с разной степенью освоения учебного материала. Качество образовательной деятельности школы в течение года отслеживается по результатам проводимых контрольных работ, итогам учебных четвертей и учебного года. Образовательная деятельность школы носит характер системности, открытости. Это позволяет учащимся и родителям постоянно получать информацию о результатах проводимых контрольных работ.</w:t>
      </w:r>
    </w:p>
    <w:p w:rsidR="00A91A19" w:rsidRPr="00D7532E" w:rsidRDefault="00A91A19" w:rsidP="00D71CD3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9220"/>
        <w:gridCol w:w="60"/>
        <w:gridCol w:w="65"/>
      </w:tblGrid>
      <w:tr w:rsidR="00D71CD3" w:rsidRPr="00D71CD3" w:rsidTr="00FF450B">
        <w:trPr>
          <w:trHeight w:val="823"/>
        </w:trPr>
        <w:tc>
          <w:tcPr>
            <w:tcW w:w="9220" w:type="dxa"/>
            <w:vAlign w:val="bottom"/>
            <w:hideMark/>
          </w:tcPr>
          <w:tbl>
            <w:tblPr>
              <w:tblW w:w="9210" w:type="dxa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8"/>
              <w:gridCol w:w="841"/>
              <w:gridCol w:w="3991"/>
              <w:gridCol w:w="60"/>
              <w:gridCol w:w="70"/>
              <w:gridCol w:w="60"/>
              <w:gridCol w:w="60"/>
              <w:gridCol w:w="2180"/>
            </w:tblGrid>
            <w:tr w:rsidR="00FF450B" w:rsidRPr="00FF450B" w:rsidTr="00FF450B">
              <w:trPr>
                <w:trHeight w:val="823"/>
              </w:trPr>
              <w:tc>
                <w:tcPr>
                  <w:tcW w:w="6780" w:type="dxa"/>
                  <w:gridSpan w:val="3"/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ind w:lef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2.1. Данные о контингенте обучающихся, формах обучения по состоянию на 1 января 2018 года                      </w:t>
                  </w:r>
                </w:p>
              </w:tc>
              <w:tc>
                <w:tcPr>
                  <w:tcW w:w="130" w:type="dxa"/>
                  <w:gridSpan w:val="2"/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0" w:type="dxa"/>
                  <w:gridSpan w:val="3"/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F450B" w:rsidRPr="00FF450B" w:rsidTr="00FF450B">
              <w:trPr>
                <w:trHeight w:val="282"/>
              </w:trPr>
              <w:tc>
                <w:tcPr>
                  <w:tcW w:w="19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F450B" w:rsidRPr="00FF450B" w:rsidTr="00FF450B">
              <w:trPr>
                <w:trHeight w:val="270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7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7" w:lineRule="atLeast"/>
                    <w:ind w:right="76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F450B" w:rsidRPr="00FF450B" w:rsidTr="00FF450B">
              <w:trPr>
                <w:trHeight w:val="268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4" w:lineRule="atLeast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классов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4" w:lineRule="atLeast"/>
                    <w:ind w:left="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F450B" w:rsidRPr="00FF450B" w:rsidTr="00FF450B">
              <w:trPr>
                <w:trHeight w:val="270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обучающиеся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ind w:left="473" w:hanging="39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rPr>
                <w:trHeight w:val="270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rPr>
                <w:trHeight w:val="273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7" w:lineRule="atLeast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1 уровне образования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7" w:lineRule="atLeast"/>
                    <w:ind w:left="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7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rPr>
                <w:trHeight w:val="270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2 уровне образования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ind w:left="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rPr>
                <w:trHeight w:val="270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3 уровне образования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ind w:left="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rPr>
                <w:trHeight w:val="271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6" w:lineRule="atLeast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Всего классов: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6" w:lineRule="atLeast"/>
                    <w:ind w:left="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rPr>
                <w:trHeight w:val="270"/>
              </w:trPr>
              <w:tc>
                <w:tcPr>
                  <w:tcW w:w="278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специальные (коррекционные) образовательные программы (указать вид)</w:t>
                  </w:r>
                </w:p>
              </w:tc>
              <w:tc>
                <w:tcPr>
                  <w:tcW w:w="40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Специальные (коррекционные) образовательные программы для детей с задержкой психического развития.</w:t>
                  </w:r>
                </w:p>
                <w:p w:rsidR="00FF450B" w:rsidRPr="00FF450B" w:rsidRDefault="00FF450B" w:rsidP="00FF450B">
                  <w:pPr>
                    <w:spacing w:after="0" w:line="265" w:lineRule="atLeast"/>
                    <w:ind w:lef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Специальные (коррекционные) образовательные программы для детей с интеллектуальными нарушениями (умственной отсталостью)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rPr>
                <w:trHeight w:val="152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152" w:lineRule="atLeast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Обучающиеся, получающие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152" w:lineRule="atLeas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очное</w:t>
                  </w:r>
                </w:p>
              </w:tc>
              <w:tc>
                <w:tcPr>
                  <w:tcW w:w="4051" w:type="dxa"/>
                  <w:gridSpan w:val="2"/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152" w:lineRule="atLeast"/>
                    <w:ind w:left="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1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15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rPr>
                <w:trHeight w:val="265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4" w:lineRule="atLeast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по формам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F450B" w:rsidRPr="00FF450B" w:rsidTr="00FF450B">
              <w:trPr>
                <w:trHeight w:val="267"/>
              </w:trPr>
              <w:tc>
                <w:tcPr>
                  <w:tcW w:w="1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4" w:lineRule="atLeas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на дому</w:t>
                  </w:r>
                </w:p>
              </w:tc>
              <w:tc>
                <w:tcPr>
                  <w:tcW w:w="40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64" w:lineRule="atLeast"/>
                    <w:ind w:left="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948" w:type="dxa"/>
                  <w:vAlign w:val="center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1" w:type="dxa"/>
                  <w:vAlign w:val="center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91" w:type="dxa"/>
                  <w:vAlign w:val="center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" w:type="dxa"/>
                  <w:vAlign w:val="center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vAlign w:val="center"/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F450B" w:rsidRPr="00FF450B" w:rsidRDefault="00FF450B" w:rsidP="00F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FF4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 обучающихся и его структура на 31 декабря 2018 года</w:t>
            </w:r>
          </w:p>
          <w:p w:rsidR="00FF450B" w:rsidRPr="00FF450B" w:rsidRDefault="00FF450B" w:rsidP="00FF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1628"/>
              <w:gridCol w:w="1519"/>
              <w:gridCol w:w="2629"/>
              <w:gridCol w:w="2040"/>
            </w:tblGrid>
            <w:tr w:rsidR="00FF450B" w:rsidRPr="00FF450B" w:rsidTr="00FF450B">
              <w:tc>
                <w:tcPr>
                  <w:tcW w:w="1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8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них обучается</w:t>
                  </w:r>
                </w:p>
              </w:tc>
              <w:tc>
                <w:tcPr>
                  <w:tcW w:w="27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общеобразовательным программам</w:t>
                  </w:r>
                </w:p>
              </w:tc>
              <w:tc>
                <w:tcPr>
                  <w:tcW w:w="2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программам адаптированного обучения</w:t>
                  </w: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450B" w:rsidRPr="00FF450B" w:rsidTr="00FF450B">
              <w:tc>
                <w:tcPr>
                  <w:tcW w:w="1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F450B" w:rsidRPr="00FF450B" w:rsidRDefault="00FF450B" w:rsidP="00FF4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FF450B" w:rsidRDefault="00FF450B" w:rsidP="001F694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50B" w:rsidRPr="00D7532E" w:rsidRDefault="00FF450B" w:rsidP="001F694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  <w:hideMark/>
          </w:tcPr>
          <w:p w:rsidR="00D71CD3" w:rsidRPr="00D71CD3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bottom"/>
            <w:hideMark/>
          </w:tcPr>
          <w:p w:rsidR="00D71CD3" w:rsidRPr="00D71CD3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1CD3" w:rsidRPr="00D7532E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Контингент обучающихся стабилен, движение учащихся происходит по объективным причинам (переезд в другие населенные пункты ) и не вносит дестабилизацию в процесс развития школы.</w:t>
      </w:r>
    </w:p>
    <w:p w:rsidR="00D71CD3" w:rsidRPr="00D7532E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5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Увеличение контингента учащихся в ОУ не происходит, численность стабильная.</w:t>
      </w:r>
    </w:p>
    <w:p w:rsidR="00D7532E" w:rsidRPr="00D71CD3" w:rsidRDefault="00D7532E" w:rsidP="00D71C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71CD3" w:rsidRPr="003911A2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КАЧЕСТВО ПОДГОТОВКИ ВЫПУСКНИКОВ И ОБУЧАЮЩИХСЯ</w:t>
      </w:r>
    </w:p>
    <w:p w:rsidR="0097299D" w:rsidRDefault="00D71CD3" w:rsidP="009729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          </w:t>
      </w:r>
    </w:p>
    <w:p w:rsidR="00D71CD3" w:rsidRDefault="00D71CD3" w:rsidP="00D71CD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3.1.Результаты образовательной деятельности</w:t>
      </w:r>
    </w:p>
    <w:p w:rsidR="00D71CD3" w:rsidRPr="003911A2" w:rsidRDefault="00D71CD3" w:rsidP="003911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2018 году в  </w:t>
      </w:r>
      <w:r w:rsidR="003911A2" w:rsidRP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7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1A2" w:rsidRP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Большеремонтненская СШ  в </w:t>
      </w: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лицензией реализовывались основные образовательные программы начального, основног</w:t>
      </w:r>
      <w:r w:rsid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 среднего общего образования  </w:t>
      </w: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уровням образования:</w:t>
      </w:r>
    </w:p>
    <w:p w:rsidR="00D71CD3" w:rsidRPr="003911A2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начального общего образования (</w:t>
      </w: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(1 – 4 классы) – 4 класса;</w:t>
      </w:r>
    </w:p>
    <w:p w:rsidR="00D71CD3" w:rsidRPr="003911A2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основного общего образования (ООО) (5 – 9 классы) – 5 классов;</w:t>
      </w:r>
    </w:p>
    <w:p w:rsidR="00D71CD3" w:rsidRPr="003911A2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среднего общего образ</w:t>
      </w:r>
      <w:r w:rsidR="003911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ования (СОО) (10 –11 классы) – 1 класс</w:t>
      </w: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D71CD3" w:rsidRPr="003911A2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адаптированные образовательные программы начального общего образования.</w:t>
      </w:r>
    </w:p>
    <w:p w:rsidR="00D71CD3" w:rsidRPr="003911A2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ходе мониторинга успеваемости классов в целом по классам, анализа уровня промежуточной и итоговой аттестации по предметам за истекший год определены:</w:t>
      </w:r>
    </w:p>
    <w:p w:rsidR="00D71CD3" w:rsidRPr="003911A2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показатели успеваемости,</w:t>
      </w:r>
    </w:p>
    <w:p w:rsidR="00D71CD3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выявлены качество и уровень об</w:t>
      </w:r>
      <w:r w:rsidR="007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3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по основным предметам.</w:t>
      </w:r>
    </w:p>
    <w:p w:rsidR="003911A2" w:rsidRPr="003911A2" w:rsidRDefault="003911A2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За второе полугодие 2017-2018 учебного года</w:t>
      </w:r>
    </w:p>
    <w:p w:rsidR="00FF450B" w:rsidRPr="003911A2" w:rsidRDefault="00FF450B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32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966"/>
        <w:gridCol w:w="1276"/>
        <w:gridCol w:w="1559"/>
        <w:gridCol w:w="1418"/>
        <w:gridCol w:w="1369"/>
        <w:gridCol w:w="1418"/>
        <w:gridCol w:w="1126"/>
      </w:tblGrid>
      <w:tr w:rsidR="00D71CD3" w:rsidRPr="00D71CD3" w:rsidTr="00FF450B">
        <w:trPr>
          <w:trHeight w:val="770"/>
        </w:trPr>
        <w:tc>
          <w:tcPr>
            <w:tcW w:w="3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на начало года</w:t>
            </w:r>
          </w:p>
        </w:tc>
        <w:tc>
          <w:tcPr>
            <w:tcW w:w="4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на конец года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71CD3" w:rsidRPr="00D71CD3" w:rsidTr="00FF450B">
        <w:trPr>
          <w:trHeight w:val="83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3911A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уровень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уровень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CD3" w:rsidRPr="00D71CD3" w:rsidRDefault="00D71CD3" w:rsidP="0096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50B" w:rsidRPr="00FF450B" w:rsidTr="00FF450B">
        <w:trPr>
          <w:trHeight w:val="58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50B" w:rsidRPr="00FF450B" w:rsidRDefault="00FF450B" w:rsidP="00FF450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D71CD3" w:rsidRPr="00FF450B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911A2" w:rsidRPr="00FF450B" w:rsidRDefault="003911A2" w:rsidP="00D71CD3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50B" w:rsidRPr="00FF450B" w:rsidRDefault="00FF450B" w:rsidP="00D71CD3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CD3" w:rsidRPr="00FF450B" w:rsidRDefault="00D71CD3" w:rsidP="00D71CD3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 успеваемости – 10</w:t>
      </w:r>
      <w:r w:rsidR="00EA74DF"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0%, процент качества знаний 46</w:t>
      </w:r>
      <w:r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</w:p>
    <w:p w:rsidR="00EA74DF" w:rsidRPr="00FF450B" w:rsidRDefault="00FF450B" w:rsidP="00D71CD3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536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875"/>
        <w:gridCol w:w="69"/>
        <w:gridCol w:w="829"/>
        <w:gridCol w:w="603"/>
        <w:gridCol w:w="587"/>
        <w:gridCol w:w="275"/>
        <w:gridCol w:w="458"/>
        <w:gridCol w:w="554"/>
        <w:gridCol w:w="378"/>
        <w:gridCol w:w="500"/>
        <w:gridCol w:w="477"/>
        <w:gridCol w:w="623"/>
        <w:gridCol w:w="476"/>
        <w:gridCol w:w="603"/>
        <w:gridCol w:w="508"/>
        <w:gridCol w:w="697"/>
      </w:tblGrid>
      <w:tr w:rsidR="00EA74DF" w:rsidRPr="00FF450B" w:rsidTr="00EA74DF">
        <w:trPr>
          <w:trHeight w:val="23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по списку на начуч.года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по списку на конец уч.года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успевают</w:t>
            </w:r>
          </w:p>
        </w:tc>
      </w:tr>
      <w:tr w:rsidR="00EA74DF" w:rsidRPr="00FF450B" w:rsidTr="00EA74DF">
        <w:trPr>
          <w:cantSplit/>
          <w:trHeight w:val="663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на 5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на 4 и 5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Качество образования </w:t>
            </w:r>
          </w:p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 % )</w:t>
            </w:r>
          </w:p>
        </w:tc>
      </w:tr>
      <w:tr w:rsidR="00EA74DF" w:rsidRPr="00FF450B" w:rsidTr="00EA74DF">
        <w:trPr>
          <w:cantSplit/>
          <w:trHeight w:val="1697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класс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болезни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неуважительной причине</w:t>
            </w: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4DF" w:rsidRPr="00FF450B" w:rsidTr="00EA74DF">
        <w:trPr>
          <w:trHeight w:val="24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EA74DF" w:rsidRPr="00FF450B" w:rsidTr="00EA74DF">
        <w:trPr>
          <w:trHeight w:val="2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DF" w:rsidRPr="00FF450B" w:rsidTr="00EA74DF">
        <w:trPr>
          <w:trHeight w:val="27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2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EA74DF" w:rsidRPr="00FF450B" w:rsidTr="00EA74DF">
        <w:trPr>
          <w:trHeight w:val="27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3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11(1 ио)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A74DF" w:rsidRPr="00FF450B" w:rsidTr="00EA74DF">
        <w:trPr>
          <w:trHeight w:val="2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4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4(1ио)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74DF" w:rsidRPr="00FF450B" w:rsidTr="00EA74DF">
        <w:trPr>
          <w:trHeight w:val="46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 по 1 ступени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33</w:t>
            </w:r>
          </w:p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(2ио)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(2ио)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EA74DF" w:rsidRPr="00FF450B" w:rsidTr="00EA74DF">
        <w:trPr>
          <w:trHeight w:val="27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5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</w:tr>
      <w:tr w:rsidR="00EA74DF" w:rsidRPr="00FF450B" w:rsidTr="00EA74DF">
        <w:trPr>
          <w:trHeight w:val="27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6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</w:tr>
      <w:tr w:rsidR="00EA74DF" w:rsidRPr="00FF450B" w:rsidTr="00EA74DF">
        <w:trPr>
          <w:trHeight w:val="27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7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A74DF" w:rsidRPr="00FF450B" w:rsidTr="00EA74DF">
        <w:trPr>
          <w:trHeight w:val="2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8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74DF" w:rsidRPr="00FF450B" w:rsidTr="00EA74DF">
        <w:trPr>
          <w:trHeight w:val="27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9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74DF" w:rsidRPr="00FF450B" w:rsidTr="00EA74DF">
        <w:trPr>
          <w:trHeight w:val="46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 по 2 ступени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EA74DF" w:rsidRPr="00FF450B" w:rsidTr="00EA74DF">
        <w:trPr>
          <w:trHeight w:val="27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10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74DF" w:rsidRPr="00FF450B" w:rsidTr="00EA74DF">
        <w:trPr>
          <w:trHeight w:val="27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lang w:eastAsia="ru-RU"/>
              </w:rPr>
              <w:t>11 класс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DF" w:rsidRPr="00FF450B" w:rsidTr="00EA74DF">
        <w:trPr>
          <w:trHeight w:val="4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ИТОГО по 3 </w:t>
            </w:r>
            <w:r w:rsidRPr="00FF450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ступени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EA74DF" w:rsidRPr="00FF450B" w:rsidTr="00EA74DF">
        <w:trPr>
          <w:trHeight w:val="66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sz w:val="28"/>
                <w:lang w:eastAsia="ru-RU"/>
              </w:rPr>
              <w:lastRenderedPageBreak/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i/>
                <w:sz w:val="28"/>
                <w:lang w:eastAsia="ru-RU"/>
              </w:rPr>
              <w:t>72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8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i/>
                <w:sz w:val="28"/>
                <w:lang w:eastAsia="ru-RU"/>
              </w:rPr>
              <w:t>66</w:t>
            </w:r>
          </w:p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i/>
                <w:sz w:val="28"/>
                <w:lang w:eastAsia="ru-RU"/>
              </w:rPr>
              <w:t>(2ио)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i/>
                <w:sz w:val="28"/>
                <w:lang w:eastAsia="ru-RU"/>
              </w:rPr>
              <w:t>58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F450B"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46</w:t>
            </w:r>
          </w:p>
        </w:tc>
      </w:tr>
      <w:tr w:rsidR="00EA74DF" w:rsidRPr="00FF450B" w:rsidTr="00EA74DF">
        <w:trPr>
          <w:trHeight w:val="2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Pr="00FF450B" w:rsidRDefault="00EA74DF" w:rsidP="00EA7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EA74DF" w:rsidRPr="00FF450B" w:rsidRDefault="00EA74DF" w:rsidP="00D71CD3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CD3" w:rsidRPr="00FF450B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1CD3" w:rsidRPr="00FF450B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1CD3" w:rsidRPr="00FF450B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7299D" w:rsidRPr="00FF450B" w:rsidRDefault="0097299D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CD3" w:rsidRPr="00FF450B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Всероссийские проверочные работы</w:t>
      </w:r>
    </w:p>
    <w:p w:rsidR="0097299D" w:rsidRPr="00FF450B" w:rsidRDefault="0097299D" w:rsidP="00D71CD3">
      <w:pPr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0B" w:rsidRPr="00FF450B" w:rsidRDefault="00FF450B" w:rsidP="00FF450B">
      <w:pPr>
        <w:pStyle w:val="ac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50B">
        <w:rPr>
          <w:rFonts w:ascii="Times New Roman" w:hAnsi="Times New Roman" w:cs="Times New Roman"/>
          <w:sz w:val="28"/>
          <w:szCs w:val="28"/>
        </w:rPr>
        <w:t>Сравнительный анализ результатов ВПР – 2018 года с годовыми отметками учеников по основным предметам ВПР– русскому языку и математике</w:t>
      </w:r>
    </w:p>
    <w:p w:rsidR="00FF450B" w:rsidRPr="00FF450B" w:rsidRDefault="00FF450B" w:rsidP="00FF450B">
      <w:pPr>
        <w:pStyle w:val="ac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677"/>
        <w:gridCol w:w="2006"/>
        <w:gridCol w:w="2274"/>
        <w:gridCol w:w="1970"/>
      </w:tblGrid>
      <w:tr w:rsidR="00FF450B" w:rsidRPr="00FF450B" w:rsidTr="00FF450B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FF450B">
              <w:rPr>
                <w:rFonts w:ascii="Times New Roman" w:hAnsi="Times New Roman" w:cs="Times New Roman"/>
                <w:sz w:val="20"/>
                <w:szCs w:val="20"/>
              </w:rPr>
              <w:t xml:space="preserve">  ниже их годовой отметки</w:t>
            </w: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FF450B">
              <w:rPr>
                <w:rFonts w:ascii="Times New Roman" w:hAnsi="Times New Roman" w:cs="Times New Roman"/>
                <w:sz w:val="20"/>
                <w:szCs w:val="20"/>
              </w:rPr>
              <w:t>выше их годовой отметки</w:t>
            </w: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FF450B" w:rsidRPr="00FF450B" w:rsidTr="00FF450B">
        <w:trPr>
          <w:trHeight w:val="283"/>
        </w:trPr>
        <w:tc>
          <w:tcPr>
            <w:tcW w:w="5000" w:type="pct"/>
            <w:gridSpan w:val="5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</w:tr>
      <w:tr w:rsidR="00FF450B" w:rsidRPr="00FF450B" w:rsidTr="00FF450B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F450B" w:rsidRPr="00FF450B" w:rsidTr="00FF450B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FF450B" w:rsidRPr="00FF450B" w:rsidTr="00FF450B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8" w:type="pct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pct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9" w:type="pct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F450B" w:rsidRPr="00FF450B" w:rsidTr="00FF450B">
        <w:trPr>
          <w:trHeight w:val="283"/>
        </w:trPr>
        <w:tc>
          <w:tcPr>
            <w:tcW w:w="5000" w:type="pct"/>
            <w:gridSpan w:val="5"/>
            <w:vAlign w:val="center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</w:tc>
      </w:tr>
      <w:tr w:rsidR="00FF450B" w:rsidRPr="00FF450B" w:rsidTr="00FF450B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1048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9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F450B" w:rsidRPr="00FF450B" w:rsidTr="00FF450B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1048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29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FF450B" w:rsidRPr="00FF450B" w:rsidTr="00FF450B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048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88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29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F450B" w:rsidRPr="00FF450B" w:rsidTr="00FF450B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 20</w:t>
            </w:r>
          </w:p>
        </w:tc>
        <w:tc>
          <w:tcPr>
            <w:tcW w:w="1048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88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29" w:type="pct"/>
          </w:tcPr>
          <w:p w:rsidR="00FF450B" w:rsidRPr="00FF450B" w:rsidRDefault="00FF450B" w:rsidP="00FF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FF450B" w:rsidRPr="00FF450B" w:rsidRDefault="00FF450B" w:rsidP="00FF450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0B" w:rsidRPr="00C70019" w:rsidRDefault="00FF450B" w:rsidP="00D71CD3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C70019" w:rsidRDefault="00D71CD3" w:rsidP="00D71CD3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Выполнение образовательных программ</w:t>
      </w:r>
    </w:p>
    <w:p w:rsidR="00C70019" w:rsidRPr="00C70019" w:rsidRDefault="00C70019" w:rsidP="00D71CD3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C70019" w:rsidRDefault="00D71CD3" w:rsidP="00D71CD3">
      <w:pPr>
        <w:spacing w:after="0" w:line="223" w:lineRule="atLeast"/>
        <w:ind w:left="-14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соответствуют статусу школы и носят типовой образовательный уровень. Программно-методическое обеспечение отвечает требованиям учебного плана и заявленным программам.</w:t>
      </w:r>
    </w:p>
    <w:p w:rsidR="00D71CD3" w:rsidRPr="00C70019" w:rsidRDefault="00D71CD3" w:rsidP="00D71CD3">
      <w:pPr>
        <w:spacing w:after="0" w:line="223" w:lineRule="atLeast"/>
        <w:ind w:left="-142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программам, заложенные в календарно-тематическом планировании, выполнены всеми учителями. Образовательная деятельность носит характер системности, открытости, что позволяет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D71CD3" w:rsidRPr="00C70019" w:rsidRDefault="00D71CD3" w:rsidP="00D71CD3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уроков, записанные в журналах, и сроки проведения занятий соответствуют планированию. По некоторым предметам, в течение учебных четвертей, имелись отступления, но это, в основном, было связано с праздничными днями. В таком случае планы корректировались и выполнялись. При прохождении программ выполнена теоретическая и практическая часть. Учителями проводились экскурсии, практические занятия, лабораторные, контрольные работы, проектные задания, тестовые работы, работы творческого характера.</w:t>
      </w:r>
    </w:p>
    <w:p w:rsidR="00D71CD3" w:rsidRPr="00C70019" w:rsidRDefault="00D71CD3" w:rsidP="00D71CD3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учителя школы на своих уроках широко применяют интерактивные доски с проекторами, компьютер, Интернет-ресурсы, что позволяет активизировать познавательную деятельность учащихся.</w:t>
      </w:r>
    </w:p>
    <w:p w:rsidR="00D71CD3" w:rsidRPr="00C70019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="00FF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участии выпускников в государственной итоговой аттестации</w:t>
      </w:r>
    </w:p>
    <w:p w:rsidR="00C70019" w:rsidRPr="0097299D" w:rsidRDefault="00D71CD3" w:rsidP="00C70019">
      <w:pPr>
        <w:spacing w:after="0" w:line="240" w:lineRule="auto"/>
        <w:ind w:left="-142" w:right="-76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2018</w:t>
      </w:r>
      <w:r w:rsidR="00FF4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D71CD3" w:rsidRPr="00FF450B" w:rsidRDefault="00D71CD3" w:rsidP="00D71C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 </w:t>
      </w:r>
      <w:r w:rsidRPr="00FF4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 разрабатывался план мероприятий по подготовке учащихся к ГИА, который выполнялся в течение учебного года. Итоговая аттестация выпускников осуществлялась в соответствии с расписанием Рособрнадзора.</w:t>
      </w:r>
    </w:p>
    <w:p w:rsidR="00D71CD3" w:rsidRPr="00FF450B" w:rsidRDefault="00D71CD3" w:rsidP="00D71C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Учащиеся, родители, педагогический коллектив были ознакомлены с нормативно-правовой базой, порядком проведения экзаменов в форме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аттестации, Положением о проведении основного государственного экзамена и единого государственного экзамена.</w:t>
      </w:r>
    </w:p>
    <w:p w:rsidR="00D71CD3" w:rsidRPr="00FF450B" w:rsidRDefault="00D71CD3" w:rsidP="00D71C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C70019" w:rsidRPr="00FF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итоговую аттестацию прошли 9 выпускников 9 класса. </w:t>
      </w:r>
      <w:r w:rsidRPr="00FF45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выпускников   прошла без нарушений.</w:t>
      </w:r>
    </w:p>
    <w:p w:rsidR="00D71CD3" w:rsidRPr="00FF450B" w:rsidRDefault="00D71CD3" w:rsidP="00D71C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</w:p>
    <w:p w:rsidR="00D71CD3" w:rsidRPr="00FF450B" w:rsidRDefault="00D71CD3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общее образование (9 класс</w:t>
      </w:r>
      <w:r w:rsidR="00FF450B"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71CD3" w:rsidRPr="00FF450B" w:rsidRDefault="00D71CD3" w:rsidP="00D71C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 </w:t>
      </w:r>
      <w:r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класса</w:t>
      </w:r>
      <w:r w:rsidRPr="00FF45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сдавали два обязательных экзамена: русский язык и математику и два обязательных экзамена по выбору.</w:t>
      </w:r>
    </w:p>
    <w:p w:rsidR="00C70019" w:rsidRPr="00FF450B" w:rsidRDefault="00D71CD3" w:rsidP="00C70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9 класса успешно прошли государственную итоговую аттестацию . Неудовлетворительных результатов нет.</w:t>
      </w:r>
    </w:p>
    <w:p w:rsidR="00D71CD3" w:rsidRPr="00FF450B" w:rsidRDefault="00EA74DF" w:rsidP="00C70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</w:t>
      </w:r>
      <w:r w:rsidR="00964ED6"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ГИА -9    2018</w:t>
      </w:r>
      <w:r w:rsidR="00D71CD3"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2156"/>
        <w:gridCol w:w="852"/>
        <w:gridCol w:w="856"/>
        <w:gridCol w:w="577"/>
        <w:gridCol w:w="577"/>
        <w:gridCol w:w="564"/>
        <w:gridCol w:w="1167"/>
        <w:gridCol w:w="1378"/>
        <w:gridCol w:w="1238"/>
      </w:tblGrid>
      <w:tr w:rsidR="00D71CD3" w:rsidRPr="00FF450B" w:rsidTr="00C70019">
        <w:trPr>
          <w:trHeight w:val="278"/>
        </w:trPr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D71CD3" w:rsidRPr="00FF450B" w:rsidTr="00C70019">
        <w:trPr>
          <w:trHeight w:val="317"/>
        </w:trPr>
        <w:tc>
          <w:tcPr>
            <w:tcW w:w="2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</w:t>
            </w:r>
          </w:p>
        </w:tc>
      </w:tr>
      <w:tr w:rsidR="00D71CD3" w:rsidRPr="00FF450B" w:rsidTr="00C70019">
        <w:trPr>
          <w:trHeight w:val="317"/>
        </w:trPr>
        <w:tc>
          <w:tcPr>
            <w:tcW w:w="2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</w:tr>
      <w:tr w:rsidR="00D71CD3" w:rsidRPr="00FF450B" w:rsidTr="00C70019">
        <w:trPr>
          <w:trHeight w:val="48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CD3" w:rsidRPr="00FF450B" w:rsidTr="00C70019">
        <w:trPr>
          <w:trHeight w:val="260"/>
        </w:trPr>
        <w:tc>
          <w:tcPr>
            <w:tcW w:w="2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6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EA74DF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CD3" w:rsidRPr="00FF450B" w:rsidTr="00C70019">
        <w:trPr>
          <w:trHeight w:val="248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0FF" w:rsidRPr="00FF450B" w:rsidTr="00964ED6">
        <w:trPr>
          <w:trHeight w:val="651"/>
        </w:trPr>
        <w:tc>
          <w:tcPr>
            <w:tcW w:w="2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CD3" w:rsidRPr="00FF450B" w:rsidTr="00C70019">
        <w:trPr>
          <w:trHeight w:val="25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D3" w:rsidRPr="00FF450B" w:rsidTr="00C70019">
        <w:trPr>
          <w:trHeight w:val="258"/>
        </w:trPr>
        <w:tc>
          <w:tcPr>
            <w:tcW w:w="2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D3" w:rsidRPr="00FF450B" w:rsidTr="00C70019">
        <w:trPr>
          <w:trHeight w:val="25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D3" w:rsidRPr="00FF450B" w:rsidTr="00C70019">
        <w:trPr>
          <w:trHeight w:val="258"/>
        </w:trPr>
        <w:tc>
          <w:tcPr>
            <w:tcW w:w="2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CD3" w:rsidRPr="00FF450B" w:rsidTr="00C70019">
        <w:trPr>
          <w:trHeight w:val="248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D3" w:rsidRPr="00FF450B" w:rsidTr="00C70019">
        <w:trPr>
          <w:trHeight w:val="260"/>
        </w:trPr>
        <w:tc>
          <w:tcPr>
            <w:tcW w:w="2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6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964ED6" w:rsidP="00D71CD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CD3" w:rsidRPr="00FF450B" w:rsidTr="00C70019">
        <w:trPr>
          <w:trHeight w:val="248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D3" w:rsidRPr="00FF450B" w:rsidTr="00C70019">
        <w:trPr>
          <w:trHeight w:val="501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D3" w:rsidRPr="00FF450B" w:rsidTr="00C70019">
        <w:trPr>
          <w:trHeight w:val="651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D3" w:rsidRPr="00FF450B" w:rsidTr="00C70019">
        <w:trPr>
          <w:trHeight w:val="651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ED6" w:rsidRPr="00FF450B" w:rsidRDefault="00964ED6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ED6" w:rsidRPr="00FF450B" w:rsidRDefault="00964ED6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ED6" w:rsidRPr="00FF450B" w:rsidRDefault="00964ED6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ED6" w:rsidRPr="00FF450B" w:rsidRDefault="00964ED6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ED6" w:rsidRPr="00FF450B" w:rsidRDefault="00964ED6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4ED6" w:rsidRPr="00FF450B" w:rsidRDefault="00964ED6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CD3" w:rsidRPr="00FF450B" w:rsidRDefault="00D71CD3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ГИА- 9 за 3 года по русскому языку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2052"/>
        <w:gridCol w:w="866"/>
        <w:gridCol w:w="865"/>
        <w:gridCol w:w="587"/>
        <w:gridCol w:w="587"/>
        <w:gridCol w:w="575"/>
        <w:gridCol w:w="1177"/>
        <w:gridCol w:w="1401"/>
        <w:gridCol w:w="1255"/>
      </w:tblGrid>
      <w:tr w:rsidR="00BF00FF" w:rsidRPr="00FF450B" w:rsidTr="00964ED6">
        <w:trPr>
          <w:trHeight w:val="278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BF00FF" w:rsidRPr="00FF450B" w:rsidTr="00964ED6">
        <w:trPr>
          <w:trHeight w:val="317"/>
        </w:trPr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</w:t>
            </w:r>
          </w:p>
        </w:tc>
      </w:tr>
      <w:tr w:rsidR="00BF00FF" w:rsidRPr="00FF450B" w:rsidTr="00964ED6">
        <w:trPr>
          <w:trHeight w:val="317"/>
        </w:trPr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%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</w:tr>
      <w:tr w:rsidR="00BF00FF" w:rsidRPr="00FF450B" w:rsidTr="00964ED6">
        <w:trPr>
          <w:trHeight w:val="48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0FF" w:rsidRPr="00FF450B" w:rsidTr="00964ED6">
        <w:trPr>
          <w:trHeight w:val="260"/>
        </w:trPr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4ED6" w:rsidRPr="00FF450B" w:rsidRDefault="00964ED6" w:rsidP="00964ED6">
            <w:pPr>
              <w:spacing w:after="0" w:line="26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2018 год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4</w:t>
            </w:r>
          </w:p>
        </w:tc>
      </w:tr>
      <w:tr w:rsidR="00BF00FF" w:rsidRPr="00FF450B" w:rsidTr="00964ED6">
        <w:trPr>
          <w:trHeight w:val="248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0FF" w:rsidRPr="00FF450B" w:rsidTr="00FF450B">
        <w:trPr>
          <w:trHeight w:val="651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32A8" w:rsidRPr="00FF450B" w:rsidRDefault="00A032A8" w:rsidP="00A032A8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32A8" w:rsidRPr="00FF450B" w:rsidRDefault="00A032A8" w:rsidP="00A032A8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2A8" w:rsidRPr="00FF450B" w:rsidRDefault="00A032A8" w:rsidP="00A032A8">
            <w:r w:rsidRPr="00FF450B"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2A8" w:rsidRPr="00FF450B" w:rsidRDefault="00A032A8" w:rsidP="00A032A8">
            <w:r w:rsidRPr="00FF450B"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2A8" w:rsidRPr="00FF450B" w:rsidRDefault="00A032A8" w:rsidP="00A032A8"/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2A8" w:rsidRPr="00FF450B" w:rsidRDefault="00A032A8" w:rsidP="00A032A8">
            <w:r w:rsidRPr="00FF450B"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2A8" w:rsidRPr="00FF450B" w:rsidRDefault="00A032A8" w:rsidP="00A032A8">
            <w:r w:rsidRPr="00FF450B"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2A8" w:rsidRPr="00FF450B" w:rsidRDefault="00A032A8" w:rsidP="00A032A8">
            <w:r w:rsidRPr="00FF450B"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2A8" w:rsidRPr="00FF450B" w:rsidRDefault="00A032A8" w:rsidP="00A032A8">
            <w:r w:rsidRPr="00FF450B"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32A8" w:rsidRPr="00FF450B" w:rsidRDefault="00A032A8" w:rsidP="00A032A8">
            <w:r w:rsidRPr="00FF450B">
              <w:t>4</w:t>
            </w:r>
          </w:p>
        </w:tc>
      </w:tr>
      <w:tr w:rsidR="00BF00FF" w:rsidRPr="00FF450B" w:rsidTr="00964ED6">
        <w:trPr>
          <w:trHeight w:val="125"/>
        </w:trPr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12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2016 год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F05993" w:rsidP="00D71CD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F05993" w:rsidP="00D71CD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F05993" w:rsidP="00D71CD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F05993" w:rsidP="00D71CD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F05993" w:rsidP="00D71CD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F05993" w:rsidP="00D71CD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F05993" w:rsidP="00D71CD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F05993" w:rsidP="00D71CD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0FF" w:rsidRPr="00FF450B" w:rsidTr="00964ED6">
        <w:trPr>
          <w:trHeight w:val="259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50B" w:rsidRDefault="00FF450B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CD3" w:rsidRDefault="00D71CD3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ГИА- 9 за 3 года по математике</w:t>
      </w:r>
    </w:p>
    <w:p w:rsidR="00FF450B" w:rsidRPr="00FF450B" w:rsidRDefault="00FF450B" w:rsidP="00D71C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2052"/>
        <w:gridCol w:w="866"/>
        <w:gridCol w:w="865"/>
        <w:gridCol w:w="587"/>
        <w:gridCol w:w="587"/>
        <w:gridCol w:w="575"/>
        <w:gridCol w:w="1177"/>
        <w:gridCol w:w="1401"/>
        <w:gridCol w:w="1255"/>
      </w:tblGrid>
      <w:tr w:rsidR="00BF00FF" w:rsidRPr="00FF450B" w:rsidTr="00964ED6">
        <w:trPr>
          <w:trHeight w:val="278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BF00FF" w:rsidRPr="00FF450B" w:rsidTr="00964ED6">
        <w:trPr>
          <w:trHeight w:val="317"/>
        </w:trPr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</w:t>
            </w:r>
          </w:p>
        </w:tc>
      </w:tr>
      <w:tr w:rsidR="00BF00FF" w:rsidRPr="00FF450B" w:rsidTr="00964ED6">
        <w:trPr>
          <w:trHeight w:val="317"/>
        </w:trPr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%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</w:tc>
      </w:tr>
      <w:tr w:rsidR="00BF00FF" w:rsidRPr="00FF450B" w:rsidTr="00964ED6">
        <w:trPr>
          <w:trHeight w:val="48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0FF" w:rsidRPr="00FF450B" w:rsidTr="00964ED6">
        <w:trPr>
          <w:trHeight w:val="260"/>
        </w:trPr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64ED6" w:rsidRPr="00FF450B" w:rsidRDefault="00964ED6" w:rsidP="00964ED6">
            <w:pPr>
              <w:spacing w:after="0" w:line="26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2018 год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/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4ED6" w:rsidRPr="00FF450B" w:rsidRDefault="00964ED6" w:rsidP="00964ED6">
            <w:r w:rsidRPr="00FF450B">
              <w:t>4</w:t>
            </w:r>
          </w:p>
        </w:tc>
      </w:tr>
      <w:tr w:rsidR="00BF00FF" w:rsidRPr="00FF450B" w:rsidTr="00964ED6">
        <w:trPr>
          <w:trHeight w:val="248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0FF" w:rsidRPr="00FF450B" w:rsidTr="00FF450B">
        <w:trPr>
          <w:trHeight w:val="651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5993" w:rsidRPr="00FF450B" w:rsidRDefault="00F05993" w:rsidP="00F05993">
            <w:pPr>
              <w:spacing w:after="0" w:line="25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5993" w:rsidRPr="00FF450B" w:rsidRDefault="00F05993" w:rsidP="00F05993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5993" w:rsidRPr="00FF450B" w:rsidRDefault="00A032A8" w:rsidP="00F05993">
            <w:r w:rsidRPr="00FF450B"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5993" w:rsidRPr="00FF450B" w:rsidRDefault="00A032A8" w:rsidP="00F05993">
            <w:r w:rsidRPr="00FF450B"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5993" w:rsidRPr="00FF450B" w:rsidRDefault="00F05993" w:rsidP="00F05993"/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5993" w:rsidRPr="00FF450B" w:rsidRDefault="00A032A8" w:rsidP="00F05993">
            <w:r w:rsidRPr="00FF450B"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5993" w:rsidRPr="00FF450B" w:rsidRDefault="00A032A8" w:rsidP="00F05993">
            <w:r w:rsidRPr="00FF450B"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5993" w:rsidRPr="00FF450B" w:rsidRDefault="00F05993" w:rsidP="00F05993">
            <w:r w:rsidRPr="00FF450B"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5993" w:rsidRPr="00FF450B" w:rsidRDefault="00A032A8" w:rsidP="00F05993">
            <w:r w:rsidRPr="00FF450B"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05993" w:rsidRPr="00FF450B" w:rsidRDefault="00A032A8" w:rsidP="00F05993">
            <w:r w:rsidRPr="00FF450B">
              <w:t>4</w:t>
            </w:r>
          </w:p>
        </w:tc>
      </w:tr>
      <w:tr w:rsidR="00BF00FF" w:rsidRPr="00FF450B" w:rsidTr="00FF450B">
        <w:trPr>
          <w:trHeight w:val="125"/>
        </w:trPr>
        <w:tc>
          <w:tcPr>
            <w:tcW w:w="20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5993" w:rsidRPr="00FF450B" w:rsidRDefault="00F05993" w:rsidP="00F05993">
            <w:pPr>
              <w:spacing w:after="0" w:line="125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2016 год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5993" w:rsidRPr="00FF450B" w:rsidRDefault="00F05993" w:rsidP="00F05993">
            <w:r w:rsidRPr="00FF450B"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5993" w:rsidRPr="00FF450B" w:rsidRDefault="00F05993" w:rsidP="00F05993">
            <w:r w:rsidRPr="00FF450B"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5993" w:rsidRPr="00FF450B" w:rsidRDefault="00F05993" w:rsidP="00F05993"/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5993" w:rsidRPr="00FF450B" w:rsidRDefault="00F05993" w:rsidP="00F05993">
            <w:r w:rsidRPr="00FF450B"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5993" w:rsidRPr="00FF450B" w:rsidRDefault="00F05993" w:rsidP="00F05993">
            <w:r w:rsidRPr="00FF450B"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5993" w:rsidRPr="00FF450B" w:rsidRDefault="00F05993" w:rsidP="00F05993">
            <w:r w:rsidRPr="00FF450B"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5993" w:rsidRPr="00FF450B" w:rsidRDefault="00F05993" w:rsidP="00F05993">
            <w:r w:rsidRPr="00FF450B"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05993" w:rsidRPr="00FF450B" w:rsidRDefault="00F05993" w:rsidP="00F05993">
            <w:r w:rsidRPr="00FF450B">
              <w:t>3</w:t>
            </w:r>
          </w:p>
        </w:tc>
      </w:tr>
      <w:tr w:rsidR="00BF00FF" w:rsidRPr="00FF450B" w:rsidTr="00964ED6">
        <w:trPr>
          <w:trHeight w:val="259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1CD3" w:rsidRPr="00FF450B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0019" w:rsidRPr="00FF450B" w:rsidRDefault="00D71CD3" w:rsidP="00D71CD3">
      <w:pPr>
        <w:spacing w:after="0" w:line="240" w:lineRule="auto"/>
        <w:ind w:left="-426" w:firstLine="426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F450B">
        <w:rPr>
          <w:rFonts w:ascii="Verdana" w:eastAsia="Times New Roman" w:hAnsi="Verdana" w:cs="Times New Roman"/>
          <w:sz w:val="24"/>
          <w:szCs w:val="24"/>
          <w:lang w:eastAsia="ru-RU"/>
        </w:rPr>
        <w:t>   </w:t>
      </w:r>
    </w:p>
    <w:p w:rsidR="00D71CD3" w:rsidRPr="00FF450B" w:rsidRDefault="00D71CD3" w:rsidP="00D71CD3">
      <w:pPr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государственной итоговой аттестации выпускников9 класса показывают положительную динамику в качественном выполнении экзаменационных работ по предметам. Это свидетельствует об эффективной деятельности педагогического коллектива, включающей в себя проведение инструктивных совещаний, родительских собраний, консультаций, организацию дополнительных занятий. В течение учебного года проводились пробные экзамены по математике, русскому языку и предметам по выбору учащихся. В рамках ВШК отслеживались результаты контрольных работ по этим предметам.</w:t>
      </w:r>
    </w:p>
    <w:p w:rsidR="00C70019" w:rsidRPr="00FF450B" w:rsidRDefault="00C70019" w:rsidP="00D71CD3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CD3" w:rsidRPr="00C70019" w:rsidRDefault="00D71CD3" w:rsidP="00C7001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Pr="00C70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3.3. Оценка функционирования внутренней системы оценки качества образования</w:t>
      </w:r>
    </w:p>
    <w:p w:rsidR="00D71CD3" w:rsidRPr="00C70019" w:rsidRDefault="00D71CD3" w:rsidP="00D71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обеспечивает разработку и внедрение модели системы оценки качества образования в школе, проведение необходимых оценочных процедур, учет и дальнейшее использование полученных результатов. Основными пользователями результатов системы оценки качества образования школы являются: учителя, обучающиеся и их родители.</w:t>
      </w:r>
    </w:p>
    <w:p w:rsidR="00D71CD3" w:rsidRPr="00C7001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образования осуществлялась посредством:</w:t>
      </w:r>
    </w:p>
    <w:p w:rsidR="00D71CD3" w:rsidRPr="00C70019" w:rsidRDefault="00D71CD3" w:rsidP="00623F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FF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 контроля;</w:t>
      </w:r>
    </w:p>
    <w:p w:rsidR="00D71CD3" w:rsidRPr="00C70019" w:rsidRDefault="00D71CD3" w:rsidP="00623F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(итоговой) аттестации выпускников;</w:t>
      </w:r>
    </w:p>
    <w:p w:rsidR="00D71CD3" w:rsidRPr="00C70019" w:rsidRDefault="00D71CD3" w:rsidP="00623F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мониторинга качества образования;</w:t>
      </w:r>
    </w:p>
    <w:p w:rsidR="00D71CD3" w:rsidRPr="00C70019" w:rsidRDefault="00D71CD3" w:rsidP="00623F6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 мониторинга качества образования.</w:t>
      </w:r>
    </w:p>
    <w:p w:rsidR="00D71CD3" w:rsidRPr="00C7001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 источников данных для оценки качества образования использовались:</w:t>
      </w:r>
    </w:p>
    <w:p w:rsidR="00D71CD3" w:rsidRPr="00C70019" w:rsidRDefault="00D71CD3" w:rsidP="00623F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статистика;</w:t>
      </w:r>
    </w:p>
    <w:p w:rsidR="00D71CD3" w:rsidRPr="00C70019" w:rsidRDefault="00D71CD3" w:rsidP="00623F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и итоговая аттестация;</w:t>
      </w:r>
    </w:p>
    <w:p w:rsidR="00D71CD3" w:rsidRPr="00C70019" w:rsidRDefault="00D71CD3" w:rsidP="00623F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 исследования;</w:t>
      </w:r>
    </w:p>
    <w:p w:rsidR="00D71CD3" w:rsidRPr="00C70019" w:rsidRDefault="00D71CD3" w:rsidP="00623F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работников школы;</w:t>
      </w:r>
    </w:p>
    <w:p w:rsidR="00D71CD3" w:rsidRPr="00C70019" w:rsidRDefault="00D71CD3" w:rsidP="00623F6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и внеклассных мероприятий.</w:t>
      </w:r>
    </w:p>
    <w:p w:rsidR="00D71CD3" w:rsidRPr="00C70019" w:rsidRDefault="00D71CD3" w:rsidP="00D7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</w:t>
      </w: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себя: администрацию школы, педагогический совет, методический совет школы, методические объединения учителей-предметников.</w:t>
      </w:r>
    </w:p>
    <w:p w:rsidR="00D71CD3" w:rsidRPr="00C7001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 системы оценки качества образования являются:</w:t>
      </w:r>
    </w:p>
    <w:p w:rsidR="00D71CD3" w:rsidRPr="00C70019" w:rsidRDefault="00D71CD3" w:rsidP="00623F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D71CD3" w:rsidRPr="00C70019" w:rsidRDefault="00D71CD3" w:rsidP="00623F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D71CD3" w:rsidRPr="00C70019" w:rsidRDefault="00D71CD3" w:rsidP="00623F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D71CD3" w:rsidRPr="00C70019" w:rsidRDefault="00D71CD3" w:rsidP="00623F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работа;</w:t>
      </w:r>
    </w:p>
    <w:p w:rsidR="00D71CD3" w:rsidRPr="00C70019" w:rsidRDefault="00D71CD3" w:rsidP="00623F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D71CD3" w:rsidRPr="00C70019" w:rsidRDefault="00D71CD3" w:rsidP="00623F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обучающихся.</w:t>
      </w:r>
    </w:p>
    <w:p w:rsidR="00D71CD3" w:rsidRPr="00C70019" w:rsidRDefault="00D71CD3" w:rsidP="00D71C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в ходе самообследования данные обеспечивают возможность описания состояния образовательной системы школы, дают общую оценку результативности деятельности ОУ.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внутришкольного контроля осуществлены: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уроков, внеклассных мероприятий,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поурочного планирования учителей,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классных журналов, журналов внеурочной деятельности и кружковой работы,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дневников учащихся,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тетрадей учащихся начальной школы,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-ведение тетрадей учащихся 5-11 классов по предметам естественно-математического цикла.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проверок изданы справки, приказы, отчеты заслушаны на административных совещаниях, заседаниях школьных МО.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уроков и внеклассных мероприятий выявлено, что учителя используют как традиционные формы обучения, так и информационно-коммуникационные технологии, технологии проектного обучения, кейс-технологии,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самостоятельности.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проводится внутришкольный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проверок, административных работ. Мониторинг проводился как по промежуточным, так и по конечным результатам.</w:t>
      </w:r>
    </w:p>
    <w:p w:rsidR="00D71CD3" w:rsidRPr="00C70019" w:rsidRDefault="00D71CD3" w:rsidP="00D71C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Изучено состояние преподавания ОРКСЭ (модуль «Основы православной культуры»)   в 4 классе, внеурочной деятельности в начальной школе. Итоги проверок заслушаны на заседаниях педагогического совета.</w:t>
      </w:r>
    </w:p>
    <w:p w:rsidR="00D71CD3" w:rsidRDefault="00D71CD3" w:rsidP="00C70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Применение ИКТ позволило создать банк   данных, что позволяет   быстро анализировать собранную информацию, составлять графики, таблицы, отражать результаты мониторинговых исследований.По итогам мониторинговых исследований в конце учебного года был проведён всесторонний анализ результатов работы, отмечены положительные тенденции развития школы. Поставлены задачи на следующий год.</w:t>
      </w:r>
    </w:p>
    <w:p w:rsidR="00C70019" w:rsidRPr="00C70019" w:rsidRDefault="00C70019" w:rsidP="00D71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C70019" w:rsidRDefault="00D71CD3" w:rsidP="00D71C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Участие обучающихся в мероприятиях интеллектуальной направленности (предметные олимпиады, конкурсы, турниры, научно-исследовательские конференции</w:t>
      </w: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71CD3" w:rsidRPr="00C70019" w:rsidRDefault="00D71CD3" w:rsidP="00D71CD3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В целях повышения мотивации к обучению и развитию интеллектуальных, коммуникативных и творческих способностей в школе усилия педагогического коллектива в 2018 году были направлены на создание условий для развития каждого обучающегося как ответственной и творческой личности, на повышение образовательного потенциала учителей и обучающихся.</w:t>
      </w:r>
    </w:p>
    <w:p w:rsidR="00D71CD3" w:rsidRPr="00C70019" w:rsidRDefault="00D71CD3" w:rsidP="00D71CD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способствовало:</w:t>
      </w:r>
    </w:p>
    <w:p w:rsidR="00D71CD3" w:rsidRPr="00C70019" w:rsidRDefault="00D71CD3" w:rsidP="00D71CD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практических умений и приобретение навыков обучающихся на уроках и занятиях по дополнительному образованию при реализации программы «Одаренные дети»;</w:t>
      </w:r>
    </w:p>
    <w:p w:rsidR="00D71CD3" w:rsidRPr="00C7001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-активное участие школьников в олимпиадах, научно-практических конференциях, творческих конкурсах, фестивалях;</w:t>
      </w:r>
    </w:p>
    <w:p w:rsidR="00D71CD3" w:rsidRPr="00C7001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квалификации учителей;</w:t>
      </w:r>
    </w:p>
    <w:p w:rsidR="00D71CD3" w:rsidRPr="00C7001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учителей в творческих конкурсах и научно-практических конференциях;</w:t>
      </w:r>
    </w:p>
    <w:p w:rsidR="00D71CD3" w:rsidRPr="00C7001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-публикации лучших методических разработок;</w:t>
      </w:r>
    </w:p>
    <w:p w:rsidR="00D71CD3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-аттестация педагогических кадров.</w:t>
      </w:r>
    </w:p>
    <w:p w:rsidR="00C70019" w:rsidRPr="00C70019" w:rsidRDefault="00C70019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19" w:rsidRPr="00C70019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участия обучающихся </w:t>
      </w:r>
      <w:r w:rsidR="00C70019" w:rsidRPr="00C70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МБОУ Большеремонтнен</w:t>
      </w:r>
      <w:r w:rsidR="00A671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ской СШ</w:t>
      </w:r>
    </w:p>
    <w:p w:rsidR="00D71CD3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00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в муниципальном этапе Всероссийской олимпиады школьников в 2018 году:</w:t>
      </w:r>
    </w:p>
    <w:p w:rsidR="00C70019" w:rsidRDefault="00C70019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tbl>
      <w:tblPr>
        <w:tblW w:w="1005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9"/>
        <w:gridCol w:w="3916"/>
        <w:gridCol w:w="1831"/>
        <w:gridCol w:w="1510"/>
        <w:gridCol w:w="1814"/>
      </w:tblGrid>
      <w:tr w:rsidR="00D71CD3" w:rsidRPr="00C70019" w:rsidTr="00C70019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C70019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C70019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C70019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C70019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C70019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D71CD3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C70019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C70019" w:rsidRDefault="00D71CD3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C70019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C70019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C70019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</w:t>
            </w: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C70019" w:rsidTr="00C70019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C70019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414A9F" w:rsidRDefault="00576965" w:rsidP="00D7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A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4A9F" w:rsidRDefault="00414A9F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414A9F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Результаты участия обучающихся в конкурсах (муниципальных, региональных)</w:t>
      </w:r>
    </w:p>
    <w:p w:rsidR="00D71CD3" w:rsidRPr="00414A9F" w:rsidRDefault="00414A9F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</w:t>
      </w:r>
    </w:p>
    <w:tbl>
      <w:tblPr>
        <w:tblW w:w="976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3359"/>
        <w:gridCol w:w="2813"/>
        <w:gridCol w:w="3131"/>
      </w:tblGrid>
      <w:tr w:rsidR="00576965" w:rsidRPr="00BD192B" w:rsidTr="00F44307">
        <w:trPr>
          <w:trHeight w:val="240"/>
        </w:trPr>
        <w:tc>
          <w:tcPr>
            <w:tcW w:w="462" w:type="dxa"/>
            <w:vMerge w:val="restart"/>
          </w:tcPr>
          <w:p w:rsidR="00576965" w:rsidRPr="00576965" w:rsidRDefault="00576965" w:rsidP="00F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9" w:type="dxa"/>
            <w:vMerge w:val="restart"/>
          </w:tcPr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</w:t>
            </w:r>
          </w:p>
        </w:tc>
        <w:tc>
          <w:tcPr>
            <w:tcW w:w="5944" w:type="dxa"/>
            <w:gridSpan w:val="2"/>
          </w:tcPr>
          <w:p w:rsidR="00576965" w:rsidRPr="00576965" w:rsidRDefault="00576965" w:rsidP="00F44307">
            <w:pPr>
              <w:spacing w:after="0" w:line="240" w:lineRule="auto"/>
              <w:ind w:left="7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уровень</w:t>
            </w:r>
          </w:p>
        </w:tc>
      </w:tr>
      <w:tr w:rsidR="00576965" w:rsidRPr="00BD192B" w:rsidTr="00F44307">
        <w:trPr>
          <w:trHeight w:val="135"/>
        </w:trPr>
        <w:tc>
          <w:tcPr>
            <w:tcW w:w="462" w:type="dxa"/>
            <w:vMerge/>
          </w:tcPr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359" w:type="dxa"/>
            <w:vMerge/>
          </w:tcPr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13" w:type="dxa"/>
          </w:tcPr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муниципальный</w:t>
            </w:r>
          </w:p>
        </w:tc>
        <w:tc>
          <w:tcPr>
            <w:tcW w:w="3131" w:type="dxa"/>
          </w:tcPr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Региональный</w:t>
            </w:r>
          </w:p>
        </w:tc>
      </w:tr>
      <w:tr w:rsidR="00576965" w:rsidRPr="00BD192B" w:rsidTr="00F44307">
        <w:trPr>
          <w:trHeight w:val="135"/>
        </w:trPr>
        <w:tc>
          <w:tcPr>
            <w:tcW w:w="462" w:type="dxa"/>
          </w:tcPr>
          <w:p w:rsidR="00576965" w:rsidRPr="00576965" w:rsidRDefault="00576965" w:rsidP="00F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9" w:type="dxa"/>
          </w:tcPr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НПК</w:t>
            </w:r>
          </w:p>
          <w:p w:rsidR="00576965" w:rsidRPr="00576965" w:rsidRDefault="00576965" w:rsidP="00F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1.География</w:t>
            </w:r>
          </w:p>
          <w:p w:rsidR="00576965" w:rsidRPr="00576965" w:rsidRDefault="00576965" w:rsidP="00F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2.История и обществознание</w:t>
            </w:r>
          </w:p>
        </w:tc>
        <w:tc>
          <w:tcPr>
            <w:tcW w:w="2813" w:type="dxa"/>
          </w:tcPr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2участника</w:t>
            </w:r>
          </w:p>
          <w:p w:rsidR="00576965" w:rsidRPr="00576965" w:rsidRDefault="00576965" w:rsidP="00F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призера</w:t>
            </w:r>
          </w:p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</w:tcPr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76965" w:rsidRPr="00BD192B" w:rsidTr="00F44307">
        <w:trPr>
          <w:trHeight w:val="135"/>
        </w:trPr>
        <w:tc>
          <w:tcPr>
            <w:tcW w:w="462" w:type="dxa"/>
          </w:tcPr>
          <w:p w:rsidR="00576965" w:rsidRPr="00576965" w:rsidRDefault="00576965" w:rsidP="00F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9" w:type="dxa"/>
          </w:tcPr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Живая классика</w:t>
            </w:r>
          </w:p>
          <w:p w:rsidR="00576965" w:rsidRPr="00576965" w:rsidRDefault="00576965" w:rsidP="00F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13" w:type="dxa"/>
          </w:tcPr>
          <w:p w:rsidR="00576965" w:rsidRPr="00576965" w:rsidRDefault="00576965" w:rsidP="00F44307">
            <w:pPr>
              <w:spacing w:after="0" w:line="240" w:lineRule="auto"/>
              <w:ind w:left="7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  <w:tc>
          <w:tcPr>
            <w:tcW w:w="3131" w:type="dxa"/>
          </w:tcPr>
          <w:p w:rsidR="00576965" w:rsidRPr="00576965" w:rsidRDefault="00576965" w:rsidP="00F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14A9F" w:rsidRDefault="00414A9F" w:rsidP="00D71C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14A9F" w:rsidRDefault="00414A9F" w:rsidP="00D71C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71CD3" w:rsidRPr="00414A9F" w:rsidRDefault="00D71CD3" w:rsidP="00D71CD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3.4.Общая информация о трудоустройстве выпускников</w:t>
      </w:r>
    </w:p>
    <w:p w:rsidR="00D71CD3" w:rsidRPr="00414A9F" w:rsidRDefault="00414A9F" w:rsidP="00D71CD3">
      <w:pPr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Большеремонтненской С</w:t>
      </w:r>
      <w:r w:rsidR="00D71CD3" w:rsidRPr="0041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в 2018 г.</w:t>
      </w:r>
    </w:p>
    <w:p w:rsidR="00D71CD3" w:rsidRPr="00414A9F" w:rsidRDefault="00D71CD3" w:rsidP="00D71CD3">
      <w:pPr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 Основное общее образование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9"/>
        <w:gridCol w:w="3462"/>
      </w:tblGrid>
      <w:tr w:rsidR="00D71CD3" w:rsidRPr="00D71CD3" w:rsidTr="00576965"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76965" w:rsidRPr="00576965" w:rsidTr="00576965"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9-й класс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6965" w:rsidRPr="00576965" w:rsidTr="00576965"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Продолжили обучение в 10 классе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965" w:rsidRPr="00576965" w:rsidTr="00576965"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 в системе СПО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6965" w:rsidRPr="00576965" w:rsidTr="00576965"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обучается (по инвалидности и достижении 18 лет)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6965" w:rsidRPr="00576965" w:rsidTr="00576965"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другую школу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F4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4A9F" w:rsidRPr="00576965" w:rsidRDefault="00414A9F" w:rsidP="00D71CD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71CD3" w:rsidRPr="00576965" w:rsidRDefault="00D71CD3" w:rsidP="00D71CD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965">
        <w:rPr>
          <w:rFonts w:ascii="Verdana" w:eastAsia="Times New Roman" w:hAnsi="Verdana" w:cs="Times New Roman"/>
          <w:sz w:val="24"/>
          <w:szCs w:val="24"/>
          <w:lang w:eastAsia="ru-RU"/>
        </w:rPr>
        <w:t>  </w:t>
      </w:r>
    </w:p>
    <w:p w:rsidR="00D71CD3" w:rsidRPr="00576965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КАДРОВОЕ ОБЕСПЕЧЕНИЕ ОБРАЗОВАТЕЛЬНОЙ ДЕЯТЕЛЬНОСТИ</w:t>
      </w:r>
    </w:p>
    <w:p w:rsidR="00414A9F" w:rsidRPr="00576965" w:rsidRDefault="00414A9F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CD3" w:rsidRPr="00576965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       Характеристика педагогических кадров</w:t>
      </w:r>
    </w:p>
    <w:tbl>
      <w:tblPr>
        <w:tblW w:w="84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6"/>
        <w:gridCol w:w="1914"/>
      </w:tblGrid>
      <w:tr w:rsidR="00D71CD3" w:rsidRPr="00576965" w:rsidTr="00D71CD3">
        <w:trPr>
          <w:jc w:val="center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D71CD3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D3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7E55B5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1CD3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 высшим образованием</w:t>
            </w:r>
          </w:p>
          <w:p w:rsidR="00D71CD3" w:rsidRPr="00576965" w:rsidRDefault="00D71CD3" w:rsidP="00D71CD3">
            <w:pPr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D3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7E55B5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71CD3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со средним специальным(педагогическим) образованием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7E55B5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1CD3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прошедшие курсы повышения квалификации за последние 3 года</w:t>
            </w:r>
          </w:p>
          <w:p w:rsidR="00D71CD3" w:rsidRPr="00576965" w:rsidRDefault="00D71CD3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из них: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7E55B5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1CD3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7E55B5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1CD3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аттестованные на квалификационные категории (всего):</w:t>
            </w:r>
          </w:p>
          <w:p w:rsidR="00D71CD3" w:rsidRPr="00576965" w:rsidRDefault="00D71CD3" w:rsidP="00D71CD3">
            <w:pPr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D3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7E55B5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CD3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на первую квалификационную категорию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7E55B5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5B5" w:rsidRPr="00576965" w:rsidTr="00D71CD3">
        <w:trPr>
          <w:jc w:val="center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на соответствие занимаемой должности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7E55B5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14A9F" w:rsidRPr="00576965" w:rsidRDefault="00414A9F" w:rsidP="00D71CD3">
      <w:pPr>
        <w:spacing w:after="0" w:line="240" w:lineRule="auto"/>
        <w:ind w:left="142" w:firstLine="142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D71CD3" w:rsidRPr="00414A9F" w:rsidRDefault="00D71CD3" w:rsidP="00D71CD3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4.3.Учебно-методическое обеспечение</w:t>
      </w:r>
    </w:p>
    <w:p w:rsidR="00414A9F" w:rsidRPr="00414A9F" w:rsidRDefault="00414A9F" w:rsidP="00D71CD3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414A9F" w:rsidRDefault="00D71CD3" w:rsidP="00D71CD3">
      <w:pPr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 всем предметам учебного плана разработаны рабочие программы. Рабочие программы рассмотрены на заседаниях школьных методических объединений и утверждены директором школы. Структура рабочих программ соответствует требованиям федеральных государственных образовательных стандартов начального общего, основного общего, государственных образовательных стандартов основного общего, среднего общего образования.</w:t>
      </w:r>
    </w:p>
    <w:p w:rsidR="00D71CD3" w:rsidRDefault="00D71CD3" w:rsidP="00D71CD3">
      <w:pPr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всех учебных дисциплин обеспечено учебно-методическими комплексами.</w:t>
      </w:r>
      <w:r w:rsidR="0005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 собственная библиотека с читальным залом.</w:t>
      </w:r>
    </w:p>
    <w:p w:rsidR="0005524C" w:rsidRDefault="0005524C" w:rsidP="00055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24C" w:rsidRDefault="0005524C" w:rsidP="00055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библиотечного фонда – 7053</w:t>
      </w:r>
    </w:p>
    <w:p w:rsidR="0005524C" w:rsidRDefault="0005524C" w:rsidP="00055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 – 5876</w:t>
      </w:r>
    </w:p>
    <w:p w:rsidR="0005524C" w:rsidRDefault="0005524C" w:rsidP="00055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литература – 1054</w:t>
      </w:r>
    </w:p>
    <w:p w:rsidR="0005524C" w:rsidRDefault="0005524C" w:rsidP="00055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- 55</w:t>
      </w:r>
    </w:p>
    <w:p w:rsidR="0005524C" w:rsidRDefault="0005524C" w:rsidP="00055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 - 68</w:t>
      </w:r>
    </w:p>
    <w:p w:rsidR="0005524C" w:rsidRDefault="0005524C" w:rsidP="000552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5524C" w:rsidRDefault="0005524C" w:rsidP="0005524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5524C" w:rsidRPr="00414A9F" w:rsidRDefault="0005524C" w:rsidP="00D71CD3">
      <w:pPr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A9F" w:rsidRDefault="00414A9F" w:rsidP="00D71C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71D1" w:rsidRDefault="00A671D1" w:rsidP="00D71C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71CD3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Психолого-педагогические условия</w:t>
      </w:r>
    </w:p>
    <w:p w:rsidR="00A671D1" w:rsidRPr="00414A9F" w:rsidRDefault="00A671D1" w:rsidP="00D71CD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71CD3" w:rsidRPr="00D71CD3" w:rsidRDefault="00D71CD3" w:rsidP="00D71C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В школе организовано психолого-педагогическое сопровождение реализации основной образовательной программы,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психофизического развития обучающихся. В том числе особенности перехода из младшего школьного возраста в подростковый;</w:t>
      </w:r>
    </w:p>
    <w:p w:rsidR="00D71CD3" w:rsidRPr="00D71CD3" w:rsidRDefault="00D71CD3" w:rsidP="00D71C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D71CD3" w:rsidRPr="00D71CD3" w:rsidRDefault="00D71CD3" w:rsidP="00D71C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-вариативность направлений психолого-педагогического сопровождения участников образовательных отношений;</w:t>
      </w:r>
    </w:p>
    <w:p w:rsidR="00D71CD3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576965" w:rsidRDefault="00576965" w:rsidP="00D71CD3">
      <w:pPr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414A9F" w:rsidRDefault="00D71CD3" w:rsidP="00D71CD3">
      <w:pPr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МАТЕРИАЛЬНО-ТЕХНИЧЕСКОЕ ОБЕСПЕЧЕНИЕ</w:t>
      </w:r>
    </w:p>
    <w:p w:rsidR="00D71CD3" w:rsidRDefault="00D71CD3" w:rsidP="00D71CD3">
      <w:pPr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</w:t>
      </w:r>
    </w:p>
    <w:p w:rsidR="00414A9F" w:rsidRPr="00414A9F" w:rsidRDefault="00414A9F" w:rsidP="00D71CD3">
      <w:pPr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CD3" w:rsidRPr="00414A9F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5.1.Материально-технические условия</w:t>
      </w:r>
    </w:p>
    <w:p w:rsidR="00D71CD3" w:rsidRPr="00414A9F" w:rsidRDefault="00D71CD3" w:rsidP="00D71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</w:t>
      </w:r>
    </w:p>
    <w:p w:rsidR="00D71CD3" w:rsidRPr="00414A9F" w:rsidRDefault="00D71CD3" w:rsidP="00D71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возможность достижения обучающимися установленных ФГОС требований к результатам освоения основной образовательной программы</w:t>
      </w:r>
    </w:p>
    <w:p w:rsidR="00D71CD3" w:rsidRPr="00414A9F" w:rsidRDefault="00D71CD3" w:rsidP="00D71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и основного общего образования, а также ФКГОС основного и среднего общего образования;</w:t>
      </w:r>
    </w:p>
    <w:p w:rsidR="00D71CD3" w:rsidRPr="00414A9F" w:rsidRDefault="00D71CD3" w:rsidP="00D71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соблюдение:</w:t>
      </w:r>
    </w:p>
    <w:p w:rsidR="00D71CD3" w:rsidRPr="00414A9F" w:rsidRDefault="00D71CD3" w:rsidP="00D71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D71CD3" w:rsidRPr="00414A9F" w:rsidRDefault="00D71CD3" w:rsidP="00D71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-санитарно-бытовых условий (имеются: гардеробы для обучающихся, санузлы, места личной гигиены);</w:t>
      </w:r>
    </w:p>
    <w:p w:rsidR="00D71CD3" w:rsidRPr="00414A9F" w:rsidRDefault="00D71CD3" w:rsidP="00D71C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     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D71CD3" w:rsidRPr="00414A9F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   </w:t>
      </w: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располагается в 2-этажном здании. Территория школы огорожена по периметру. По всей площади посажены деревья и кустарники. Во дворе школы находится спортивная площадка. Материально-техническая база находится в удовлетворительно</w:t>
      </w:r>
      <w:r w:rsidR="002F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состоянии и включает в себя 14</w:t>
      </w: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кабинетов, оснащенных учебной мебелью и оборудованием, учительскую, спортивный зал с раздевалками, актовый зал</w:t>
      </w:r>
      <w:r w:rsid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комбинированная мастерская, </w:t>
      </w: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пионерская комната и библиотека.</w:t>
      </w:r>
    </w:p>
    <w:p w:rsidR="00D71CD3" w:rsidRDefault="00D71CD3" w:rsidP="00D71CD3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столовая, в которой дети получают горячие завтраки и обеды.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Проведен косметический ремонт классных кабинетов и коридоров.</w:t>
      </w:r>
    </w:p>
    <w:p w:rsidR="00A671D1" w:rsidRDefault="00A671D1" w:rsidP="00D71CD3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Default="00A671D1" w:rsidP="00D71CD3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414A9F" w:rsidRDefault="00A671D1" w:rsidP="00D71CD3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A671D1" w:rsidRDefault="00D71CD3" w:rsidP="00A671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A671D1" w:rsidRPr="00A671D1">
        <w:rPr>
          <w:rFonts w:ascii="Times New Roman" w:hAnsi="Times New Roman" w:cs="Times New Roman"/>
          <w:b/>
          <w:bCs/>
          <w:sz w:val="28"/>
          <w:szCs w:val="28"/>
        </w:rPr>
        <w:t>Финансовая деятельность  МБОУ Большеремонтненской СШ в 2018</w:t>
      </w:r>
      <w:r w:rsidR="00A671D1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671D1" w:rsidRPr="00A67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6682" w:type="dxa"/>
        <w:tblInd w:w="-318" w:type="dxa"/>
        <w:tblLook w:val="04A0"/>
      </w:tblPr>
      <w:tblGrid>
        <w:gridCol w:w="3687"/>
        <w:gridCol w:w="992"/>
        <w:gridCol w:w="1559"/>
        <w:gridCol w:w="370"/>
        <w:gridCol w:w="1048"/>
        <w:gridCol w:w="145"/>
        <w:gridCol w:w="1290"/>
        <w:gridCol w:w="148"/>
        <w:gridCol w:w="1131"/>
        <w:gridCol w:w="703"/>
        <w:gridCol w:w="130"/>
        <w:gridCol w:w="703"/>
        <w:gridCol w:w="960"/>
        <w:gridCol w:w="960"/>
        <w:gridCol w:w="960"/>
        <w:gridCol w:w="960"/>
        <w:gridCol w:w="960"/>
      </w:tblGrid>
      <w:tr w:rsidR="00A671D1" w:rsidRPr="00A671D1" w:rsidTr="00A671D1">
        <w:trPr>
          <w:gridAfter w:val="7"/>
          <w:wAfter w:w="5633" w:type="dxa"/>
          <w:trHeight w:val="255"/>
        </w:trPr>
        <w:tc>
          <w:tcPr>
            <w:tcW w:w="3687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29" w:type="dxa"/>
            <w:gridSpan w:val="2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91" w:type="dxa"/>
            <w:gridSpan w:val="2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4" w:type="dxa"/>
            <w:gridSpan w:val="3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 xml:space="preserve">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Субвенция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Местный</w:t>
            </w:r>
          </w:p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Пришкольный лагерь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Субсидия</w:t>
            </w: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(антитеррор)</w:t>
            </w: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6956461,25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684648,51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Методическая литература, суточные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2099038,98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206018,55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47114,48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4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71D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Коммунальные услуги (свет, вода, газ)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450655,61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Дезинсекция, дератизация, техобслуживание газ.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425330,81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3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468658,86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Налоги  на имущество, транспорт, землю, 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17614,00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Основные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311875,56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 w:rsidP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4845000</w:t>
            </w: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1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Услуги по организации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 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93420,00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56969,30 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 w:rsidP="00A671D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A671D1" w:rsidRPr="00A671D1" w:rsidRDefault="00A671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671D1" w:rsidRPr="00A671D1" w:rsidTr="00A671D1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  <w:b/>
              </w:rPr>
              <w:t>9414490,27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1D1">
              <w:rPr>
                <w:rFonts w:ascii="Times New Roman" w:eastAsia="Times New Roman" w:hAnsi="Times New Roman" w:cs="Times New Roman"/>
                <w:b/>
              </w:rPr>
              <w:t>2346346,34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1D1">
              <w:rPr>
                <w:rFonts w:ascii="Times New Roman" w:eastAsia="Times New Roman" w:hAnsi="Times New Roman" w:cs="Times New Roman"/>
                <w:b/>
                <w:lang w:val="en-US"/>
              </w:rPr>
              <w:t>65569.30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1D1" w:rsidRPr="00A671D1" w:rsidRDefault="00A671D1" w:rsidP="00A671D1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1D1">
              <w:rPr>
                <w:rFonts w:ascii="Times New Roman" w:eastAsia="Times New Roman" w:hAnsi="Times New Roman" w:cs="Times New Roman"/>
                <w:b/>
                <w:lang w:val="en-US"/>
              </w:rPr>
              <w:t>4845000</w:t>
            </w:r>
          </w:p>
        </w:tc>
        <w:tc>
          <w:tcPr>
            <w:tcW w:w="703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71D1" w:rsidRPr="00A671D1" w:rsidRDefault="00A671D1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671D1" w:rsidRPr="00A671D1" w:rsidRDefault="00A671D1" w:rsidP="00A671D1">
      <w:pPr>
        <w:rPr>
          <w:rFonts w:ascii="Times New Roman" w:hAnsi="Times New Roman" w:cs="Times New Roman"/>
          <w:b/>
          <w:sz w:val="24"/>
          <w:szCs w:val="24"/>
        </w:rPr>
      </w:pPr>
      <w:r w:rsidRPr="00A671D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A671D1" w:rsidRDefault="00A671D1" w:rsidP="00D71CD3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Pr="00414A9F" w:rsidRDefault="00A671D1" w:rsidP="00D71CD3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2F1A5A" w:rsidRDefault="00D71CD3" w:rsidP="00D71CD3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Условия, обеспечивающие безопасность образовательной среды</w:t>
      </w:r>
    </w:p>
    <w:p w:rsidR="00D71CD3" w:rsidRPr="00414A9F" w:rsidRDefault="00D71CD3" w:rsidP="00D71CD3">
      <w:p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</w:t>
      </w: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ОУ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414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D71CD3" w:rsidRPr="00414A9F" w:rsidRDefault="00D71CD3" w:rsidP="002F1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D71CD3" w:rsidRPr="00414A9F" w:rsidRDefault="00D71CD3" w:rsidP="002F1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пожарного надзора, в школе установлена система автоматической пожарной сигнализации;</w:t>
      </w:r>
    </w:p>
    <w:p w:rsidR="00D71CD3" w:rsidRPr="00414A9F" w:rsidRDefault="00D71CD3" w:rsidP="002F1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D71CD3" w:rsidRPr="00414A9F" w:rsidRDefault="00D71CD3" w:rsidP="002F1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система видеонаблюдения, имеющая внешние камеры видеонаблюдения по периметру и в здании школы</w:t>
      </w:r>
    </w:p>
    <w:p w:rsidR="00D71CD3" w:rsidRPr="00414A9F" w:rsidRDefault="00D71CD3" w:rsidP="00D71CD3">
      <w:p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D71CD3" w:rsidRPr="00414A9F" w:rsidRDefault="00D71CD3" w:rsidP="00D71CD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динамического наблюдения за здоровьем детей выявлено снижение заболеваемости учащихся ОРВИ и гриппом.</w:t>
      </w:r>
    </w:p>
    <w:p w:rsidR="00D71CD3" w:rsidRPr="00414A9F" w:rsidRDefault="00D71CD3" w:rsidP="00D71CD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«Будем здоровы»,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D71CD3" w:rsidRPr="00414A9F" w:rsidRDefault="00D71CD3" w:rsidP="00D71CD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D71CD3" w:rsidRPr="00414A9F" w:rsidRDefault="00D71CD3" w:rsidP="00D71CD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Организованы спортивные секции, проводились соревнования «Веселые старты». Учащиеся постоянно участвовали в районных соревнованиях и турнирах по футболу, баскетболу, шашкам, шахматам, занимая призовые места.</w:t>
      </w:r>
    </w:p>
    <w:p w:rsidR="00D71CD3" w:rsidRPr="00414A9F" w:rsidRDefault="00D71CD3" w:rsidP="00D71CD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Директор школы и </w:t>
      </w:r>
      <w:r w:rsidR="002F1A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 ПК </w:t>
      </w: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прошли курсы повышения квалификации и проверку зна</w:t>
      </w: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ний по охране .</w:t>
      </w:r>
    </w:p>
    <w:p w:rsidR="00D71CD3" w:rsidRDefault="00D71CD3" w:rsidP="00D71CD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4A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2018 году доля травматизма обучающихся во время пребывания в школе составила 0% , случаев дорожно-транспортного травматизма не было.</w:t>
      </w:r>
    </w:p>
    <w:p w:rsidR="00A671D1" w:rsidRDefault="00A671D1" w:rsidP="00D71CD3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71CD3" w:rsidRPr="00576965" w:rsidRDefault="00D71CD3" w:rsidP="00D71CD3">
      <w:pPr>
        <w:spacing w:after="0" w:line="240" w:lineRule="auto"/>
        <w:ind w:left="-720" w:right="567" w:firstLine="16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</w:t>
      </w:r>
    </w:p>
    <w:p w:rsidR="00D71CD3" w:rsidRPr="00576965" w:rsidRDefault="00D71CD3" w:rsidP="00D71CD3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</w:p>
    <w:p w:rsidR="00D71CD3" w:rsidRPr="00576965" w:rsidRDefault="00D71CD3" w:rsidP="00D71CD3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школе проводилась в соответствии с планом методической работы школы и районного методического кабинета.</w:t>
      </w:r>
      <w:r w:rsid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1A5A"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Во втором полугодии </w:t>
      </w: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 w:rsidR="007E55B5"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 </w:t>
      </w: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прошл</w:t>
      </w:r>
      <w:r w:rsid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курсы повышения квалификации.</w:t>
      </w: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школы, заместители директоров приняли участие в районных семинар</w:t>
      </w:r>
      <w:r w:rsidR="00BC36BC"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>ах.</w:t>
      </w:r>
    </w:p>
    <w:p w:rsidR="00D71CD3" w:rsidRPr="00576965" w:rsidRDefault="00D71CD3" w:rsidP="00D71CD3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октябре 2018 года прошли школьные олимпиады по всем предметам учебного плана. Победители приняли участие в районных олимпиадах и заняли призовые места.</w:t>
      </w:r>
    </w:p>
    <w:p w:rsidR="00BC36BC" w:rsidRPr="00576965" w:rsidRDefault="00BC36BC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февраля </w:t>
      </w:r>
      <w:r w:rsidR="00D71CD3"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в </w:t>
      </w: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состоялся районный семинар учителей "Педагогический десант".  </w:t>
      </w:r>
    </w:p>
    <w:p w:rsidR="00D71CD3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прошли на высоком методическом уровне.</w:t>
      </w:r>
    </w:p>
    <w:p w:rsidR="00576965" w:rsidRPr="00576965" w:rsidRDefault="00576965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CD3" w:rsidRPr="00576965" w:rsidRDefault="00D71CD3" w:rsidP="00D71CD3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портале «Единый урок РФ» учителя успешно прошли тестирование и п</w:t>
      </w:r>
      <w:r w:rsid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олучили благодарности и дипломы</w:t>
      </w:r>
    </w:p>
    <w:p w:rsidR="00576965" w:rsidRPr="00576965" w:rsidRDefault="00576965" w:rsidP="00D71CD3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2269"/>
        <w:gridCol w:w="6664"/>
      </w:tblGrid>
      <w:tr w:rsidR="00576965" w:rsidRPr="00576965" w:rsidTr="00F4430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D71CD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D71CD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D71CD3">
            <w:pPr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76965" w:rsidRPr="00576965" w:rsidRDefault="00576965" w:rsidP="00D71CD3">
            <w:pPr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965" w:rsidRPr="00576965" w:rsidTr="00F4430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D71CD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65" w:rsidRPr="00576965" w:rsidRDefault="00576965" w:rsidP="00D71CD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76965" w:rsidRPr="00576965" w:rsidRDefault="00576965" w:rsidP="00D71CD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Pr="00576965" w:rsidRDefault="00576965" w:rsidP="007E55B5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65" w:rsidRPr="00576965" w:rsidRDefault="00576965" w:rsidP="007E55B5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Цебулевская Е.Н</w:t>
            </w:r>
          </w:p>
          <w:p w:rsidR="00576965" w:rsidRPr="00576965" w:rsidRDefault="00576965" w:rsidP="007E55B5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Шапошникова И,И.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65" w:rsidRDefault="00576965" w:rsidP="00D71CD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965" w:rsidRPr="00576965" w:rsidRDefault="00576965" w:rsidP="00D71CD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тестирование</w:t>
            </w:r>
          </w:p>
          <w:p w:rsidR="00576965" w:rsidRPr="00576965" w:rsidRDefault="00576965" w:rsidP="00D71CD3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</w:tc>
      </w:tr>
    </w:tbl>
    <w:p w:rsidR="00A91A19" w:rsidRPr="00A91A19" w:rsidRDefault="00A91A19" w:rsidP="00A91A1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71CD3" w:rsidRPr="00A671D1" w:rsidRDefault="00576965" w:rsidP="00A91A19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A67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D71CD3" w:rsidRPr="00A67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        </w:t>
      </w: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 основной целью воспитательной работы  в рамках реализации воспитательных программ «Духовно – нравственное воспитание» являлось создание условий  для формирования человека – гражданина, умеющего ориентироваться в современных социальных условиях, уважительно относиться к окружающим его людям, воспитание здоровой, физически развитой   личности.</w:t>
      </w:r>
    </w:p>
    <w:p w:rsidR="00D71CD3" w:rsidRPr="00A91A19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Для реализации поставленной цели</w:t>
      </w:r>
      <w:r w:rsidRPr="00A9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сформулированы следующие задачи:</w:t>
      </w:r>
    </w:p>
    <w:p w:rsidR="00D71CD3" w:rsidRPr="00A91A19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способствующих развитию интеллектуальных, творческих качеств обучающихся, их социализации и адаптации в обществе;</w:t>
      </w:r>
    </w:p>
    <w:p w:rsidR="00D71CD3" w:rsidRPr="00A91A19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роли ученического самоуправления в жизнедеятельности школы и класса, развитие самостоятельности, инициативы, ответственного отношения к делу;</w:t>
      </w:r>
    </w:p>
    <w:p w:rsidR="00D71CD3" w:rsidRPr="00A91A19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сохранения и укрепления здоровья обучающихся, для развития стремления к здоровому образу жизни;</w:t>
      </w:r>
    </w:p>
    <w:p w:rsidR="00D71CD3" w:rsidRPr="00A91A19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внеурочной деятельности обучающихся, направленной на формирование нравственной культуры, расширение кругозора, интеллектуальное развитие;</w:t>
      </w:r>
    </w:p>
    <w:p w:rsidR="00D71CD3" w:rsidRPr="00A91A19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страну;</w:t>
      </w:r>
    </w:p>
    <w:p w:rsidR="00D71CD3" w:rsidRPr="00A91A19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активного взаимодействия школы и семьи по вопросам воспитания детей;</w:t>
      </w:r>
    </w:p>
    <w:p w:rsidR="00D71CD3" w:rsidRPr="00A91A19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единой системы работы школьного Совета профилактики правонарушений и общественных органов;</w:t>
      </w:r>
    </w:p>
    <w:p w:rsidR="00D71CD3" w:rsidRPr="00576965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школьном коллективе детей и взрослых уважительного отношения к правам друг друга.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Были определены  приоритетные направления:</w:t>
      </w:r>
    </w:p>
    <w:p w:rsidR="00D71CD3" w:rsidRPr="00576965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 воспитание;</w:t>
      </w:r>
    </w:p>
    <w:p w:rsidR="00D71CD3" w:rsidRPr="00576965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правовое;</w:t>
      </w:r>
    </w:p>
    <w:p w:rsidR="00D71CD3" w:rsidRPr="00576965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способностей;</w:t>
      </w:r>
    </w:p>
    <w:p w:rsidR="00D71CD3" w:rsidRPr="00576965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здоровьесберегающее;</w:t>
      </w:r>
    </w:p>
    <w:p w:rsidR="00D71CD3" w:rsidRDefault="00D71CD3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родителями.</w:t>
      </w:r>
    </w:p>
    <w:p w:rsidR="00A671D1" w:rsidRPr="00576965" w:rsidRDefault="00A671D1" w:rsidP="00A67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576965" w:rsidRDefault="00D71CD3" w:rsidP="00D71CD3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Гражданско-патриотическое воспитание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направления воспитательной работы является формирование гражданско-патриотического сознания, развитие чувства сопричастности к судьбе Отечества.</w:t>
      </w:r>
    </w:p>
    <w:p w:rsidR="00D71CD3" w:rsidRPr="00576965" w:rsidRDefault="00D71CD3" w:rsidP="00D71CD3">
      <w:pPr>
        <w:spacing w:after="0" w:line="315" w:lineRule="atLeast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были проведены классные часы, тематические уроки, беседы, посвященные дням воинской славы, памятным датам. Осуществлялась проектно-исследовательская деятельность обучающихся в рамках внеурочной деятельности, в результате которой созданы проекты: «Моя улица», «Моя малая родина», «Моя родословная», «Моя семья в истории Великой Отечественной войны».</w:t>
      </w:r>
    </w:p>
    <w:p w:rsidR="00A91A19" w:rsidRPr="00576965" w:rsidRDefault="00A91A19" w:rsidP="00D71CD3">
      <w:pPr>
        <w:spacing w:after="0" w:line="315" w:lineRule="atLeast"/>
        <w:ind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65"/>
      </w:tblGrid>
      <w:tr w:rsidR="00D71CD3" w:rsidRPr="00576965" w:rsidTr="00D71CD3">
        <w:trPr>
          <w:trHeight w:val="407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русских воинов Александра Невского на Чудском Озере (Ледовое побоище)</w:t>
            </w:r>
          </w:p>
        </w:tc>
      </w:tr>
      <w:tr w:rsidR="00D71CD3" w:rsidRPr="00576965" w:rsidTr="00D71CD3">
        <w:trPr>
          <w:trHeight w:val="201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Куликовская битва</w:t>
            </w:r>
          </w:p>
        </w:tc>
      </w:tr>
      <w:tr w:rsidR="00D71CD3" w:rsidRPr="00576965" w:rsidTr="00D71CD3">
        <w:trPr>
          <w:trHeight w:val="412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Москвы народным ополчением под предводительством Минина и Пожарского</w:t>
            </w:r>
          </w:p>
        </w:tc>
      </w:tr>
      <w:tr w:rsidR="00D71CD3" w:rsidRPr="00576965" w:rsidTr="00D71CD3">
        <w:trPr>
          <w:trHeight w:val="307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взятия турецкой крепости Измаил под предводительством Суворова</w:t>
            </w:r>
          </w:p>
        </w:tc>
      </w:tr>
      <w:tr w:rsidR="00D71CD3" w:rsidRPr="00576965" w:rsidTr="00D71CD3">
        <w:trPr>
          <w:trHeight w:val="206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под Москвой (1941 г)</w:t>
            </w:r>
          </w:p>
        </w:tc>
      </w:tr>
      <w:tr w:rsidR="00D71CD3" w:rsidRPr="00576965" w:rsidTr="00D71CD3">
        <w:trPr>
          <w:trHeight w:val="201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</w:t>
            </w:r>
          </w:p>
        </w:tc>
      </w:tr>
      <w:tr w:rsidR="00D71CD3" w:rsidRPr="00576965" w:rsidTr="00D71CD3">
        <w:trPr>
          <w:trHeight w:val="201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CD3" w:rsidRPr="00576965" w:rsidRDefault="00D71CD3" w:rsidP="00D71CD3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Сталинградской битве</w:t>
            </w:r>
          </w:p>
        </w:tc>
      </w:tr>
    </w:tbl>
    <w:p w:rsidR="00A91A19" w:rsidRPr="00576965" w:rsidRDefault="00A91A19" w:rsidP="00D71CD3">
      <w:pPr>
        <w:spacing w:after="0" w:line="315" w:lineRule="atLeast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671D1" w:rsidRPr="00576965" w:rsidRDefault="00D71CD3" w:rsidP="00A671D1">
      <w:pPr>
        <w:spacing w:after="0" w:line="315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традиционные мероприятия:</w:t>
      </w:r>
      <w:r w:rsid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 строя </w:t>
      </w:r>
      <w:r w:rsid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песни, посвящённый Дню Победы, конкурс рисунков.  </w:t>
      </w: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 течение года обучающиеся школы принимали активное участие в </w:t>
      </w:r>
      <w:r w:rsidR="00A671D1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посвященных  событ</w:t>
      </w:r>
      <w:r w:rsid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 Великой Отечественной войны.</w:t>
      </w:r>
    </w:p>
    <w:p w:rsidR="00D71CD3" w:rsidRPr="00576965" w:rsidRDefault="00D71CD3" w:rsidP="00A671D1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1D1" w:rsidRDefault="00D71CD3" w:rsidP="00A671D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Pr="005769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Здоровьесберегающее направление</w:t>
      </w:r>
    </w:p>
    <w:p w:rsidR="00A671D1" w:rsidRDefault="00A671D1" w:rsidP="00A671D1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BC36BC" w:rsidRPr="00576965" w:rsidRDefault="00A671D1" w:rsidP="00A671D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 </w:t>
      </w:r>
      <w:r w:rsidR="00D71CD3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учебном году в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работали 1 спортивная секция с охватом </w:t>
      </w:r>
      <w:r w:rsidR="00D71CD3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5-11 классов. 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1-7 классов были организованы занятия внеурочной деятельности физкультурно-оздоровительной направленности: «Подвижные игры», «Тропинка к здоровью», «Школа здоровья»,     «Спортландия», «Будь здоров».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</w:t>
      </w:r>
      <w:r w:rsidR="00BC36BC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года прошли Дни здоровья.</w:t>
      </w:r>
    </w:p>
    <w:p w:rsidR="00D71CD3" w:rsidRPr="00576965" w:rsidRDefault="00D71CD3" w:rsidP="00D71CD3">
      <w:pPr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классные руководители уделяли проведению классных часов и бесед по профилактике наркомании, алкоголизма и табакокурения: «За здоровье нации», «Свобода или зависимость», «О вреде курения и алкоголизма».</w:t>
      </w:r>
    </w:p>
    <w:p w:rsidR="00D71CD3" w:rsidRPr="00576965" w:rsidRDefault="00D71CD3" w:rsidP="00D71CD3">
      <w:pPr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Каждым классным руководителем разработан и реализуется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профилактике детского травматизма на дорогах, встречи родителей и детей с представителями правоохранительных органов, медработниками, экскурсий и походов, участие коллектива класса в  спортивных</w:t>
      </w:r>
      <w:r w:rsid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 мероприятиях.</w:t>
      </w:r>
    </w:p>
    <w:p w:rsidR="00A671D1" w:rsidRDefault="00D71CD3" w:rsidP="00D71CD3">
      <w:pPr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</w:p>
    <w:p w:rsidR="00D71CD3" w:rsidRPr="00576965" w:rsidRDefault="00A671D1" w:rsidP="00D71CD3">
      <w:pPr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D71CD3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71CD3" w:rsidRPr="005769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Правовое воспитание</w:t>
      </w:r>
    </w:p>
    <w:p w:rsidR="00D71CD3" w:rsidRPr="00576965" w:rsidRDefault="00D71CD3" w:rsidP="00D71CD3">
      <w:pPr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велась целенаправленная профилактическая работа по предупреждению правонарушений и преступлений среди обучающихся.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Совета профилактики правонарушений велась в соответствии с планом, на заседаниях присутствовали инспектор ПДН, учителя, школьный уполномоченный по правам ребенка, представители общественности, родители. На каждого «трудного» подростка заведен Банк данных, классными руководителями разработан план работы по профилактике преступлений и правонарушений, карта изучения и индивидуального сопровождения «трудного» подростка, характеристика, акты обследования условий жизни и воспитания в семье, ведется мониторинг успеваемости и занятости детей «группы риска» во внеурочное время, правовое просвещение подростков и их родителей.</w:t>
      </w:r>
    </w:p>
    <w:p w:rsidR="00D71CD3" w:rsidRPr="00576965" w:rsidRDefault="00D71CD3" w:rsidP="00D71CD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вели контроль за детьми семей «группы риска». По результатам посещения семей составлены акты о материально-бытовых условиях проживания и психологической обстановке.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назначен уполномоченный по правам ребёнка, отстаивающий интересы обучающихся. Созданы информационный стенд по данному направлению работы. </w:t>
      </w: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Уполномоченный по правам ребёнка активно участвовала в проведении классных часов, родительских собраний. Проведены День правовой помощи, Телефон доверия, анкетирование обучающихся по вопросам правовой поддержки.</w:t>
      </w:r>
    </w:p>
    <w:p w:rsidR="00D71CD3" w:rsidRPr="00576965" w:rsidRDefault="00D71CD3" w:rsidP="00D71CD3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активно сотрудничает с представителями правоохранительных органов. В ходе бесед, практикумов сотрудники полиции знакомят несовершеннолетних с возможными последствиями за административные правонарушения и преступления.</w:t>
      </w:r>
    </w:p>
    <w:p w:rsidR="00D71CD3" w:rsidRPr="00576965" w:rsidRDefault="00D71CD3" w:rsidP="00D71CD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изучения правил дорожного движения в школе регулярно проводятся практикумы по безопасности дорожного движения на площадке по ПДД.</w:t>
      </w:r>
    </w:p>
    <w:p w:rsidR="00D71CD3" w:rsidRPr="00576965" w:rsidRDefault="00A671D1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D71CD3" w:rsidRPr="005769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Программа «Лето – 2018»</w:t>
      </w:r>
    </w:p>
    <w:p w:rsidR="00D71CD3" w:rsidRPr="00576965" w:rsidRDefault="00D71CD3" w:rsidP="00D71CD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школе уделяется занятости детей во время летних каникул в рамках мини – программы «Здоровое поколение».</w:t>
      </w:r>
    </w:p>
    <w:p w:rsidR="00D71CD3" w:rsidRPr="00576965" w:rsidRDefault="00BC36BC" w:rsidP="00D71CD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4 июня по 26</w:t>
      </w:r>
      <w:r w:rsidR="00D71CD3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2018 года на базе школы функционировал лагерь с дневным пребыванием детей «</w:t>
      </w: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Росинка» на 15 мест. Из числа обучающихся 8-9</w:t>
      </w:r>
      <w:r w:rsidR="00D71CD3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3 девочки были отрядными вожатыми.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пришкольном лагере прошли такие мероприятия, как «День здоровья», «День России», «Д</w:t>
      </w:r>
      <w:r w:rsidR="00BC36BC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 сюрпризов», «День друзей» </w:t>
      </w:r>
      <w:r w:rsid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многие другие.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 В День защиты детей обучающиеся 1-5 классов приняли участие в мероприятии «Дорогами добра».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71CD3" w:rsidRPr="00576965" w:rsidRDefault="00D71CD3" w:rsidP="00D71CD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</w:t>
      </w:r>
      <w:r w:rsidRPr="005769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Работа с родителями</w:t>
      </w:r>
    </w:p>
    <w:p w:rsidR="00D71CD3" w:rsidRPr="00576965" w:rsidRDefault="00A671D1" w:rsidP="00D71CD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71CD3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воспитания обучающихся необходимо тесное сотрудничество родителей и учителей, которое достигается через организацию совместных досуговых мероприятий. Родители обучающихся - активные участники и зрители общешкольных утренников и праздников таких, как: «День пожилого человека», «День матери», новогодние утренники, смотр строя и песни, праздничные концерты и др.</w:t>
      </w:r>
    </w:p>
    <w:p w:rsidR="00D71CD3" w:rsidRPr="00576965" w:rsidRDefault="00D71CD3" w:rsidP="00D71CD3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своевременно проводили информирование родителей о содержании учебно-воспитательного процесса. Каждым классным руководителем в течение года проведено по четыре родительских собрания, в соответствии с воспитательной концепцией школы. Тематика классных родительских собраний была направлена на коррекцию отношений с детьми в семье, профилактику детской жестокости, профилактику вредных привычек, формирование ответственного поведения детей. Проведены тематические родительские собрания: «Трудовое воспитание в семье» (2 кл), «Взаимоотношение в детском коллективе» (7 кл</w:t>
      </w:r>
      <w:r w:rsidR="00BC36BC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«Формирование ЗОЖ» (10-11 кл), «Интернет-зависимость как одна из проблем современного общества» (1-11 кл</w:t>
      </w:r>
      <w:r w:rsidR="00BC36BC"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</w:t>
      </w:r>
    </w:p>
    <w:p w:rsidR="00D71CD3" w:rsidRPr="00576965" w:rsidRDefault="00D71CD3" w:rsidP="00D71CD3">
      <w:pPr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является проведение общешкольных родительских собраний, где решаются насущные проблемы, независимо от возраста ребенка. В течение 2018 года проведены два общешкольных родительских собрания: «Организация работы школы в 2018-2019 учебном году», «Воспитание ключевых компетенций школьников».  </w:t>
      </w:r>
    </w:p>
    <w:p w:rsidR="00D71CD3" w:rsidRPr="00576965" w:rsidRDefault="00D71CD3" w:rsidP="00D71CD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успешному взаимодействию семьи и школы, нам удается решать многие проблемы и добиваться положительных результатов в воспитании подрастающего поколения.</w:t>
      </w:r>
    </w:p>
    <w:p w:rsidR="00D71CD3" w:rsidRPr="00576965" w:rsidRDefault="00D71CD3" w:rsidP="00D71CD3">
      <w:pPr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Работа библиотеки</w:t>
      </w:r>
    </w:p>
    <w:p w:rsidR="00576965" w:rsidRPr="00A91A19" w:rsidRDefault="00D71CD3" w:rsidP="00576965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деятельность школьной библиотеки осуществлял один библиотекарь. Работа была организована согласно</w:t>
      </w:r>
      <w:r w:rsidR="00A6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 на уч</w:t>
      </w:r>
      <w:r w:rsidR="00576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ебный год плану. Были проведены </w:t>
      </w:r>
      <w:r w:rsidR="00576965" w:rsidRPr="00A9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внеклассные мероприятия:</w:t>
      </w:r>
    </w:p>
    <w:p w:rsidR="00576965" w:rsidRPr="00A91A19" w:rsidRDefault="00576965" w:rsidP="0057696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Библиотечные уроки «Информационная культура школьников», «Первое знакомство с библиотекой».</w:t>
      </w:r>
    </w:p>
    <w:p w:rsidR="00576965" w:rsidRPr="00A91A19" w:rsidRDefault="00576965" w:rsidP="0057696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«Вежливость и этикет».</w:t>
      </w:r>
    </w:p>
    <w:p w:rsidR="00576965" w:rsidRDefault="00576965" w:rsidP="0057696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9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нижные выставки: «Творчество Пушкина», «Братья наши меньшие»,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«Подвигу жить в веках», «Стань отличником – победи ЕГЭ!», «День Победы»</w:t>
      </w:r>
    </w:p>
    <w:p w:rsidR="00576965" w:rsidRDefault="00576965" w:rsidP="0057696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«международный день дарения книг».</w:t>
      </w:r>
    </w:p>
    <w:p w:rsidR="00576965" w:rsidRDefault="00576965" w:rsidP="00576965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AF3AB9" w:rsidRDefault="00D71CD3" w:rsidP="00D71CD3">
      <w:pPr>
        <w:spacing w:after="0" w:line="242" w:lineRule="atLeast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детьми с </w:t>
      </w:r>
      <w:r w:rsidR="00B42FF8" w:rsidRPr="00AF3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ОВЗ</w:t>
      </w:r>
    </w:p>
    <w:p w:rsidR="00B42FF8" w:rsidRPr="00AF3AB9" w:rsidRDefault="00B42FF8" w:rsidP="00D71CD3">
      <w:pPr>
        <w:spacing w:after="0" w:line="242" w:lineRule="atLeast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CD3" w:rsidRPr="00AF3AB9" w:rsidRDefault="00B42FF8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В МБОУ Большеремонтненской С</w:t>
      </w:r>
      <w:r w:rsidR="00D71CD3"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Ш созданы условия для детей-инвалидов         и детей с ограниченными возможностями здоровья 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Цель:создать систему дифференцированного обучения, развития и воспитания детей, имеющими ограниченные возможности здоровья;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обеспечению индивидуального реабилитационного маршрута развития детей с ограниченными возможностями здоровья.</w:t>
      </w:r>
    </w:p>
    <w:p w:rsidR="00D71CD3" w:rsidRPr="00AF3AB9" w:rsidRDefault="00B42FF8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 по адаптированным программам - 2 </w:t>
      </w:r>
      <w:r w:rsidR="00D71CD3"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1CD3"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Все обучающиеся специальных (коррекционных) классовимеют заключение психолого-медико-педагогической комиссии.</w:t>
      </w:r>
    </w:p>
    <w:p w:rsidR="00D71CD3" w:rsidRPr="00AF3AB9" w:rsidRDefault="00B42FF8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2018 </w:t>
      </w:r>
      <w:r w:rsidR="00D71CD3"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все учителя, работающие в классах СКО, прошли повышение квалификации по программе «Теория, методика и современные образовательные технологии начального, основного общего и среднего общего образования» по теме « Основы специальной психологии и коррекционной педагогики в работе с детьми с ограниченными возможностями здоровья в контексте требований ФГОС». Для работы с семьями и детьми с ограниченными возможностями здоровья в школе создан консультативный пункт .</w:t>
      </w:r>
    </w:p>
    <w:p w:rsidR="00D71CD3" w:rsidRPr="00AF3AB9" w:rsidRDefault="00B42FF8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Социальный педагог Близнюкова Н.А. работае</w:t>
      </w:r>
      <w:r w:rsidR="00D71CD3"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инди</w:t>
      </w: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 с детьми и осуществляе</w:t>
      </w:r>
      <w:r w:rsidR="00D71CD3"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психолого-медико-педагогическую помощь детям с ОВЗ с учетом особенностей их физического или психического развития.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Главной задачей является психологическое сопровождение развития и взросления школьников и предполагает наблюдение, оценку, прогноз развития школьника, класса в условиях образовательного процесса учреждения.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Основная цель - изучение характера развития и взросления школьников и определение путей их психологического сопровождения .</w:t>
      </w:r>
      <w:r w:rsidRPr="00AF3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педагога-психолога осуществляется согласно перспективному плану деятельности психологической службы учреждения. На 2018 год </w:t>
      </w:r>
      <w:r w:rsidR="00B42FF8"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намечены такие мероприятия</w:t>
      </w: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Обучение детей с ОВЗ в школе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овладению необходимых жизненно важных знаний, умений и навыков, успешной социальной адаптации.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Психолог проводит как индивидуальные, так и групповые консультации со всеми участниками образовательного процесса, как по личному желанию самого консультируемого, так и по запросу. Просветительская деятельность проходит в виде семинаров, педсоветов, групповых обсуждений, родительских собраний. Профилактическая работа направлена на развитие личности учащихся, повышение адаптивных возможностей личности, профилактика отклоняющегося поведения у детей и подростков школы, работа с детьми «группы риска».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Педагог-психолог работает по запросу педагогов школы, следит за соблюдением в школе психологических условий обучения и воспитания, необходимых для нормального психологического развития и формирования личности учащихся на каждом возрастном этапе.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В школе разработаны индивидуальные учебные планы, оказывается методическая и консультативная помощь родителям.</w:t>
      </w:r>
      <w:r w:rsidR="00B42FF8"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адаптировались, чувствуют себя комфортно в школе.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Обучающиеся активно участвуют в жизни школы: выступают в художественной самодеятельности, принимают участие в районных и и занимают призовые места.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Изучена Конвенция ООН о правах инвалидов</w:t>
      </w:r>
      <w:r w:rsidRPr="00AF3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положения,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 обеспечения доступности для инвалидов объектов социальной инфраструктуры и услуг. Большое внимание уделяется этике общения работников школы с детьми- инвалидами.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 моментами работы с детьми в школе можно считать следующие: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учеников есть возможность активного и постоянного участия во всех мероприятиях общеобразовательного процесса вместе со сверстниками.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как можно менее навязчива и не содействует выработке стереотипов.</w:t>
      </w:r>
    </w:p>
    <w:p w:rsidR="00D71CD3" w:rsidRPr="00AF3AB9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A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помощь не отделяет и не изолирует ученика от общества.</w:t>
      </w:r>
    </w:p>
    <w:p w:rsidR="00D71CD3" w:rsidRPr="00D71CD3" w:rsidRDefault="00D71CD3" w:rsidP="00D71CD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 </w:t>
      </w: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происходит формирование физически развитого, эмоционально здорового и духовно богатого человека нового поколения, обладающего психофизическим здоровьем, навыками социальной адаптации к явлениям окружающей жизни и интеграции в современное общество.</w:t>
      </w:r>
    </w:p>
    <w:p w:rsidR="00351A14" w:rsidRDefault="00D71CD3" w:rsidP="00351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71CD3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            </w:t>
      </w:r>
    </w:p>
    <w:p w:rsidR="00D71CD3" w:rsidRPr="002F1A5A" w:rsidRDefault="00D71CD3" w:rsidP="00351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2F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ОБОБЩЕННЫЕ ВЫВОДЫ</w:t>
      </w:r>
    </w:p>
    <w:p w:rsidR="00D71CD3" w:rsidRPr="002F1A5A" w:rsidRDefault="00D71CD3" w:rsidP="00D7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 продолжит работу в 2019 году по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 функционирования и развития общеобразовательного учреждения, реализации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достижению современного качества общего образования: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-повышению качества образования;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-повышению профессионального мастерства педагогов;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обеспечению специальных условий для инклюзивного образования детей-инвалидов и детей с ОВЗ;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использованию информационных технологий в школе;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внедрению дистанционных технологий обучения в практику работы школы;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совершенствованию работы по ведению электронного журнала;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созданию эффективного воспитательного пространства   в образовательной организации;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гражданско-патриотическому воспитанию 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сохранению и укреплению физического и психического здоровья обучающихся, формированию стремления к здоровому образу жизни;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общественность, СМИ, учреждения культуры, спорта, социальные учреждения.</w:t>
      </w:r>
    </w:p>
    <w:p w:rsidR="00D71CD3" w:rsidRPr="00D71CD3" w:rsidRDefault="00D71CD3" w:rsidP="00D71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CD3" w:rsidRPr="002F1A5A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 общеобразовательной организации, подлежащей самообследованию (утв. приказом Министерства образования и науки РФ</w:t>
      </w:r>
    </w:p>
    <w:p w:rsidR="00D71CD3" w:rsidRPr="002F1A5A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 декабря 2013 г. N 1324)</w:t>
      </w:r>
      <w:r w:rsidR="00B0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F1A5A" w:rsidRPr="00D71CD3" w:rsidRDefault="002F1A5A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7654"/>
        <w:gridCol w:w="1701"/>
      </w:tblGrid>
      <w:tr w:rsidR="00D71CD3" w:rsidRPr="00D71CD3" w:rsidTr="00D71CD3">
        <w:trPr>
          <w:trHeight w:val="14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B041F2" w:rsidRDefault="00B041F2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B041F2" w:rsidRDefault="00B041F2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B041F2" w:rsidRDefault="00B041F2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B041F2" w:rsidRDefault="00B041F2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D71CD3" w:rsidRPr="00D71CD3" w:rsidRDefault="00B041F2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26/46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F44307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F44307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2F1A5A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2F1A5A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1CD3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CD3" w:rsidRPr="00D71CD3" w:rsidRDefault="00D71CD3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1A5A" w:rsidRPr="00D71CD3" w:rsidTr="00D71CD3">
        <w:trPr>
          <w:trHeight w:val="8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EA74D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EA74D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046179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EA74D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</w:t>
            </w: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B041F2" w:rsidP="00EA74DF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41/59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B041F2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28/40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B041F2" w:rsidRDefault="00B041F2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1A5A" w:rsidRPr="00D71CD3" w:rsidTr="00D71CD3">
        <w:trPr>
          <w:trHeight w:val="9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2F1A5A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2F1A5A" w:rsidRPr="00D71CD3" w:rsidTr="00D71CD3">
        <w:trPr>
          <w:trHeight w:val="30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2F1A5A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A5A" w:rsidRPr="00D71CD3" w:rsidRDefault="006E02D5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41F2" w:rsidRPr="00D71CD3" w:rsidTr="00D71CD3">
        <w:trPr>
          <w:trHeight w:val="6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B0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12/86</w:t>
            </w:r>
          </w:p>
        </w:tc>
      </w:tr>
      <w:tr w:rsidR="00B041F2" w:rsidRPr="00D71CD3" w:rsidTr="00D71CD3">
        <w:trPr>
          <w:trHeight w:val="7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B0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13/93</w:t>
            </w:r>
          </w:p>
        </w:tc>
      </w:tr>
      <w:tr w:rsidR="00B041F2" w:rsidRPr="00D71CD3" w:rsidTr="00D71CD3">
        <w:trPr>
          <w:trHeight w:val="7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B0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</w:t>
            </w:r>
          </w:p>
        </w:tc>
      </w:tr>
      <w:tr w:rsidR="00B041F2" w:rsidRPr="00D71CD3" w:rsidTr="00D71CD3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B0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</w:tr>
      <w:tr w:rsidR="00B041F2" w:rsidRPr="00D71CD3" w:rsidTr="00D71CD3">
        <w:trPr>
          <w:trHeight w:val="9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6E02D5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A0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41F2" w:rsidRPr="00D71CD3" w:rsidTr="00D71CD3">
        <w:trPr>
          <w:trHeight w:val="2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E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B041F2" w:rsidRPr="00D71CD3" w:rsidTr="00D71CD3">
        <w:trPr>
          <w:trHeight w:val="2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1F2" w:rsidRPr="00D71CD3" w:rsidTr="00D71CD3">
        <w:trPr>
          <w:trHeight w:val="7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41F2" w:rsidRPr="00D71CD3" w:rsidRDefault="00B041F2" w:rsidP="00B04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9D" w:rsidRPr="00D71CD3" w:rsidTr="00D71CD3">
        <w:trPr>
          <w:trHeight w:val="2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BB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4/29</w:t>
            </w:r>
          </w:p>
        </w:tc>
      </w:tr>
      <w:tr w:rsidR="00660B9D" w:rsidRPr="00D71CD3" w:rsidTr="00D71CD3">
        <w:trPr>
          <w:trHeight w:val="28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BB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7/50</w:t>
            </w:r>
          </w:p>
        </w:tc>
      </w:tr>
      <w:tr w:rsidR="00660B9D" w:rsidRPr="00D71CD3" w:rsidTr="00D71CD3">
        <w:trPr>
          <w:trHeight w:val="4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BB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</w:tr>
      <w:tr w:rsidR="00660B9D" w:rsidRPr="00D71CD3" w:rsidTr="00D71CD3">
        <w:trPr>
          <w:trHeight w:val="4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Default="00660B9D" w:rsidP="00BB15D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6/43</w:t>
            </w:r>
          </w:p>
        </w:tc>
      </w:tr>
      <w:tr w:rsidR="00660B9D" w:rsidRPr="00D71CD3" w:rsidTr="00D71CD3">
        <w:trPr>
          <w:trHeight w:val="15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Default="00660B9D" w:rsidP="00BB15D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15/100</w:t>
            </w:r>
          </w:p>
        </w:tc>
      </w:tr>
      <w:tr w:rsidR="00660B9D" w:rsidRPr="00D71CD3" w:rsidTr="00D71CD3">
        <w:trPr>
          <w:trHeight w:val="49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Default="00660B9D" w:rsidP="00BB15D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15/100</w:t>
            </w: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E02D5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1087/15,5</w:t>
            </w: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0B9D" w:rsidRPr="00D71CD3" w:rsidRDefault="00EA618E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65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0B9D" w:rsidRPr="00D71CD3" w:rsidTr="00D71CD3">
        <w:trPr>
          <w:trHeight w:val="1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B9D" w:rsidRPr="00D71CD3" w:rsidRDefault="00660B9D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B9D" w:rsidRPr="00D71CD3" w:rsidRDefault="00660B9D" w:rsidP="00D71CD3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B9D" w:rsidRPr="00D71CD3" w:rsidRDefault="006543FC" w:rsidP="00D71CD3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660B9D" w:rsidRPr="00D71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</w:tbl>
    <w:p w:rsidR="00D71CD3" w:rsidRPr="002F1A5A" w:rsidRDefault="00D71CD3" w:rsidP="00D71CD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CD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71CD3" w:rsidRPr="002F1A5A" w:rsidRDefault="00D71CD3" w:rsidP="00D71C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      </w:t>
      </w:r>
      <w:r w:rsidR="002F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Г.А.Торбенко</w:t>
      </w:r>
    </w:p>
    <w:p w:rsidR="000A6ECA" w:rsidRPr="00D71CD3" w:rsidRDefault="000A6ECA" w:rsidP="00D71CD3">
      <w:pPr>
        <w:rPr>
          <w:sz w:val="24"/>
          <w:szCs w:val="24"/>
        </w:rPr>
      </w:pPr>
    </w:p>
    <w:sectPr w:rsidR="000A6ECA" w:rsidRPr="00D71CD3" w:rsidSect="000A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4E" w:rsidRDefault="00D7314E" w:rsidP="00FF450B">
      <w:pPr>
        <w:spacing w:after="0" w:line="240" w:lineRule="auto"/>
      </w:pPr>
      <w:r>
        <w:separator/>
      </w:r>
    </w:p>
  </w:endnote>
  <w:endnote w:type="continuationSeparator" w:id="1">
    <w:p w:rsidR="00D7314E" w:rsidRDefault="00D7314E" w:rsidP="00FF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4E" w:rsidRDefault="00D7314E" w:rsidP="00FF450B">
      <w:pPr>
        <w:spacing w:after="0" w:line="240" w:lineRule="auto"/>
      </w:pPr>
      <w:r>
        <w:separator/>
      </w:r>
    </w:p>
  </w:footnote>
  <w:footnote w:type="continuationSeparator" w:id="1">
    <w:p w:rsidR="00D7314E" w:rsidRDefault="00D7314E" w:rsidP="00FF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CC8"/>
    <w:multiLevelType w:val="multilevel"/>
    <w:tmpl w:val="8F5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24AA"/>
    <w:multiLevelType w:val="multilevel"/>
    <w:tmpl w:val="B2D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62008"/>
    <w:multiLevelType w:val="multilevel"/>
    <w:tmpl w:val="3A94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17271"/>
    <w:multiLevelType w:val="multilevel"/>
    <w:tmpl w:val="31E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60B428C3"/>
    <w:multiLevelType w:val="multilevel"/>
    <w:tmpl w:val="D4D2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972CC"/>
    <w:multiLevelType w:val="multilevel"/>
    <w:tmpl w:val="8F3E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CD3"/>
    <w:rsid w:val="000123FD"/>
    <w:rsid w:val="00046179"/>
    <w:rsid w:val="00046E98"/>
    <w:rsid w:val="00047D63"/>
    <w:rsid w:val="0005524C"/>
    <w:rsid w:val="000A6ECA"/>
    <w:rsid w:val="0015402C"/>
    <w:rsid w:val="00193874"/>
    <w:rsid w:val="00196E00"/>
    <w:rsid w:val="001F694C"/>
    <w:rsid w:val="002E0203"/>
    <w:rsid w:val="002F1A5A"/>
    <w:rsid w:val="00314227"/>
    <w:rsid w:val="00351A14"/>
    <w:rsid w:val="003911A2"/>
    <w:rsid w:val="003A0017"/>
    <w:rsid w:val="00414A9F"/>
    <w:rsid w:val="004B1F96"/>
    <w:rsid w:val="00523216"/>
    <w:rsid w:val="005538AC"/>
    <w:rsid w:val="00576965"/>
    <w:rsid w:val="005E06D9"/>
    <w:rsid w:val="00623F60"/>
    <w:rsid w:val="006543FC"/>
    <w:rsid w:val="00660B9D"/>
    <w:rsid w:val="00692E23"/>
    <w:rsid w:val="006E02D5"/>
    <w:rsid w:val="00717535"/>
    <w:rsid w:val="0073728B"/>
    <w:rsid w:val="007D7D76"/>
    <w:rsid w:val="007E55B5"/>
    <w:rsid w:val="008730E3"/>
    <w:rsid w:val="009637CA"/>
    <w:rsid w:val="00964ED6"/>
    <w:rsid w:val="0097299D"/>
    <w:rsid w:val="00A032A8"/>
    <w:rsid w:val="00A671D1"/>
    <w:rsid w:val="00A91A19"/>
    <w:rsid w:val="00AF3AB9"/>
    <w:rsid w:val="00B041F2"/>
    <w:rsid w:val="00B42FF8"/>
    <w:rsid w:val="00BA4784"/>
    <w:rsid w:val="00BB109C"/>
    <w:rsid w:val="00BC36BC"/>
    <w:rsid w:val="00BF00FF"/>
    <w:rsid w:val="00C70019"/>
    <w:rsid w:val="00CE673F"/>
    <w:rsid w:val="00D71CD3"/>
    <w:rsid w:val="00D7314E"/>
    <w:rsid w:val="00D7532E"/>
    <w:rsid w:val="00EA618E"/>
    <w:rsid w:val="00EA74DF"/>
    <w:rsid w:val="00F05993"/>
    <w:rsid w:val="00F44307"/>
    <w:rsid w:val="00F9423E"/>
    <w:rsid w:val="00FF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CD3"/>
    <w:rPr>
      <w:b/>
      <w:bCs/>
    </w:rPr>
  </w:style>
  <w:style w:type="character" w:styleId="a5">
    <w:name w:val="Hyperlink"/>
    <w:basedOn w:val="a0"/>
    <w:uiPriority w:val="99"/>
    <w:semiHidden/>
    <w:unhideWhenUsed/>
    <w:rsid w:val="00D71CD3"/>
    <w:rPr>
      <w:color w:val="0000FF"/>
      <w:u w:val="single"/>
    </w:rPr>
  </w:style>
  <w:style w:type="paragraph" w:customStyle="1" w:styleId="consplusnormal">
    <w:name w:val="consplusnormal"/>
    <w:basedOn w:val="a"/>
    <w:rsid w:val="00D7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1CD3"/>
    <w:rPr>
      <w:i/>
      <w:iCs/>
    </w:rPr>
  </w:style>
  <w:style w:type="paragraph" w:customStyle="1" w:styleId="10">
    <w:name w:val="10"/>
    <w:basedOn w:val="a"/>
    <w:rsid w:val="00D7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D7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7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CD3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47D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b">
    <w:name w:val="Без интервала Знак"/>
    <w:basedOn w:val="a0"/>
    <w:link w:val="aa"/>
    <w:uiPriority w:val="1"/>
    <w:rsid w:val="00047D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FF450B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FF450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F450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F45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09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7589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2F30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-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8134</Words>
  <Characters>46365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8</cp:revision>
  <dcterms:created xsi:type="dcterms:W3CDTF">2019-07-26T13:41:00Z</dcterms:created>
  <dcterms:modified xsi:type="dcterms:W3CDTF">2019-07-26T20:45:00Z</dcterms:modified>
</cp:coreProperties>
</file>