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94" w:rsidRPr="00912974" w:rsidRDefault="00D12994" w:rsidP="00D12994">
      <w:pPr>
        <w:spacing w:line="240" w:lineRule="auto"/>
        <w:outlineLvl w:val="0"/>
        <w:rPr>
          <w:b/>
          <w:sz w:val="24"/>
          <w:szCs w:val="24"/>
        </w:rPr>
      </w:pPr>
      <w:r w:rsidRPr="00912974">
        <w:rPr>
          <w:b/>
          <w:sz w:val="24"/>
          <w:szCs w:val="24"/>
        </w:rPr>
        <w:t xml:space="preserve">Ростовская область </w:t>
      </w:r>
      <w:proofErr w:type="spellStart"/>
      <w:r w:rsidRPr="00912974">
        <w:rPr>
          <w:b/>
          <w:sz w:val="24"/>
          <w:szCs w:val="24"/>
        </w:rPr>
        <w:t>Ремонтненский</w:t>
      </w:r>
      <w:proofErr w:type="spellEnd"/>
      <w:r w:rsidRPr="009129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</w:t>
      </w:r>
      <w:proofErr w:type="spellStart"/>
      <w:r w:rsidR="000E288A" w:rsidRPr="00912974">
        <w:rPr>
          <w:b/>
          <w:sz w:val="24"/>
          <w:szCs w:val="24"/>
        </w:rPr>
        <w:t>Большер</w:t>
      </w:r>
      <w:r w:rsidRPr="00912974">
        <w:rPr>
          <w:b/>
          <w:sz w:val="24"/>
          <w:szCs w:val="24"/>
        </w:rPr>
        <w:t>емонтненская</w:t>
      </w:r>
      <w:proofErr w:type="spellEnd"/>
      <w:r w:rsidRPr="00912974">
        <w:rPr>
          <w:b/>
          <w:sz w:val="24"/>
          <w:szCs w:val="24"/>
        </w:rPr>
        <w:t xml:space="preserve"> средняя школа.</w:t>
      </w:r>
    </w:p>
    <w:p w:rsidR="00D12994" w:rsidRPr="002613F1" w:rsidRDefault="00D12994" w:rsidP="00D12994">
      <w:pPr>
        <w:pStyle w:val="11"/>
        <w:shd w:val="clear" w:color="auto" w:fill="auto"/>
        <w:spacing w:after="0" w:line="240" w:lineRule="auto"/>
        <w:ind w:left="5780"/>
        <w:jc w:val="left"/>
        <w:rPr>
          <w:color w:val="000000" w:themeColor="text1"/>
          <w:sz w:val="24"/>
          <w:szCs w:val="24"/>
        </w:rPr>
      </w:pPr>
    </w:p>
    <w:p w:rsidR="00D12994" w:rsidRPr="007F1030" w:rsidRDefault="00D12994" w:rsidP="00D12994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D12994" w:rsidRPr="007F1030" w:rsidRDefault="000E288A" w:rsidP="00D1299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</w:t>
      </w:r>
      <w:r w:rsidR="00D01638">
        <w:rPr>
          <w:sz w:val="24"/>
          <w:szCs w:val="24"/>
        </w:rPr>
        <w:t>емонтненской</w:t>
      </w:r>
      <w:proofErr w:type="spellEnd"/>
      <w:r w:rsidR="00D01638">
        <w:rPr>
          <w:sz w:val="24"/>
          <w:szCs w:val="24"/>
        </w:rPr>
        <w:t xml:space="preserve"> С</w:t>
      </w:r>
      <w:r w:rsidR="00D12994" w:rsidRPr="007F1030">
        <w:rPr>
          <w:sz w:val="24"/>
          <w:szCs w:val="24"/>
        </w:rPr>
        <w:t>Ш</w:t>
      </w:r>
    </w:p>
    <w:p w:rsidR="00D12994" w:rsidRPr="007F1030" w:rsidRDefault="00D12994" w:rsidP="00D12994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</w:t>
      </w:r>
      <w:proofErr w:type="gramStart"/>
      <w:r w:rsidRPr="007F1030">
        <w:rPr>
          <w:sz w:val="24"/>
          <w:szCs w:val="24"/>
        </w:rPr>
        <w:t>от</w:t>
      </w:r>
      <w:proofErr w:type="gramEnd"/>
      <w:r w:rsidRPr="007F1030">
        <w:rPr>
          <w:sz w:val="24"/>
          <w:szCs w:val="24"/>
        </w:rPr>
        <w:t xml:space="preserve"> ______________ №____</w:t>
      </w:r>
    </w:p>
    <w:p w:rsidR="00D12994" w:rsidRPr="007F1030" w:rsidRDefault="00D12994" w:rsidP="00D12994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D12994" w:rsidRPr="00A1562B" w:rsidRDefault="00D12994" w:rsidP="00D12994">
      <w:pPr>
        <w:pStyle w:val="1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color w:val="000000" w:themeColor="text1"/>
          <w:sz w:val="28"/>
          <w:szCs w:val="24"/>
        </w:rPr>
      </w:pPr>
    </w:p>
    <w:p w:rsidR="00D12994" w:rsidRPr="00A1562B" w:rsidRDefault="00D12994" w:rsidP="00D12994">
      <w:pPr>
        <w:pStyle w:val="1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color w:val="000000" w:themeColor="text1"/>
          <w:sz w:val="28"/>
          <w:szCs w:val="24"/>
        </w:rPr>
      </w:pPr>
    </w:p>
    <w:p w:rsidR="00D12994" w:rsidRPr="00A1562B" w:rsidRDefault="00D12994" w:rsidP="00D12994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                        РАБОЧАЯ ПРОГРАММА</w:t>
      </w:r>
    </w:p>
    <w:p w:rsidR="00D12994" w:rsidRPr="00A1562B" w:rsidRDefault="00D12994" w:rsidP="00D12994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color w:val="000000" w:themeColor="text1"/>
          <w:sz w:val="28"/>
          <w:szCs w:val="24"/>
        </w:rPr>
      </w:pPr>
    </w:p>
    <w:p w:rsidR="00D12994" w:rsidRPr="00A1562B" w:rsidRDefault="00D12994" w:rsidP="00D12994">
      <w:pPr>
        <w:pStyle w:val="13"/>
        <w:keepNext/>
        <w:keepLines/>
        <w:shd w:val="clear" w:color="auto" w:fill="auto"/>
        <w:spacing w:before="0" w:after="144" w:line="240" w:lineRule="auto"/>
        <w:ind w:right="300"/>
        <w:jc w:val="left"/>
        <w:rPr>
          <w:b w:val="0"/>
          <w:color w:val="000000" w:themeColor="text1"/>
          <w:sz w:val="28"/>
          <w:szCs w:val="24"/>
          <w:u w:val="single"/>
        </w:rPr>
      </w:pPr>
      <w:r w:rsidRPr="002613F1">
        <w:rPr>
          <w:b w:val="0"/>
          <w:color w:val="000000" w:themeColor="text1"/>
          <w:sz w:val="28"/>
          <w:szCs w:val="24"/>
        </w:rPr>
        <w:t xml:space="preserve">По учебному предмету    </w:t>
      </w:r>
      <w:r w:rsidRPr="00273284">
        <w:rPr>
          <w:color w:val="000000" w:themeColor="text1"/>
          <w:sz w:val="28"/>
          <w:szCs w:val="24"/>
          <w:u w:val="single"/>
        </w:rPr>
        <w:t xml:space="preserve">по </w:t>
      </w:r>
      <w:r>
        <w:rPr>
          <w:color w:val="000000" w:themeColor="text1"/>
          <w:sz w:val="28"/>
          <w:szCs w:val="24"/>
          <w:u w:val="single"/>
        </w:rPr>
        <w:t xml:space="preserve">немецкому </w:t>
      </w:r>
      <w:r w:rsidRPr="002613F1">
        <w:rPr>
          <w:color w:val="000000" w:themeColor="text1"/>
          <w:sz w:val="28"/>
          <w:szCs w:val="24"/>
          <w:u w:val="single"/>
        </w:rPr>
        <w:t xml:space="preserve"> язык</w:t>
      </w:r>
      <w:r>
        <w:rPr>
          <w:color w:val="000000" w:themeColor="text1"/>
          <w:sz w:val="28"/>
          <w:szCs w:val="24"/>
          <w:u w:val="single"/>
        </w:rPr>
        <w:t>у</w:t>
      </w:r>
    </w:p>
    <w:p w:rsidR="00D12994" w:rsidRPr="00A1562B" w:rsidRDefault="00D12994" w:rsidP="00D12994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A1562B">
        <w:rPr>
          <w:color w:val="000000" w:themeColor="text1"/>
          <w:sz w:val="28"/>
          <w:szCs w:val="24"/>
        </w:rPr>
        <w:t xml:space="preserve"> Уровень общего образования (класс</w:t>
      </w:r>
      <w:proofErr w:type="gramStart"/>
      <w:r w:rsidRPr="002613F1">
        <w:rPr>
          <w:b/>
          <w:color w:val="000000" w:themeColor="text1"/>
          <w:sz w:val="28"/>
          <w:szCs w:val="24"/>
        </w:rPr>
        <w:t>)</w:t>
      </w:r>
      <w:r>
        <w:rPr>
          <w:b/>
          <w:color w:val="000000" w:themeColor="text1"/>
          <w:sz w:val="28"/>
          <w:szCs w:val="24"/>
          <w:u w:val="single"/>
        </w:rPr>
        <w:t>о</w:t>
      </w:r>
      <w:proofErr w:type="gramEnd"/>
      <w:r>
        <w:rPr>
          <w:b/>
          <w:color w:val="000000" w:themeColor="text1"/>
          <w:sz w:val="28"/>
          <w:szCs w:val="24"/>
          <w:u w:val="single"/>
        </w:rPr>
        <w:t>сновное  общее,7</w:t>
      </w:r>
      <w:r w:rsidRPr="002613F1">
        <w:rPr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D12994" w:rsidRPr="00A1562B" w:rsidRDefault="00D12994" w:rsidP="00D12994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Количество часов</w:t>
      </w:r>
      <w:bookmarkStart w:id="0" w:name="_GoBack"/>
      <w:bookmarkEnd w:id="0"/>
      <w:r w:rsidR="00FC5198">
        <w:rPr>
          <w:color w:val="000000" w:themeColor="text1"/>
          <w:sz w:val="28"/>
          <w:szCs w:val="24"/>
        </w:rPr>
        <w:t xml:space="preserve"> </w:t>
      </w:r>
      <w:r w:rsidRPr="002613F1">
        <w:rPr>
          <w:b/>
          <w:color w:val="000000" w:themeColor="text1"/>
          <w:sz w:val="28"/>
          <w:szCs w:val="24"/>
          <w:u w:val="single"/>
        </w:rPr>
        <w:t>10</w:t>
      </w:r>
      <w:r w:rsidR="00937F65">
        <w:rPr>
          <w:b/>
          <w:color w:val="000000" w:themeColor="text1"/>
          <w:sz w:val="28"/>
          <w:szCs w:val="24"/>
          <w:u w:val="single"/>
        </w:rPr>
        <w:t>0ч</w:t>
      </w:r>
    </w:p>
    <w:p w:rsidR="00D12994" w:rsidRPr="00A1562B" w:rsidRDefault="00D12994" w:rsidP="00D12994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color w:val="000000" w:themeColor="text1"/>
          <w:sz w:val="28"/>
          <w:szCs w:val="24"/>
          <w:u w:val="single"/>
        </w:rPr>
      </w:pPr>
      <w:r w:rsidRPr="002613F1">
        <w:rPr>
          <w:color w:val="000000" w:themeColor="text1"/>
          <w:sz w:val="28"/>
          <w:szCs w:val="24"/>
        </w:rPr>
        <w:t>Учитель</w:t>
      </w:r>
      <w:r w:rsidR="00FC5198">
        <w:rPr>
          <w:color w:val="000000" w:themeColor="text1"/>
          <w:sz w:val="28"/>
          <w:szCs w:val="24"/>
        </w:rPr>
        <w:t xml:space="preserve">                       </w:t>
      </w:r>
      <w:proofErr w:type="spellStart"/>
      <w:r w:rsidRPr="002613F1">
        <w:rPr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color w:val="000000" w:themeColor="text1"/>
          <w:sz w:val="28"/>
          <w:szCs w:val="24"/>
          <w:u w:val="single"/>
        </w:rPr>
        <w:tab/>
      </w:r>
    </w:p>
    <w:p w:rsidR="00D12994" w:rsidRPr="00A1562B" w:rsidRDefault="00FC5198" w:rsidP="00D12994">
      <w:pPr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</w:t>
      </w:r>
      <w:r w:rsidR="00D12994" w:rsidRPr="00A1562B">
        <w:rPr>
          <w:color w:val="000000" w:themeColor="text1"/>
          <w:sz w:val="28"/>
          <w:szCs w:val="24"/>
        </w:rPr>
        <w:t xml:space="preserve"> (ФИО)</w:t>
      </w:r>
    </w:p>
    <w:p w:rsidR="00D12994" w:rsidRDefault="00D12994" w:rsidP="00D12994">
      <w:pPr>
        <w:outlineLvl w:val="0"/>
        <w:rPr>
          <w:sz w:val="28"/>
          <w:szCs w:val="28"/>
        </w:rPr>
      </w:pPr>
    </w:p>
    <w:p w:rsidR="000E288A" w:rsidRDefault="000E288A" w:rsidP="00D12994">
      <w:pPr>
        <w:outlineLvl w:val="0"/>
        <w:rPr>
          <w:sz w:val="28"/>
          <w:szCs w:val="28"/>
        </w:rPr>
      </w:pPr>
    </w:p>
    <w:p w:rsidR="000E288A" w:rsidRDefault="000E288A" w:rsidP="00D12994">
      <w:pPr>
        <w:outlineLvl w:val="0"/>
        <w:rPr>
          <w:sz w:val="28"/>
          <w:szCs w:val="28"/>
        </w:rPr>
      </w:pPr>
    </w:p>
    <w:p w:rsidR="00EC0CB0" w:rsidRPr="009603F7" w:rsidRDefault="00EC0CB0" w:rsidP="009603F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C0CB0" w:rsidRPr="008345FA" w:rsidRDefault="00EC0CB0" w:rsidP="009603F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45FA">
        <w:rPr>
          <w:rFonts w:ascii="Times New Roman" w:hAnsi="Times New Roman"/>
          <w:b/>
          <w:sz w:val="24"/>
          <w:szCs w:val="24"/>
          <w:u w:val="single"/>
        </w:rPr>
        <w:t>Программа разработана на основе</w:t>
      </w:r>
      <w:r w:rsidRPr="008345FA">
        <w:rPr>
          <w:rFonts w:ascii="Times New Roman" w:hAnsi="Times New Roman"/>
          <w:b/>
          <w:sz w:val="24"/>
          <w:szCs w:val="24"/>
        </w:rPr>
        <w:t xml:space="preserve"> авторской программы для образовательных школ  курса немецкого языка для 5-9 классов (2011) под редакцией И.Л. </w:t>
      </w:r>
      <w:proofErr w:type="spellStart"/>
      <w:r w:rsidRPr="008345FA">
        <w:rPr>
          <w:rFonts w:ascii="Times New Roman" w:hAnsi="Times New Roman"/>
          <w:b/>
          <w:sz w:val="24"/>
          <w:szCs w:val="24"/>
        </w:rPr>
        <w:t>Бим</w:t>
      </w:r>
      <w:proofErr w:type="spellEnd"/>
      <w:r w:rsidRPr="008345FA">
        <w:rPr>
          <w:rFonts w:ascii="Times New Roman" w:hAnsi="Times New Roman"/>
          <w:b/>
          <w:sz w:val="24"/>
          <w:szCs w:val="24"/>
        </w:rPr>
        <w:t>;</w:t>
      </w:r>
    </w:p>
    <w:p w:rsidR="00EC0CB0" w:rsidRPr="008345FA" w:rsidRDefault="00EC0CB0" w:rsidP="009603F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45FA">
        <w:rPr>
          <w:rFonts w:ascii="Times New Roman" w:hAnsi="Times New Roman"/>
          <w:b/>
          <w:sz w:val="24"/>
          <w:szCs w:val="24"/>
        </w:rPr>
        <w:t xml:space="preserve">  и  в соответствии с требованиями Федерального государственного образовательного стандарта  общего образования; УМК «Немецкий язык</w:t>
      </w:r>
      <w:r w:rsidR="00FC5198" w:rsidRPr="008345FA">
        <w:rPr>
          <w:rFonts w:ascii="Times New Roman" w:hAnsi="Times New Roman"/>
          <w:b/>
          <w:sz w:val="24"/>
          <w:szCs w:val="24"/>
        </w:rPr>
        <w:t>, 7 класс</w:t>
      </w:r>
      <w:r w:rsidRPr="008345FA">
        <w:rPr>
          <w:rFonts w:ascii="Times New Roman" w:hAnsi="Times New Roman"/>
          <w:b/>
          <w:sz w:val="24"/>
          <w:szCs w:val="24"/>
        </w:rPr>
        <w:t>» под редакцией</w:t>
      </w:r>
      <w:r w:rsidR="00E70F6E" w:rsidRPr="008345FA">
        <w:rPr>
          <w:rFonts w:ascii="Times New Roman" w:hAnsi="Times New Roman"/>
          <w:b/>
          <w:sz w:val="24"/>
          <w:szCs w:val="24"/>
        </w:rPr>
        <w:t xml:space="preserve">  И.Л. </w:t>
      </w:r>
      <w:proofErr w:type="spellStart"/>
      <w:r w:rsidR="00E70F6E" w:rsidRPr="008345FA">
        <w:rPr>
          <w:rFonts w:ascii="Times New Roman" w:hAnsi="Times New Roman"/>
          <w:b/>
          <w:sz w:val="24"/>
          <w:szCs w:val="24"/>
        </w:rPr>
        <w:t>Бим</w:t>
      </w:r>
      <w:proofErr w:type="spellEnd"/>
      <w:r w:rsidR="00E70F6E" w:rsidRPr="008345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0F6E" w:rsidRPr="008345FA">
        <w:rPr>
          <w:rFonts w:ascii="Times New Roman" w:hAnsi="Times New Roman"/>
          <w:b/>
          <w:sz w:val="24"/>
          <w:szCs w:val="24"/>
        </w:rPr>
        <w:t>Л.В.Садомовой</w:t>
      </w:r>
      <w:proofErr w:type="spellEnd"/>
      <w:r w:rsidR="00E70F6E" w:rsidRPr="008345FA">
        <w:rPr>
          <w:rFonts w:ascii="Times New Roman" w:hAnsi="Times New Roman"/>
          <w:b/>
          <w:sz w:val="24"/>
          <w:szCs w:val="24"/>
        </w:rPr>
        <w:t xml:space="preserve">   (2011-2016</w:t>
      </w:r>
      <w:r w:rsidRPr="008345FA">
        <w:rPr>
          <w:rFonts w:ascii="Times New Roman" w:hAnsi="Times New Roman"/>
          <w:b/>
          <w:sz w:val="24"/>
          <w:szCs w:val="24"/>
        </w:rPr>
        <w:t>) «Просвещение»</w:t>
      </w:r>
    </w:p>
    <w:p w:rsidR="00EC0CB0" w:rsidRPr="008345FA" w:rsidRDefault="00EC0CB0" w:rsidP="009603F7">
      <w:pPr>
        <w:pStyle w:val="30"/>
        <w:keepNext/>
        <w:keepLines/>
        <w:shd w:val="clear" w:color="auto" w:fill="auto"/>
        <w:spacing w:before="0" w:after="563" w:line="240" w:lineRule="auto"/>
        <w:jc w:val="left"/>
        <w:rPr>
          <w:b/>
          <w:sz w:val="24"/>
          <w:szCs w:val="24"/>
        </w:rPr>
      </w:pPr>
    </w:p>
    <w:p w:rsidR="00EC0CB0" w:rsidRPr="009603F7" w:rsidRDefault="00EC0CB0" w:rsidP="009603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5707" w:rsidRDefault="00EE5707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A28" w:rsidRDefault="00E41A2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A28" w:rsidRDefault="00E41A2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1A28" w:rsidRDefault="00E41A2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07" w:rsidRDefault="00EE5707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603F7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 xml:space="preserve"> Раздел</w:t>
      </w:r>
      <w:r w:rsidR="00E41A2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Ӏ.</w:t>
      </w:r>
      <w:r w:rsidRPr="009603F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«Пояснительная записка»</w:t>
      </w:r>
    </w:p>
    <w:p w:rsidR="00EC0CB0" w:rsidRPr="009603F7" w:rsidRDefault="00EC0CB0" w:rsidP="009603F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03F7">
        <w:rPr>
          <w:rFonts w:ascii="Times New Roman" w:hAnsi="Times New Roman"/>
          <w:sz w:val="24"/>
          <w:szCs w:val="24"/>
        </w:rPr>
        <w:t>Рабочая программа по немецкому языку в 7 классе составлена на основе следующих правовых документов</w:t>
      </w:r>
      <w:proofErr w:type="gramStart"/>
      <w:r w:rsidRPr="009603F7">
        <w:rPr>
          <w:rFonts w:ascii="Times New Roman" w:hAnsi="Times New Roman"/>
          <w:sz w:val="24"/>
          <w:szCs w:val="24"/>
        </w:rPr>
        <w:t>: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:</w:t>
      </w:r>
      <w:proofErr w:type="gramEnd"/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(приказ МО РФ от 05.03.2004 г. № 1089);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Примерной программы основного общего образования по немецкому языку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2004 г.;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Программы общеобразовательных учреждений. Немецкий язык. 5 - 9 классы.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Автор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Бим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И.Л. - М., Просвещение, 2008 г.;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Учебного плана муниципального бюджетного образовательного учреждения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Немецкий язык. Рабочие программы. Предметная линия учебников И.Л.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Бим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 5-</w:t>
      </w:r>
    </w:p>
    <w:p w:rsidR="00EC0CB0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9 классы. – М., Просвещение, 2011г.;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Цели и задачи обучения немецкому языку в 7 классе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Цели обучения: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развитие иноязычной коммуникативной компетенции в совокупности её составляющих - речевой, языковой,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социокультурной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компенсаторной, </w:t>
      </w:r>
      <w:proofErr w:type="spellStart"/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- познавательной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речевая компетенция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развитие коммуникативных умений в четырех видах речевой деятельности (говорении,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аудировании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 чтении, письме);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- языковая компет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енция - овладение новыми языковыми средствами (фонетическими, орфографическими, лексическими, грамматическими)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всоответствии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 темами, сферами и ситуациями общения для 7 класса; освоение знаний о языковых явлениях немецкого языка, разных способах выражения мысли в родном и немецком языках;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proofErr w:type="spellStart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социокультурная</w:t>
      </w:r>
      <w:proofErr w:type="spellEnd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компетенция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- приобщение обучающихся к культуре, традициям и реалиям страны (стран) изучаемого языка в рамках тем, сфер и ситуаций общения, отвечающих опыту, интересам, психологическим особенностям 7 -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классников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 формирование умения представлять свою страну, её культуру в условиях иноязычного межкультурного общения;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- компенсаторная компетенц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ия - развитие умений выходить из положения в условиях дефицита языковых сре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дств пр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 получении и передаче информации;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- </w:t>
      </w:r>
      <w:proofErr w:type="spellStart"/>
      <w:proofErr w:type="gramStart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- познавательная</w:t>
      </w:r>
      <w:proofErr w:type="gramEnd"/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 компетенция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- дальнейшее развитие общих и специальных учебных умений; ознакомление со способами и приёмами самостоятельного изучения языков и культур, в т.ч. с использованием ИКТ.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развитие и воспитание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у обучающихся понимания важности изучения немецкого языка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</w:t>
      </w:r>
      <w:proofErr w:type="gramEnd"/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проявлениям иной культуры. Особенности курса обучения немецкому языку в 7 классе обусловлены спецификой этапа обучения, стремлением повысить с его помощью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творческий</w:t>
      </w:r>
      <w:proofErr w:type="gramEnd"/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потенциал </w:t>
      </w:r>
      <w:proofErr w:type="spellStart"/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- воспитательного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процесса в рамках учебного предмета, осознанием необходимости предоставить учителю и обучающимся в современных условиях большую свободу и самостоятельность.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Содержание учебника для 7 класса в большей степени, чем предыдущие, отражает реалии современного мира. Вместе с тем в нём предпринята попытка представить также наиболее устойчивые культурные традиции, объединяющие народы России с народами немецкоязычных стран, познакомить обучающихся с некоторыми достопримечательностями этих стран, их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духовными и материальными ценностями. В силу специфики обучения немецкому языку уроки носят комбинированный характер, т.е. на одном уроке могут развиваться все виды речевой деятельности   (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аудирование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говорение, чтение и письмо). Формы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текущего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 промежуточного и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итогового контроля: тесты (грамматические, </w:t>
      </w:r>
      <w:proofErr w:type="spellStart"/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лексико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- грамматические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тесты по чтению 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аудированию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), письменные контрольные работы, устный опрос, контроль знания лексики, а также (исходя из возможностей класса) проектная деятельность.</w:t>
      </w:r>
    </w:p>
    <w:p w:rsidR="009603F7" w:rsidRPr="009603F7" w:rsidRDefault="009603F7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D1098" w:rsidRPr="009603F7" w:rsidRDefault="008D1098" w:rsidP="0096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Иностранный язык входит в общеобразовательную область </w:t>
      </w:r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 (использование новых информационных технологий) требуют повышения коммуникативной компетенции обучающихся, совершенствования их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филологической подготовки. Всё это повышает статус предмета « Иностранный язык» как общеобразовательной дисциплины. Основное назначение предмета «Иностранный язык» состоит в формировании коммуникативной компетенции, т.е. способности и готовности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осуществлять иноязычное межличностное и межкультурное общение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сносителями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языка.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Иностранный язык (в частности, немецкий) как учебный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предметхарактеризуется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1. </w:t>
      </w:r>
      <w:proofErr w:type="spell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межпредметность</w:t>
      </w:r>
      <w:proofErr w:type="gram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содержанием речи на немецком языке могут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бытьсведения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из различных областей знания (литературы, географии, истории и т.д.);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2. </w:t>
      </w:r>
      <w:proofErr w:type="spell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многоуровневость</w:t>
      </w:r>
      <w:proofErr w:type="gram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с одной стороны, необходимо овладение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различнымиязыковыми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средствами, соотносящимися с аспектами языка: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лексическим,грамматическим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фонетическим, а с другой - умениями в четырех видах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речевойдеятельности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);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3. </w:t>
      </w:r>
      <w:proofErr w:type="spell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полифункциональность</w:t>
      </w:r>
      <w:proofErr w:type="gramStart"/>
      <w:r w:rsidRPr="009603F7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может выступать как цель обучения 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каксредство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приобретения сведений в самых различных областях жизни).Являясь существенным элементом культуры народа - носителя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данногоязыка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средством передачи её другим, немецкий язык способствует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формированию у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обучающихся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целостной картины мира. Владение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немецкимязыком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повышает уровень гуманитарного образования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обучающихся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,с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пособствует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формированию личности и её социальной адаптации к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условиямпостоянно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меняющегося поликультурного,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полиязычного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мира.</w:t>
      </w:r>
    </w:p>
    <w:p w:rsidR="00EC0CB0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Немецкий язык расширяет лингвистический кругозор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обучающихся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,с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пособствует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формированию культуры общения, содействует общему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речевомуразвитию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обучающихся. В этом проявляется взаимодействие всех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языковыхпредметов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способствующих формированию основ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филологического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образованияобучающихся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FC5198" w:rsidRDefault="00F66268" w:rsidP="009603F7">
      <w:pPr>
        <w:spacing w:before="120" w:line="240" w:lineRule="auto"/>
        <w:contextualSpacing/>
        <w:rPr>
          <w:rFonts w:ascii="Times New Roman" w:hAnsi="Times New Roman"/>
          <w:sz w:val="24"/>
          <w:szCs w:val="24"/>
        </w:rPr>
      </w:pPr>
      <w:r w:rsidRPr="009603F7">
        <w:rPr>
          <w:rFonts w:ascii="Times New Roman" w:hAnsi="Times New Roman"/>
          <w:sz w:val="24"/>
          <w:szCs w:val="24"/>
        </w:rPr>
        <w:t xml:space="preserve">Согласно Федеральному базисному плану для общеобразовательных учреждений  Российской Федерации на изучения немецкого языка в 7 классе отводится 105 часа, 3 часа в неделю, 35 недель      </w:t>
      </w:r>
    </w:p>
    <w:p w:rsidR="00F66268" w:rsidRPr="009603F7" w:rsidRDefault="00F66268" w:rsidP="009603F7">
      <w:pPr>
        <w:spacing w:before="120" w:line="240" w:lineRule="auto"/>
        <w:contextualSpacing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9603F7">
        <w:rPr>
          <w:rStyle w:val="a3"/>
          <w:rFonts w:ascii="Times New Roman" w:hAnsi="Times New Roman"/>
          <w:b/>
          <w:i w:val="0"/>
          <w:sz w:val="24"/>
          <w:szCs w:val="24"/>
        </w:rPr>
        <w:t>Све</w:t>
      </w:r>
      <w:r w:rsidR="00937F65">
        <w:rPr>
          <w:rStyle w:val="a3"/>
          <w:rFonts w:ascii="Times New Roman" w:hAnsi="Times New Roman"/>
          <w:b/>
          <w:i w:val="0"/>
          <w:sz w:val="24"/>
          <w:szCs w:val="24"/>
        </w:rPr>
        <w:t>дения о количестве часов на 2019-2020</w:t>
      </w:r>
      <w:r w:rsidRPr="009603F7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учебный год</w:t>
      </w:r>
    </w:p>
    <w:p w:rsidR="00F66268" w:rsidRPr="009603F7" w:rsidRDefault="00F66268" w:rsidP="009603F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</w:p>
    <w:tbl>
      <w:tblPr>
        <w:tblW w:w="99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843"/>
        <w:gridCol w:w="3260"/>
        <w:gridCol w:w="1276"/>
        <w:gridCol w:w="2626"/>
      </w:tblGrid>
      <w:tr w:rsidR="00F66268" w:rsidRPr="009603F7" w:rsidTr="00246716">
        <w:tc>
          <w:tcPr>
            <w:tcW w:w="992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</w:t>
            </w:r>
            <w:proofErr w:type="gramEnd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Класс</w:t>
            </w:r>
          </w:p>
        </w:tc>
        <w:tc>
          <w:tcPr>
            <w:tcW w:w="1843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  Федеральный базисный учебный план для ОУ РФ</w:t>
            </w:r>
          </w:p>
        </w:tc>
        <w:tc>
          <w:tcPr>
            <w:tcW w:w="3260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УУтверждённый</w:t>
            </w:r>
            <w:proofErr w:type="spellEnd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календарный учебный график, учебный план ш</w:t>
            </w:r>
            <w:r w:rsidR="00937F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колы, расписание занятий на 2019-2020</w:t>
            </w: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Потери учебного времени</w:t>
            </w:r>
          </w:p>
        </w:tc>
        <w:tc>
          <w:tcPr>
            <w:tcW w:w="2626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Причины потери учебного времени</w:t>
            </w:r>
          </w:p>
        </w:tc>
      </w:tr>
      <w:tr w:rsidR="00F66268" w:rsidRPr="009603F7" w:rsidTr="00246716">
        <w:tc>
          <w:tcPr>
            <w:tcW w:w="992" w:type="dxa"/>
          </w:tcPr>
          <w:p w:rsidR="00F66268" w:rsidRPr="009603F7" w:rsidRDefault="0072640E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7</w:t>
            </w:r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кл.</w:t>
            </w:r>
          </w:p>
        </w:tc>
        <w:tc>
          <w:tcPr>
            <w:tcW w:w="1843" w:type="dxa"/>
          </w:tcPr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3ч. в неделю-</w:t>
            </w:r>
          </w:p>
          <w:p w:rsidR="00F66268" w:rsidRPr="009603F7" w:rsidRDefault="00F66268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105 ч.  в год</w:t>
            </w:r>
          </w:p>
        </w:tc>
        <w:tc>
          <w:tcPr>
            <w:tcW w:w="3260" w:type="dxa"/>
          </w:tcPr>
          <w:p w:rsidR="00F66268" w:rsidRPr="009603F7" w:rsidRDefault="00937F65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1      100</w:t>
            </w:r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ч. (</w:t>
            </w:r>
            <w:proofErr w:type="spellStart"/>
            <w:r w:rsidR="009235E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пн</w:t>
            </w:r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Start"/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</w:t>
            </w:r>
            <w:proofErr w:type="gramEnd"/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spellEnd"/>
            <w:r w:rsidR="00A11B4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., чт.</w:t>
            </w:r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F66268" w:rsidRPr="009603F7" w:rsidRDefault="00937F65" w:rsidP="009603F7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5          </w:t>
            </w:r>
            <w:proofErr w:type="spellStart"/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5</w:t>
            </w:r>
            <w:proofErr w:type="spellEnd"/>
            <w:r w:rsidR="00F66268"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час</w:t>
            </w:r>
          </w:p>
        </w:tc>
        <w:tc>
          <w:tcPr>
            <w:tcW w:w="2626" w:type="dxa"/>
          </w:tcPr>
          <w:p w:rsidR="00937F65" w:rsidRDefault="00F66268" w:rsidP="00937F65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9603F7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Праздничные дни</w:t>
            </w:r>
            <w:r w:rsidR="0072640E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937F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715C1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04.11;24.02;09.03;</w:t>
            </w:r>
            <w:r w:rsidR="00937F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11.05                   по </w:t>
            </w:r>
            <w:proofErr w:type="spellStart"/>
            <w:r w:rsidR="00937F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к-у</w:t>
            </w:r>
            <w:proofErr w:type="spellEnd"/>
            <w:r w:rsidR="00937F65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плану; 30.03 </w:t>
            </w:r>
          </w:p>
          <w:p w:rsidR="00F66268" w:rsidRPr="009603F7" w:rsidRDefault="009235EE" w:rsidP="00937F65">
            <w:pPr>
              <w:tabs>
                <w:tab w:val="left" w:pos="142"/>
              </w:tabs>
              <w:spacing w:line="240" w:lineRule="auto"/>
              <w:ind w:hanging="282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:rsidR="00F66268" w:rsidRPr="009603F7" w:rsidRDefault="00F66268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A11B48" w:rsidRDefault="00A11B48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200D6A" w:rsidRDefault="00200D6A" w:rsidP="009603F7">
      <w:pPr>
        <w:tabs>
          <w:tab w:val="left" w:pos="142"/>
        </w:tabs>
        <w:spacing w:line="240" w:lineRule="auto"/>
        <w:ind w:hanging="282"/>
        <w:rPr>
          <w:rStyle w:val="a3"/>
          <w:rFonts w:ascii="Times New Roman" w:hAnsi="Times New Roman"/>
          <w:i w:val="0"/>
          <w:sz w:val="24"/>
          <w:szCs w:val="24"/>
        </w:rPr>
      </w:pPr>
    </w:p>
    <w:p w:rsidR="00E41A28" w:rsidRPr="00D12994" w:rsidRDefault="00E41A28" w:rsidP="00E41A28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D12994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ӀӀ.</w:t>
      </w:r>
      <w:r w:rsidRPr="00D12994">
        <w:rPr>
          <w:rFonts w:ascii="Times New Roman" w:hAnsi="Times New Roman"/>
          <w:b/>
          <w:sz w:val="28"/>
          <w:szCs w:val="24"/>
        </w:rPr>
        <w:t xml:space="preserve"> «Результаты освоения конкретного учебного предмета, курса и система их оценки»</w:t>
      </w:r>
    </w:p>
    <w:p w:rsidR="00E41A28" w:rsidRPr="009603F7" w:rsidRDefault="00E41A28" w:rsidP="00E41A2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1A28" w:rsidRPr="009603F7" w:rsidRDefault="00E41A28" w:rsidP="00E41A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603F7">
        <w:rPr>
          <w:rFonts w:ascii="Times New Roman" w:hAnsi="Times New Roman"/>
          <w:sz w:val="24"/>
          <w:szCs w:val="24"/>
        </w:rPr>
        <w:t>В результате</w:t>
      </w:r>
      <w:r w:rsidR="000F5625">
        <w:rPr>
          <w:rFonts w:ascii="Times New Roman" w:hAnsi="Times New Roman"/>
          <w:sz w:val="24"/>
          <w:szCs w:val="24"/>
        </w:rPr>
        <w:t xml:space="preserve"> изучения немецкого </w:t>
      </w:r>
      <w:proofErr w:type="gramStart"/>
      <w:r w:rsidR="000F5625">
        <w:rPr>
          <w:rFonts w:ascii="Times New Roman" w:hAnsi="Times New Roman"/>
          <w:sz w:val="24"/>
          <w:szCs w:val="24"/>
        </w:rPr>
        <w:t>языка</w:t>
      </w:r>
      <w:proofErr w:type="gramEnd"/>
      <w:r w:rsidR="000F5625">
        <w:rPr>
          <w:rFonts w:ascii="Times New Roman" w:hAnsi="Times New Roman"/>
          <w:sz w:val="24"/>
          <w:szCs w:val="24"/>
        </w:rPr>
        <w:t xml:space="preserve"> обучающиеся</w:t>
      </w:r>
      <w:r w:rsidRPr="009603F7">
        <w:rPr>
          <w:rFonts w:ascii="Times New Roman" w:hAnsi="Times New Roman"/>
          <w:sz w:val="24"/>
          <w:szCs w:val="24"/>
        </w:rPr>
        <w:t xml:space="preserve"> 7 класса </w:t>
      </w:r>
      <w:r w:rsidR="000F5625">
        <w:rPr>
          <w:rFonts w:ascii="Times New Roman" w:hAnsi="Times New Roman"/>
          <w:sz w:val="24"/>
          <w:szCs w:val="24"/>
        </w:rPr>
        <w:t>научатся употреблять в устной и письменной форме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</w:t>
      </w:r>
      <w:proofErr w:type="spellStart"/>
      <w:r w:rsidRPr="009603F7">
        <w:rPr>
          <w:rFonts w:ascii="Times New Roman" w:hAnsi="Times New Roman"/>
          <w:sz w:val="24"/>
          <w:szCs w:val="24"/>
        </w:rPr>
        <w:t>языка</w:t>
      </w:r>
      <w:proofErr w:type="gramStart"/>
      <w:r w:rsidRPr="009603F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9603F7">
        <w:rPr>
          <w:rFonts w:ascii="Times New Roman" w:hAnsi="Times New Roman"/>
          <w:sz w:val="24"/>
          <w:szCs w:val="24"/>
        </w:rPr>
        <w:t>роль</w:t>
      </w:r>
      <w:proofErr w:type="spellEnd"/>
      <w:r w:rsidRPr="009603F7">
        <w:rPr>
          <w:rFonts w:ascii="Times New Roman" w:hAnsi="Times New Roman"/>
          <w:sz w:val="24"/>
          <w:szCs w:val="24"/>
        </w:rPr>
        <w:t xml:space="preserve">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E41A28" w:rsidRPr="009603F7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говорени</w:t>
      </w:r>
      <w:r>
        <w:rPr>
          <w:rFonts w:ascii="Times New Roman" w:hAnsi="Times New Roman"/>
          <w:b/>
          <w:bCs/>
          <w:sz w:val="24"/>
          <w:szCs w:val="24"/>
        </w:rPr>
        <w:t>и: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603F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603F7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  <w:r>
        <w:rPr>
          <w:rFonts w:ascii="Times New Roman" w:hAnsi="Times New Roman"/>
          <w:sz w:val="24"/>
          <w:szCs w:val="24"/>
        </w:rPr>
        <w:t>- использовать перифраз.</w:t>
      </w:r>
    </w:p>
    <w:p w:rsidR="00E41A28" w:rsidRPr="009603F7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удирование</w:t>
      </w:r>
      <w:proofErr w:type="spellEnd"/>
      <w:r w:rsidR="00E41A28" w:rsidRPr="009603F7">
        <w:rPr>
          <w:rFonts w:ascii="Times New Roman" w:hAnsi="Times New Roman"/>
          <w:b/>
          <w:bCs/>
          <w:sz w:val="24"/>
          <w:szCs w:val="24"/>
        </w:rPr>
        <w:t>: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вокзале/в аэропорту) и выделять для себя значимую информацию;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использовать пере спрос, просьбу повторить.</w:t>
      </w:r>
      <w:proofErr w:type="gramEnd"/>
    </w:p>
    <w:p w:rsidR="00E41A28" w:rsidRPr="004669A4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чтении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:</w:t>
      </w:r>
      <w:r w:rsidR="00E41A28">
        <w:rPr>
          <w:rFonts w:ascii="Times New Roman" w:hAnsi="Times New Roman"/>
          <w:b/>
          <w:bCs/>
          <w:sz w:val="24"/>
          <w:szCs w:val="24"/>
        </w:rPr>
        <w:t xml:space="preserve">-    </w:t>
      </w:r>
      <w:r w:rsidR="00E41A28" w:rsidRPr="009603F7">
        <w:rPr>
          <w:rFonts w:ascii="Times New Roman" w:hAnsi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информации.</w:t>
      </w:r>
    </w:p>
    <w:p w:rsidR="00E41A28" w:rsidRPr="009603F7" w:rsidRDefault="000F5625" w:rsidP="00E41A2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письменной речи</w:t>
      </w:r>
      <w:r w:rsidR="00E41A28" w:rsidRPr="009603F7">
        <w:rPr>
          <w:rFonts w:ascii="Times New Roman" w:hAnsi="Times New Roman"/>
          <w:b/>
          <w:bCs/>
          <w:sz w:val="24"/>
          <w:szCs w:val="24"/>
        </w:rPr>
        <w:t>: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>заполнять анкеты и формуляры;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E41A28" w:rsidRPr="00D01638" w:rsidRDefault="00E41A28" w:rsidP="00E41A28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603F7">
        <w:rPr>
          <w:rFonts w:ascii="Times New Roman" w:hAnsi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41A28" w:rsidRPr="009603F7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 xml:space="preserve">создания целостной картины </w:t>
      </w:r>
      <w:proofErr w:type="spellStart"/>
      <w:r w:rsidRPr="009603F7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9603F7">
        <w:rPr>
          <w:rFonts w:ascii="Times New Roman" w:hAnsi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E41A28" w:rsidRPr="00D01638" w:rsidRDefault="00E41A28" w:rsidP="00E41A28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03F7">
        <w:rPr>
          <w:rFonts w:ascii="Times New Roman" w:hAnsi="Times New Roman"/>
          <w:sz w:val="24"/>
          <w:szCs w:val="24"/>
        </w:rPr>
        <w:t xml:space="preserve">приобщения к ценностям мировой культуры </w:t>
      </w:r>
      <w:proofErr w:type="spellStart"/>
      <w:r w:rsidRPr="009603F7">
        <w:rPr>
          <w:rFonts w:ascii="Times New Roman" w:hAnsi="Times New Roman"/>
          <w:sz w:val="24"/>
          <w:szCs w:val="24"/>
        </w:rPr>
        <w:t>ка</w:t>
      </w:r>
      <w:proofErr w:type="spellEnd"/>
      <w:r w:rsidRPr="009603F7">
        <w:rPr>
          <w:rFonts w:ascii="Times New Roman" w:hAnsi="Times New Roman"/>
          <w:sz w:val="24"/>
          <w:szCs w:val="24"/>
        </w:rPr>
        <w:t xml:space="preserve"> через иноязычные источники информации, в том числе </w:t>
      </w:r>
      <w:proofErr w:type="spellStart"/>
      <w:r w:rsidRPr="009603F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603F7">
        <w:rPr>
          <w:rFonts w:ascii="Times New Roman" w:hAnsi="Times New Roman"/>
          <w:sz w:val="24"/>
          <w:szCs w:val="24"/>
        </w:rPr>
        <w:t>, так и через участие в школьных обменах, туристических поездках, молодежных форумах;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03F7">
        <w:rPr>
          <w:rFonts w:ascii="Times New Roman" w:hAnsi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Формы контроля уровня достижений учащихся и критерии оценки.</w:t>
      </w:r>
    </w:p>
    <w:p w:rsidR="00E41A28" w:rsidRPr="00D01638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В качестве видов контроля выделяются:</w:t>
      </w:r>
      <w:r w:rsidR="000F562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а) на уровне школы: текущий, промежуточный, итоговый и</w:t>
      </w:r>
      <w:r w:rsidR="000F562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б) государственный контроль в конце базового курса обучения.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Текущий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проводится на каждом занятии. Объектами контроля могут быть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как виды речевой деятельности, так и лексические и грамматические навыки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школьников.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Промежуточный </w:t>
      </w:r>
      <w:proofErr w:type="spellStart"/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внутришкольный</w:t>
      </w:r>
      <w:proofErr w:type="spellEnd"/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проводится в конце цепочки уроков,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четверти и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ориентирован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на те же объекты. Он может носить тестовый характер.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Итоговый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осуществляется школой в конце каждого учебного года.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Проверке подвергаются умения во всех видах речевой деятельности.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Государственный контроль 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проводится централизовано в конце базового курса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обучения и строится на основе государственного стандарта по иностранным языкам.</w:t>
      </w:r>
    </w:p>
    <w:p w:rsidR="00E41A28" w:rsidRPr="001B1483" w:rsidRDefault="00E41A28" w:rsidP="00E41A28">
      <w:pPr>
        <w:shd w:val="clear" w:color="auto" w:fill="FFFFFF"/>
        <w:jc w:val="center"/>
        <w:rPr>
          <w:b/>
          <w:sz w:val="28"/>
        </w:rPr>
      </w:pPr>
      <w:r w:rsidRPr="001B1483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оценки письменных развернутых ответов</w:t>
      </w: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«5» -Коммуникативная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Коммуникативная задача решена полностью, но понимание теста незначительно затруднено наличием грамматических  или лексических ошибок.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Коммуникативная задача решена, но понимание текста затруднено наличием грубых грамматических ошибок или неадекватным употреблением лексики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Коммуникативная задача не решена ввиду большого количества лексико-грамматических ошибок или недостаточного объема.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 xml:space="preserve">Критерии оценивания </w:t>
      </w:r>
      <w:proofErr w:type="spellStart"/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аудирования</w:t>
      </w:r>
      <w:proofErr w:type="spellEnd"/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«5»- Коммуникативная задача решена и при этом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полностью понял содержание иноязычной речи.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«4» -Коммуникативная задача решена при этом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полностью понял содержание иноязычное речи, за исключением отдельных подробностей, не влияющих на понимание содержание услышанного в целом.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Коммуникативная задача решена и при этом обучающийся понял только основной смысл иноязычной речи.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«2»-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не понял смысла иноязычной речи, соответствующей программным требованиям для денного класса.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чтения.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«5»-Коммуникативная задача решена и при этом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полностью понял и осмыслил содержание прочитанного иноязычного текста в объеме, предусмотренным заданием.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«4»- Коммуникативная задача решена и при этом </w:t>
      </w:r>
      <w:proofErr w:type="spell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обучаюмщийся</w:t>
      </w:r>
      <w:proofErr w:type="spell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полностью понял и осмыслил содержание иноязычного текста за исключением деталей и частностей, не влияющих на понимание этого текста.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lastRenderedPageBreak/>
        <w:t xml:space="preserve">«3»- Коммуникативная задача решена и при этом обучающийся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поняли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осмыслил главную идею прочитанного иноязычного текста в объеме, предусмотренным заданием.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«2»- Коммуникативная задача не решена,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не понял прочитанного  текста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оценки устных развернутых ответов</w:t>
      </w:r>
      <w:proofErr w:type="gramStart"/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..</w:t>
      </w:r>
      <w:proofErr w:type="gramEnd"/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Лексико</w:t>
      </w:r>
      <w:proofErr w:type="spell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- грамматическая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правильность </w:t>
      </w:r>
      <w:proofErr w:type="spell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реч</w:t>
      </w:r>
      <w:proofErr w:type="spell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«5»- Адекватная естественная реакция на реплики собеседника. Проявляется речевая инициатива для поставленных коммуникативных задач. Речь звучит в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естественном</w:t>
      </w:r>
      <w:proofErr w:type="gramEnd"/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темпе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, учащийся не делает грубых фонетических ошибок. Лексика адекватна ситуации, редкие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грамматические ошибки не мешают коммуникации.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«4»- Коммуникативная реакция затруднена, речь обучающегося неоправданно </w:t>
      </w:r>
      <w:proofErr w:type="spell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паузирована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отдельных словах допускаются фонетические ошибки. Общая интонация в большой степени обусловлена влиянием родного языка. Грамматические  или лексические ошибки заметно влияют на восприятие речи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обучающегося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«3»- Коммуникативная задача существенно затруднена, </w:t>
      </w: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не проявляет речевой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инициативы. Речь воспринимается с трудом из-за большого количества фонетических ошибок.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proofErr w:type="gramStart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 xml:space="preserve"> делает большое количество грубых грамматических  или лексических ошибок.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E41A28" w:rsidRPr="009603F7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E41A28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E41A28" w:rsidRDefault="00E41A28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EC0CB0" w:rsidRPr="009603F7" w:rsidRDefault="00A11B4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>Раздел</w:t>
      </w:r>
      <w:r w:rsidR="00E41A28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ӀӀӀ.</w:t>
      </w: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«С</w:t>
      </w:r>
      <w:r w:rsidR="00EC0CB0"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>одержание  учебного</w:t>
      </w: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предмета,</w:t>
      </w:r>
      <w:r w:rsidR="00EC0CB0"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курса</w:t>
      </w:r>
      <w:r w:rsidRPr="009603F7">
        <w:rPr>
          <w:rFonts w:ascii="Times New Roman" w:eastAsia="TimesNewRomanPSMT" w:hAnsi="Times New Roman"/>
          <w:b/>
          <w:bCs/>
          <w:sz w:val="28"/>
          <w:szCs w:val="24"/>
          <w:lang w:eastAsia="ru-RU"/>
        </w:rPr>
        <w:t xml:space="preserve"> в учебном плане»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А. Социально 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бытовая сфера общения (у нас в стране 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внемецкоязычных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странах)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Я и мои друзья. После летних каникул. Распорядок дня. Еда. Здоровье. Спорт.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Б.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Учебно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трудовая сфера общения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нас в стране 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внемецкоязычных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странах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)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Спорт и другие увлечения.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В. Социально </w:t>
      </w:r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культурная сфера общения (у нас в стране 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внемецкоязычных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странах)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Что понимают немецкие и российские школьники под словом «Родина»?О чём рассказывают письма из Германии, Австрии,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Швейцарии?Некоторые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общие сведения об этих странах, их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природе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.Н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аиболее</w:t>
      </w:r>
      <w:proofErr w:type="spellEnd"/>
      <w:r w:rsidR="008D1098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крупные города этих </w:t>
      </w:r>
      <w:proofErr w:type="spellStart"/>
      <w:r w:rsidR="008D1098" w:rsidRPr="009603F7">
        <w:rPr>
          <w:rFonts w:ascii="Times New Roman" w:eastAsia="TimesNewRomanPSMT" w:hAnsi="Times New Roman"/>
          <w:sz w:val="24"/>
          <w:szCs w:val="24"/>
          <w:lang w:eastAsia="ru-RU"/>
        </w:rPr>
        <w:t>стран.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Транспорт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 Посещение кафе, ресторана.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Жизнь в селе имеет свои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особенности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.О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храна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окружающей среды. </w:t>
      </w: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Говорение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На новом этапе овладение говорением носит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репродуктивно-продуктивныйхарактер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речевое действие осуществляется как с непосредственной опорой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наобразец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 xml:space="preserve"> так и по аналогии с ним.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 В большей мере проявляется речевая инициатив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особенно в условиях ролевой игры).</w:t>
      </w:r>
    </w:p>
    <w:p w:rsidR="00EC0CB0" w:rsidRPr="009603F7" w:rsidRDefault="00A11B4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Школьникам обеспечивается возможность:1. Вести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ритуализированный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(этикетный) диалог/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полилог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в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стандартных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ситуацияхоб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>щения</w:t>
      </w:r>
      <w:proofErr w:type="spellEnd"/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>, используя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формулы речевого этикета.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2. Давать совет, положительно (отрицательно) реагировать на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него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.З</w:t>
      </w:r>
      <w:proofErr w:type="spellEnd"/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. Вариативно использовать известные структурно-функциональные типы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диалога,комбинировать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их (например, диалог-расспрос сочетать с диалогом —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обменоммнениями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т. </w:t>
      </w:r>
      <w:r w:rsidR="00236D35" w:rsidRPr="009603F7">
        <w:rPr>
          <w:rFonts w:ascii="Times New Roman" w:eastAsia="TimesNewRomanPSMT" w:hAnsi="Times New Roman"/>
          <w:sz w:val="24"/>
          <w:szCs w:val="24"/>
          <w:lang w:eastAsia="ru-RU"/>
        </w:rPr>
        <w:t>П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.).4. Вариативно выражать просьбу, совет, предлагать, рекомендовать, используя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нетолько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повелительные предложения, но и различные синонимические средств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а(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например: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“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Gehenwir</w:t>
      </w:r>
      <w:proofErr w:type="spellEnd"/>
      <w:r w:rsidRPr="009603F7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“)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 опорой на образец и без него.</w:t>
      </w:r>
      <w:proofErr w:type="gramEnd"/>
    </w:p>
    <w:p w:rsidR="00A11B48" w:rsidRPr="009603F7" w:rsidRDefault="00A11B4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М</w:t>
      </w:r>
      <w:r w:rsidR="00EC0CB0"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онологическ</w:t>
      </w: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ая речь</w:t>
      </w:r>
    </w:p>
    <w:p w:rsidR="00EC0CB0" w:rsidRPr="00236D35" w:rsidRDefault="00A11B48" w:rsidP="00236D3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236D35">
        <w:rPr>
          <w:rFonts w:ascii="Times New Roman" w:eastAsia="TimesNewRomanPSMT" w:hAnsi="Times New Roman"/>
          <w:sz w:val="24"/>
          <w:szCs w:val="24"/>
          <w:lang w:eastAsia="ru-RU"/>
        </w:rPr>
        <w:t>Д</w:t>
      </w:r>
      <w:r w:rsidR="00EC0CB0" w:rsidRPr="00236D35">
        <w:rPr>
          <w:rFonts w:ascii="Times New Roman" w:eastAsia="TimesNewRomanPSMT" w:hAnsi="Times New Roman"/>
          <w:sz w:val="24"/>
          <w:szCs w:val="24"/>
          <w:lang w:eastAsia="ru-RU"/>
        </w:rPr>
        <w:t>елать краткие сообщения (о своей школе и досуге, об увлечениях и проведенных</w:t>
      </w:r>
      <w:proofErr w:type="gramEnd"/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каникулах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о достопримечательностях отдельных городов Германии, Австрии,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освоем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родном городе или селе, о некоторых знаменитых туристских центрах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нашейстраны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).2. Кратко передавать содержание прочитанного с непосредственной опорой на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текст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.З</w:t>
      </w:r>
      <w:proofErr w:type="spellEnd"/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. Выражать свое отношение к прочитанному: понравилось — не понравилось,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чтоуже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было известно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>,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что ново.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Описывать (характеризовать) друзей, членов семьи, персонажей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литературныхпроизведений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основе усвоенной логико-семантической схемы (кто, каков,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чтоделает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 как, где, зачем).</w:t>
      </w:r>
      <w:proofErr w:type="gramEnd"/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Письмо</w:t>
      </w:r>
    </w:p>
    <w:p w:rsidR="00EC0CB0" w:rsidRPr="009603F7" w:rsidRDefault="000E288A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Письмо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используется и как цель, и как средство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обучения</w:t>
      </w:r>
      <w:proofErr w:type="gram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.У</w:t>
      </w:r>
      <w:proofErr w:type="gram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ченики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учатся:1. Письменно фиксировать ключевые слова, фразы в качестве опоры для устногосообщения.2. Выписывать из текста нужную информацию.4. Писать письмо по аналогии с образцом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.                                </w:t>
      </w:r>
      <w:r w:rsidR="00A11B48"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Г</w:t>
      </w:r>
      <w:r w:rsidR="00EC0CB0"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рафика, орфография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Школьникам предоставляется возможность овладеть:— интонацией сложносочиненного и сложноподчиненного предложений;—</w:t>
      </w:r>
      <w:r w:rsidR="000E288A">
        <w:rPr>
          <w:rFonts w:ascii="Times New Roman" w:eastAsia="TimesNewRomanPSMT" w:hAnsi="Times New Roman"/>
          <w:sz w:val="24"/>
          <w:szCs w:val="24"/>
          <w:lang w:eastAsia="ru-RU"/>
        </w:rPr>
        <w:t xml:space="preserve"> произношением и написанием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заимствованных слов.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1.</w:t>
      </w:r>
      <w:r w:rsidR="00A11B48" w:rsidRPr="009603F7">
        <w:rPr>
          <w:rFonts w:ascii="Times New Roman" w:eastAsia="TimesNewRomanPSMT" w:hAnsi="Times New Roman"/>
          <w:sz w:val="24"/>
          <w:szCs w:val="24"/>
          <w:lang w:eastAsia="ru-RU"/>
        </w:rPr>
        <w:t>Обу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ча</w:t>
      </w:r>
      <w:r w:rsidR="00A11B48" w:rsidRPr="009603F7">
        <w:rPr>
          <w:rFonts w:ascii="Times New Roman" w:eastAsia="TimesNewRomanPSMT" w:hAnsi="Times New Roman"/>
          <w:sz w:val="24"/>
          <w:szCs w:val="24"/>
          <w:lang w:eastAsia="ru-RU"/>
        </w:rPr>
        <w:t>ю</w:t>
      </w:r>
      <w:r w:rsidR="000F5625">
        <w:rPr>
          <w:rFonts w:ascii="Times New Roman" w:eastAsia="TimesNewRomanPSMT" w:hAnsi="Times New Roman"/>
          <w:sz w:val="24"/>
          <w:szCs w:val="24"/>
          <w:lang w:eastAsia="ru-RU"/>
        </w:rPr>
        <w:t>щиеся научатся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овладеть дополнительно к усвоенным ранее примерно 250—280 лексическими единицами, включающими устойчивые словосочетания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иреплики</w:t>
      </w:r>
      <w:proofErr w:type="spellEnd"/>
      <w:r w:rsidR="00236D35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кл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ише.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2.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Это лексика (в том числе реалии), характеризующая указанные ранее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предметыречи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:</w:t>
      </w:r>
      <w:proofErr w:type="gramEnd"/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— страны изучаемого языка и в первую очередь Германию, Австрию, Швейцарию, их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географическое положение, государственное устройство (в самом общем плане)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,п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рироду, достопримечательности;— прошедшие каникулы;— начало учебного года, выражение мнения о том, что радует, что огорчает в школе;— погоду осенью, то, как ведут себя люди, животные в это время года;— то, как выглядят немецкие школы (снаружи, изнутри); что думают о своих школах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немецкие школьники, о каких школах мечтают; что думаем о своих школах мы;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— какие учебные предметы предпочитают школьники, как строится расписание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уроков в немецкой школе и у нас, когда начинаются и заканчиваются уроки, как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долго длятся перемены;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— как важно бережно относиться к своему времени, правильно его планировать;— распорядок дня у немецких детей; что они едят на завтрак, обед, ужин;— что делают в свободное время, чем увлекаются, о чем мечтают; каковы их любимые литературные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персонажи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; каковы их любимые животные, что значит быть другом животных;— как подготовиться к коллективной поездке класса куда-либо (выбрать маршрут,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собрать предварительную информацию о городе); на чем можно ехать;— как ориентироваться в незнакомом городе;— как одеться в соответствии с ситуацией, модой;— транспорт и правила уличного движения;</w:t>
      </w:r>
      <w:r w:rsidR="00106802">
        <w:rPr>
          <w:rFonts w:ascii="Times New Roman" w:eastAsia="TimesNewRomanPSMT" w:hAnsi="Times New Roman"/>
          <w:sz w:val="24"/>
          <w:szCs w:val="24"/>
          <w:lang w:eastAsia="ru-RU"/>
        </w:rPr>
        <w:t>— жизнь за городом</w:t>
      </w:r>
      <w:proofErr w:type="gramStart"/>
      <w:r w:rsidR="0010680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;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домашний скот; участие детей в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сельскохозяйственных работах;— защита природы, забота о лесе, животных;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защита и помощь старым, больным людям;— забота о здоровье; спорт, роль спорта в формировании человека;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отдельные страницы из истории спорта и Олимпийских игр.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3. 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Научатся владеть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некоторыми словообразовательными средствами: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а) аффиксацией: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— префиксом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un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- с прилагательными и существительными:</w:t>
      </w:r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unglücklich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Unglück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б) словосложением:— прилагательное + </w:t>
      </w:r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прилагательное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типа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dunkelblau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hellblau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4. Использовать интернационализмы, например: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Hobby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Tennis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EC0CB0" w:rsidRPr="007A09B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Грамматическая сторона речи</w:t>
      </w:r>
      <w:r w:rsidR="007A09B7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 xml:space="preserve">.        </w:t>
      </w: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EC0CB0" w:rsidRPr="009603F7" w:rsidRDefault="000F5625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Ученикам 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предлагаются для активного употребления:— предложения с глаголами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legen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stellen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hängen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требующими после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себядополнения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proofErr w:type="gram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kkusativ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обстоятельства места при ответе на вопрос ,,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Wohin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?”;— предложения с глаголами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beginnen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raten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vorhaben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др., требующими после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себяInfinitiv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zu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побудительные предложения типа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Gehenwir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!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Wollenwirgehen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!;— предложения с неопределенно-личным местоимением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man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— сложноподчиненные предложения с придаточными: дополнительными </w:t>
      </w:r>
      <w:proofErr w:type="gramStart"/>
      <w:r w:rsidR="00A11B48" w:rsidRPr="009603F7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proofErr w:type="gram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союзамиdenn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darum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deshalb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 др.; причины — с союзами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weil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da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 условными — </w:t>
      </w:r>
      <w:proofErr w:type="spellStart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>ссоюзомwenn</w:t>
      </w:r>
      <w:proofErr w:type="spellEnd"/>
      <w:r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.</w:t>
      </w:r>
    </w:p>
    <w:p w:rsidR="00EC0CB0" w:rsidRPr="009603F7" w:rsidRDefault="00EC0CB0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246716" w:rsidRPr="007A09B7" w:rsidRDefault="000C0358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Школьники</w:t>
      </w:r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учатся образовывать и использовать в речи следующие формы:— слабые и сильные глаголы с вспомогательным глаголом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haben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сильные глаголы с вспомогательным глаголом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sein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Präteritum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слабых и сильных глаголов, а также вспомогательных и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модальныхглаголов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Futurum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степени сравнения прилагательных и наречий;— возвратные глаголы в основных временных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формах:Präsens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Präteritum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Genitiv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имен существительных нарицательных;— глаголы с отделяемыми и неотделяемыми приставками в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Präsens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,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Perfekt,Präteritum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;— предлоги, имеющие двойное управление: требующие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Dativ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вопрос ,,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?” </w:t>
      </w:r>
      <w:proofErr w:type="spellStart"/>
      <w:proofErr w:type="gram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proofErr w:type="gram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Akkusativ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 на вопрос ,‚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Wohin</w:t>
      </w:r>
      <w:proofErr w:type="spellEnd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 xml:space="preserve">?”;— предлоги, требующие </w:t>
      </w:r>
      <w:proofErr w:type="spellStart"/>
      <w:r w:rsidR="00EC0CB0" w:rsidRPr="009603F7">
        <w:rPr>
          <w:rFonts w:ascii="Times New Roman" w:eastAsia="TimesNewRomanPSMT" w:hAnsi="Times New Roman"/>
          <w:sz w:val="24"/>
          <w:szCs w:val="24"/>
          <w:lang w:eastAsia="ru-RU"/>
        </w:rPr>
        <w:t>Dativ;</w:t>
      </w:r>
      <w:r w:rsidR="007A09B7" w:rsidRPr="009603F7">
        <w:rPr>
          <w:rFonts w:ascii="Times New Roman" w:eastAsia="TimesNewRomanPSMT" w:hAnsi="Times New Roman"/>
          <w:sz w:val="24"/>
          <w:szCs w:val="24"/>
          <w:lang w:eastAsia="ru-RU"/>
        </w:rPr>
        <w:t>Akkusativ</w:t>
      </w:r>
      <w:proofErr w:type="spellEnd"/>
      <w:r w:rsidR="00FC5198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</w:t>
      </w:r>
      <w:proofErr w:type="spellStart"/>
      <w:r w:rsidR="00246716"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="00FC5198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246716"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Школьники учатся: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2. Воспринимать на слух и понимать основное содержание небольших текстов, содержащих значительное число незнакомых слов.3.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246716" w:rsidRP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Чтение</w:t>
      </w:r>
      <w:r w:rsidR="000C0358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Школьникам предоставляется возможность научиться:</w:t>
      </w:r>
    </w:p>
    <w:p w:rsidR="00246716" w:rsidRPr="00236D35" w:rsidRDefault="00246716" w:rsidP="00236D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236D3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Вычленять новые слова при зрительном восприятии текста, произносить их </w:t>
      </w:r>
      <w:proofErr w:type="gramStart"/>
      <w:r w:rsidRPr="00236D3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236D3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уже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изученным правилам чтения.2. Пользоваться обычным двуязычным словарем для раскрытия значения незнакомых слов.3. Членить текст на смысловые части, выделять основную мысль, наиболее существенные факты.4.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 (ознакомительное чтение).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r w:rsidR="007A09B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Объем рецептивного словаря резко возрастает за счет использования аутентичных текстов и может охватывать доп</w:t>
      </w:r>
      <w:r w:rsidR="007A09B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олнительно около 600 л.е</w:t>
      </w:r>
      <w:proofErr w:type="gramStart"/>
      <w:r w:rsidR="007A09B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.</w:t>
      </w: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ловообразование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Ученики учатся распознавать структуру слова при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наличии</w:t>
      </w:r>
      <w:proofErr w:type="gram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:а</w:t>
      </w:r>
      <w:proofErr w:type="spellEnd"/>
      <w:proofErr w:type="gram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) аффиксации;</w:t>
      </w:r>
    </w:p>
    <w:p w:rsid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— глаголов с отделяемыми и неотделяемыми приставками и другими словами </w:t>
      </w:r>
    </w:p>
    <w:p w:rsidR="00246716" w:rsidRP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функции приставок типа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fernsehen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zurückkommen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;— существительных с суффиксами </w:t>
      </w:r>
      <w:proofErr w:type="gramStart"/>
      <w:r w:rsidR="00236D35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–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е</w:t>
      </w:r>
      <w:proofErr w:type="gram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leг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, -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um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ik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;— прилагательных с суффиксами </w:t>
      </w:r>
      <w:r w:rsidR="00236D35">
        <w:rPr>
          <w:rFonts w:ascii="Times New Roman" w:eastAsia="TimesNewRomanPSMT" w:hAnsi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isch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 -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los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— существительных, образованных от прилагательных, типа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das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Grün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der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Kranke;в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) словосложения:— глагол + существительное, например: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der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Gehweg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der</w:t>
      </w:r>
      <w:proofErr w:type="spellEnd"/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;—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прилагательное</w:t>
      </w:r>
      <w:r w:rsidRPr="009603F7">
        <w:rPr>
          <w:rFonts w:ascii="Times New Roman" w:eastAsia="TimesNewRomanPSMT" w:hAnsi="Times New Roman"/>
          <w:i/>
          <w:iCs/>
          <w:color w:val="000000"/>
          <w:sz w:val="24"/>
          <w:szCs w:val="24"/>
          <w:lang w:eastAsia="ru-RU"/>
        </w:rPr>
        <w:t>+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существительное</w:t>
      </w:r>
      <w:proofErr w:type="spellEnd"/>
      <w:r w:rsidR="00FC519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9603F7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  <w:r w:rsidR="00FC5198">
        <w:rPr>
          <w:rFonts w:ascii="Times New Roman" w:eastAsia="TimesNewRomanPSMT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603F7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Синтаксис.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Ученики учатся: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а) распознавать структуру предложения по формальным признакам, а именно:— по наличию придаточных предложений;— по наличию инфинитивных оборотов: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um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…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Infinitiv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и просто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Infinitiv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;</w:t>
      </w:r>
    </w:p>
    <w:p w:rsidR="00246716" w:rsidRPr="007A09B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б) определять значение придаточного предложения по значению союза</w:t>
      </w:r>
      <w:r w:rsidR="00FC519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.                                        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Морфология.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Школьники учатся:</w:t>
      </w:r>
      <w:r w:rsidR="000C035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 </w:t>
      </w:r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а) различать значения некоторых многозначных слов, например: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zu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als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wenn;б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) узнавать временную форму </w:t>
      </w:r>
      <w:proofErr w:type="spellStart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9603F7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.</w:t>
      </w:r>
    </w:p>
    <w:p w:rsidR="00246716" w:rsidRPr="009603F7" w:rsidRDefault="00246716" w:rsidP="009603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976F42" w:rsidRPr="007A09B7" w:rsidRDefault="00976F42" w:rsidP="00E41A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color w:val="000000"/>
          <w:sz w:val="24"/>
          <w:szCs w:val="24"/>
          <w:lang w:eastAsia="ru-RU"/>
        </w:rPr>
      </w:pPr>
      <w:bookmarkStart w:id="1" w:name="bookmark0"/>
      <w:r w:rsidRPr="001068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Раздел</w:t>
      </w:r>
      <w:r w:rsidR="00E41A28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ӀV.</w:t>
      </w:r>
      <w:r w:rsidRPr="001068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«Календарно-тематическое планирование</w:t>
      </w:r>
      <w:bookmarkEnd w:id="1"/>
      <w:r w:rsidRPr="0010680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976F42" w:rsidRPr="00106802" w:rsidRDefault="00976F42" w:rsidP="009603F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053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08"/>
        <w:gridCol w:w="567"/>
        <w:gridCol w:w="6372"/>
        <w:gridCol w:w="12"/>
        <w:gridCol w:w="513"/>
        <w:gridCol w:w="15"/>
        <w:gridCol w:w="34"/>
        <w:gridCol w:w="567"/>
        <w:gridCol w:w="709"/>
        <w:gridCol w:w="47"/>
      </w:tblGrid>
      <w:tr w:rsidR="008E01D2" w:rsidRPr="009603F7" w:rsidTr="00A639E1">
        <w:trPr>
          <w:trHeight w:hRule="exact"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Летние каникулы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20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я провёл летние каникулы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грамматики.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 нем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ецкие 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дети проводят каникулы?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говорят по-немецки?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Страны, говорящие на нем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зыке.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Страны, говорящие на нем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зыке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.09 </w:t>
            </w:r>
            <w:r w:rsidR="00236D35">
              <w:rPr>
                <w:rFonts w:ascii="Times New Roman" w:eastAsia="Times New Roman" w:hAnsi="Times New Roman"/>
                <w:b/>
                <w:bCs/>
                <w:color w:val="000000"/>
                <w:w w:val="20"/>
                <w:sz w:val="24"/>
                <w:szCs w:val="24"/>
                <w:lang w:eastAsia="ru-RU"/>
              </w:rPr>
              <w:t>«</w:t>
            </w:r>
            <w:r w:rsidR="008E01D2" w:rsidRPr="009603F7">
              <w:rPr>
                <w:rFonts w:ascii="Times New Roman" w:eastAsia="Times New Roman" w:hAnsi="Times New Roman"/>
                <w:b/>
                <w:bCs/>
                <w:color w:val="000000"/>
                <w:w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7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1.Наша Родина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Чтение.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и активизация новых слов.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значит для человека Родина?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34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по 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одина моя.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Богатство нашей страны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5D7393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A639E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F408EF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5D7393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D1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E70F6E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Склонение прилагательных.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со словарём.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+</w:t>
            </w: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Урок страноведения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F408EF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Моя Родина. Контроль монологической  речи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3D0D1B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D1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trHeight w:hRule="exact"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8E01D2"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37F6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7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3D0D1B" w:rsidRDefault="008E01D2" w:rsidP="003D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8E01D2" w:rsidRPr="009603F7" w:rsidTr="00A639E1">
        <w:trPr>
          <w:gridAfter w:val="1"/>
          <w:wAfter w:w="47" w:type="dxa"/>
          <w:trHeight w:hRule="exact"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2E7334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3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786E1E" w:rsidRDefault="008E01D2" w:rsidP="00834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Тема 2 .Лицо города </w:t>
            </w:r>
            <w:proofErr w:type="gramStart"/>
            <w:r w:rsidR="00236D35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–</w:t>
            </w:r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в</w:t>
            </w:r>
            <w:proofErr w:type="gramEnd"/>
            <w:r w:rsidRPr="00786E1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изитная карточка страны. 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12994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Каким может быть город?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12994" w:rsidRDefault="008E01D2" w:rsidP="00076D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Немецкие города. Лейпциг,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Дрезден. Веймар. Работа у карты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834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</w:t>
            </w:r>
            <w:r w:rsidR="008345F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1 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EC18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4</w:t>
            </w: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076D94" w:rsidRDefault="008E01D2" w:rsidP="00076D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Дрезден, Лейпциг. Нюрнберг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Ваймар</w:t>
            </w:r>
            <w:proofErr w:type="spellEnd"/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Достопримечательности.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12994" w:rsidRDefault="008E01D2" w:rsidP="00076D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Берлин-столица Германии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Города </w:t>
            </w: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Вена, Берн.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29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Обобщающее повторение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294ED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ED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</w:p>
        </w:tc>
      </w:tr>
      <w:tr w:rsidR="008E01D2" w:rsidRPr="009603F7" w:rsidTr="00D746EE">
        <w:trPr>
          <w:gridAfter w:val="1"/>
          <w:wAfter w:w="47" w:type="dxa"/>
          <w:trHeight w:hRule="exact"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Города России.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Москва,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F408EF" w:rsidRDefault="008E01D2" w:rsidP="00242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Москва- сердце нашей Родины.</w:t>
            </w:r>
            <w:r w:rsid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Контроль монолога</w:t>
            </w:r>
          </w:p>
          <w:p w:rsidR="008E01D2" w:rsidRPr="009603F7" w:rsidRDefault="008E01D2" w:rsidP="00786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24287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87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786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Санкт Петербург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28</w:t>
            </w:r>
            <w:r w:rsidR="00A639E1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.1</w:t>
            </w:r>
            <w:r w:rsidR="008E01D2"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0"/>
                <w:sz w:val="24"/>
                <w:szCs w:val="24"/>
                <w:lang w:eastAsia="ru-RU"/>
              </w:rPr>
              <w:t xml:space="preserve">  11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786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Города </w:t>
            </w:r>
            <w:r w:rsidRPr="00D12994">
              <w:rPr>
                <w:rFonts w:ascii="Times New Roman" w:eastAsia="Times New Roman" w:hAnsi="Times New Roman"/>
                <w:smallCaps/>
                <w:color w:val="000000"/>
                <w:spacing w:val="10"/>
                <w:sz w:val="24"/>
                <w:szCs w:val="24"/>
                <w:lang w:eastAsia="ru-RU"/>
              </w:rPr>
              <w:t>Золотого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кольца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2428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02</w:t>
            </w:r>
            <w:r w:rsidR="00143FC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Города </w:t>
            </w:r>
            <w:r w:rsidRPr="00D12994">
              <w:rPr>
                <w:rFonts w:ascii="Times New Roman" w:eastAsia="Times New Roman" w:hAnsi="Times New Roman"/>
                <w:smallCaps/>
                <w:color w:val="000000"/>
                <w:spacing w:val="10"/>
                <w:sz w:val="24"/>
                <w:szCs w:val="24"/>
                <w:lang w:eastAsia="ru-RU"/>
              </w:rPr>
              <w:t>Золотого</w:t>
            </w:r>
            <w:r w:rsidRPr="00D12994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кольца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Моё родное село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8E01D2" w:rsidRPr="009603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Урок грамматики. </w:t>
            </w: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="008E01D2" w:rsidRPr="009603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Урок грамматики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Неопределённо-личное местоимение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Основные формы глаголов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8E01D2" w:rsidRPr="009603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19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F408EF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+</w:t>
            </w:r>
          </w:p>
        </w:tc>
      </w:tr>
      <w:tr w:rsidR="008E01D2" w:rsidRPr="009603F7" w:rsidTr="00A639E1">
        <w:trPr>
          <w:gridAfter w:val="1"/>
          <w:wAfter w:w="47" w:type="dxa"/>
          <w:trHeight w:hRule="exact" w:val="43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8E01D2" w:rsidRPr="009603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Закрепление лексического и грамматического материала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1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F408EF" w:rsidRDefault="00D746EE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</w:t>
            </w:r>
            <w:r w:rsidR="008E01D2"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онтрольная работа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+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22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A639E1">
        <w:trPr>
          <w:gridAfter w:val="1"/>
          <w:wAfter w:w="47" w:type="dxa"/>
          <w:trHeight w:hRule="exact"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26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37F6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</w:t>
            </w:r>
            <w:r w:rsidRPr="00937F65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Default="008E01D2" w:rsidP="005D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Урок страноведения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6F42" w:rsidRPr="009603F7" w:rsidRDefault="00D167BC" w:rsidP="009603F7">
      <w:pPr>
        <w:spacing w:line="240" w:lineRule="auto"/>
        <w:rPr>
          <w:rFonts w:ascii="Times New Roman" w:hAnsi="Times New Roman"/>
          <w:sz w:val="24"/>
          <w:szCs w:val="24"/>
        </w:rPr>
      </w:pPr>
      <w:r w:rsidRPr="00294ED7">
        <w:rPr>
          <w:rFonts w:ascii="Times New Roman" w:hAnsi="Times New Roman"/>
          <w:b/>
          <w:sz w:val="24"/>
          <w:szCs w:val="24"/>
        </w:rPr>
        <w:t>3 четверть</w:t>
      </w:r>
      <w:r w:rsidR="00106802">
        <w:rPr>
          <w:rFonts w:ascii="Times New Roman" w:hAnsi="Times New Roman"/>
          <w:sz w:val="24"/>
          <w:szCs w:val="24"/>
        </w:rPr>
        <w:t xml:space="preserve">. </w:t>
      </w:r>
      <w:r w:rsidR="00106802" w:rsidRPr="00786E1E">
        <w:rPr>
          <w:rFonts w:ascii="Times New Roman" w:hAnsi="Times New Roman"/>
          <w:b/>
          <w:sz w:val="24"/>
          <w:szCs w:val="24"/>
        </w:rPr>
        <w:t xml:space="preserve">Тема </w:t>
      </w:r>
      <w:r w:rsidR="00C64CC7" w:rsidRPr="00786E1E">
        <w:rPr>
          <w:rFonts w:ascii="Times New Roman" w:hAnsi="Times New Roman"/>
          <w:b/>
          <w:sz w:val="24"/>
          <w:szCs w:val="24"/>
        </w:rPr>
        <w:t>3.</w:t>
      </w:r>
      <w:r w:rsidR="00106802" w:rsidRPr="00786E1E">
        <w:rPr>
          <w:rFonts w:ascii="Times New Roman" w:hAnsi="Times New Roman"/>
          <w:b/>
          <w:sz w:val="24"/>
          <w:szCs w:val="24"/>
        </w:rPr>
        <w:t>«Жизнь в современном городе»</w:t>
      </w:r>
    </w:p>
    <w:tbl>
      <w:tblPr>
        <w:tblW w:w="115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976"/>
        <w:gridCol w:w="25"/>
        <w:gridCol w:w="543"/>
        <w:gridCol w:w="24"/>
        <w:gridCol w:w="25"/>
        <w:gridCol w:w="30"/>
        <w:gridCol w:w="6232"/>
        <w:gridCol w:w="172"/>
        <w:gridCol w:w="33"/>
        <w:gridCol w:w="360"/>
        <w:gridCol w:w="36"/>
        <w:gridCol w:w="169"/>
        <w:gridCol w:w="36"/>
        <w:gridCol w:w="30"/>
        <w:gridCol w:w="314"/>
        <w:gridCol w:w="7"/>
        <w:gridCol w:w="23"/>
        <w:gridCol w:w="14"/>
        <w:gridCol w:w="16"/>
        <w:gridCol w:w="145"/>
        <w:gridCol w:w="297"/>
        <w:gridCol w:w="24"/>
        <w:gridCol w:w="19"/>
        <w:gridCol w:w="26"/>
        <w:gridCol w:w="14"/>
        <w:gridCol w:w="20"/>
        <w:gridCol w:w="27"/>
        <w:gridCol w:w="8"/>
        <w:gridCol w:w="8"/>
        <w:gridCol w:w="14"/>
        <w:gridCol w:w="17"/>
        <w:gridCol w:w="13"/>
        <w:gridCol w:w="50"/>
        <w:gridCol w:w="32"/>
        <w:gridCol w:w="9"/>
        <w:gridCol w:w="79"/>
        <w:gridCol w:w="327"/>
        <w:gridCol w:w="579"/>
        <w:gridCol w:w="91"/>
      </w:tblGrid>
      <w:tr w:rsidR="008E01D2" w:rsidRPr="009603F7" w:rsidTr="003C765A">
        <w:trPr>
          <w:gridAfter w:val="14"/>
          <w:wAfter w:w="1274" w:type="dxa"/>
          <w:trHeight w:hRule="exact" w:val="4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1.Введение новых слов по теме.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Уличное движение. Активизация новых слов.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Закрепление лексического материала.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 Движение в городе.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Дорога в школу.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Грамматика. Модальные глаголы.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937F6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Придаточные предложения.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29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Закрепление грамматического материала.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666A40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  <w:r w:rsidR="003C765A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Как ориентироваться в чужом городе?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05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+</w:t>
            </w:r>
          </w:p>
        </w:tc>
      </w:tr>
      <w:tr w:rsidR="008E01D2" w:rsidRPr="009603F7" w:rsidTr="003C765A">
        <w:trPr>
          <w:gridAfter w:val="14"/>
          <w:wAfter w:w="1274" w:type="dxa"/>
          <w:trHeight w:hRule="exact" w:val="2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0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Ролевые игры. «На улице»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F408EF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8EF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Контроль усвоения лексики.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242875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2875">
              <w:rPr>
                <w:rFonts w:ascii="Times New Roman" w:eastAsia="Times New Roman" w:hAnsi="Times New Roman"/>
                <w:b/>
                <w:color w:val="000000"/>
                <w:spacing w:val="1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E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4. «В селе тоже есть много интересного»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5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29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Активизация новых слов.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лексикой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акрепление</w:t>
            </w:r>
            <w:proofErr w:type="spellEnd"/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26</w:t>
            </w:r>
            <w:r w:rsidR="008E01D2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2.Чтение.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666A40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27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Чтение. Беседа по </w:t>
            </w:r>
            <w:proofErr w:type="gramStart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A639E1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3. Грамматика. Будущее время.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666A40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04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Сложноподчиненное предложение.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7264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4</w:t>
            </w:r>
            <w:r w:rsidRPr="000C213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Ролевые игры по теме «У нас в селе»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Блок 5.Аудирование.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0C213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0C213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1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E01D2" w:rsidRPr="009603F7" w:rsidTr="003C765A">
        <w:trPr>
          <w:gridAfter w:val="14"/>
          <w:wAfter w:w="1274" w:type="dxa"/>
          <w:trHeight w:hRule="exact" w:val="3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Анализ контрольной работы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1D0D3D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E715C1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5C1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0C21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  <w:r w:rsidRPr="000C213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3"/>
          <w:wAfter w:w="997" w:type="dxa"/>
          <w:trHeight w:hRule="exact" w:val="3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666A40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01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666A40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76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четверть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7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E01D2" w:rsidRPr="009603F7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Экологические проблемы. Чтение. 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"/>
          <w:wAfter w:w="91" w:type="dxa"/>
          <w:trHeight w:hRule="exact" w:val="5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02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Экологические проблемы. Обсуждение </w:t>
            </w:r>
            <w:proofErr w:type="gram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trHeight w:hRule="exact"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06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Наше участие в охране окружающей среды.</w:t>
            </w:r>
            <w:proofErr w:type="gram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E01D2" w:rsidRPr="009603F7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5"/>
          <w:wAfter w:w="1085" w:type="dxa"/>
          <w:trHeight w:hRule="exact" w:val="5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08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2. Введение и закрепление лексики по теме.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3"/>
          <w:wAfter w:w="1254" w:type="dxa"/>
          <w:trHeight w:hRule="exact" w:val="5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09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Охрана окружающей среды. Активизация лексического материала по теме.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3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Блок 3. Грамматика. Простые и сложные предложения.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F25747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Систематизация  грамматических знаний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1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6"/>
          <w:wAfter w:w="1314" w:type="dxa"/>
          <w:trHeight w:hRule="exact" w:val="296"/>
        </w:trPr>
        <w:tc>
          <w:tcPr>
            <w:tcW w:w="7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16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7" w:type="dxa"/>
            <w:gridSpan w:val="3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Диспут. «Кто должен охранять окружающую среду?»</w:t>
            </w: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3A74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80"/>
        </w:trPr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6"/>
          <w:wAfter w:w="1117" w:type="dxa"/>
          <w:trHeight w:hRule="exact" w:val="29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gridSpan w:val="11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3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F25747" w:rsidP="0096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22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11</w:t>
            </w: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BC5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Тема№6. «В здоровом теле </w:t>
            </w:r>
            <w:r w:rsidR="00236D35" w:rsidRPr="00D746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>–</w:t>
            </w:r>
            <w:r w:rsidRPr="00D746E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0"/>
                <w:sz w:val="24"/>
                <w:szCs w:val="24"/>
                <w:lang w:eastAsia="ru-RU"/>
              </w:rPr>
              <w:t xml:space="preserve"> здоровый дух».</w:t>
            </w:r>
          </w:p>
          <w:p w:rsidR="008E01D2" w:rsidRPr="00D746EE" w:rsidRDefault="00236D35" w:rsidP="00BC5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Т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ение</w:t>
            </w:r>
            <w:proofErr w:type="spellEnd"/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+</w:t>
            </w:r>
          </w:p>
        </w:tc>
      </w:tr>
      <w:tr w:rsidR="008E01D2" w:rsidRPr="009603F7" w:rsidTr="003C765A">
        <w:trPr>
          <w:gridAfter w:val="8"/>
          <w:wAfter w:w="1180" w:type="dxa"/>
          <w:trHeight w:hRule="exact" w:val="4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BC5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23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.04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 Виды спорта. Спорт в нашей школе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7</w:t>
            </w:r>
            <w:r w:rsidR="00F25747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="00267F0F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 Из истории Олимпийских игр.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F25747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29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3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30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Блок 2. Введение и закрепление новой лексики.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04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Что выучишь, то и будешь знать.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8"/>
          <w:wAfter w:w="1180" w:type="dxa"/>
          <w:trHeight w:hRule="exact" w:val="4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06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Блок 3. Для чего нам нужен </w:t>
            </w:r>
            <w:proofErr w:type="spell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спорт</w:t>
            </w:r>
            <w:proofErr w:type="gramStart"/>
            <w:r w:rsidRPr="00D746E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.К</w:t>
            </w:r>
            <w:proofErr w:type="gramEnd"/>
            <w:r w:rsidRPr="00D746E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онтроль</w:t>
            </w:r>
            <w:proofErr w:type="spellEnd"/>
            <w:r w:rsidRPr="00D746EE">
              <w:rPr>
                <w:rFonts w:ascii="Times New Roman" w:eastAsia="Times New Roman" w:hAnsi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монолога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64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3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07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Спорт для здоровья.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3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13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mallCaps/>
                <w:color w:val="000000"/>
                <w:spacing w:val="10"/>
                <w:sz w:val="24"/>
                <w:szCs w:val="24"/>
                <w:lang w:eastAsia="ru-RU"/>
              </w:rPr>
              <w:t>Блок 5.Урок грамматики. Предлоги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30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5"/>
          <w:wAfter w:w="1288" w:type="dxa"/>
          <w:trHeight w:hRule="exact" w:val="3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14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603F7" w:rsidRDefault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37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18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.Анализ контрольной работы</w:t>
            </w:r>
          </w:p>
        </w:tc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9"/>
        </w:trPr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14"/>
          <w:wAfter w:w="1274" w:type="dxa"/>
          <w:trHeight w:hRule="exact" w:val="3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20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Блок 4. </w:t>
            </w:r>
            <w:proofErr w:type="spellStart"/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D2" w:rsidRPr="009307A3" w:rsidRDefault="008E01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21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B65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1D2" w:rsidRPr="009603F7" w:rsidTr="003C765A">
        <w:trPr>
          <w:gridAfter w:val="22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25</w:t>
            </w:r>
            <w:r w:rsidR="008E01D2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  <w:t xml:space="preserve">  24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01D2" w:rsidRPr="00D746EE" w:rsidRDefault="008E01D2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F0F" w:rsidRPr="009603F7" w:rsidTr="003C765A">
        <w:trPr>
          <w:gridAfter w:val="22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27</w:t>
            </w:r>
            <w:r w:rsidR="00267F0F"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  <w:t xml:space="preserve">  25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Урок страноведения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7F0F" w:rsidRPr="00D746EE" w:rsidRDefault="00267F0F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765A" w:rsidRPr="009603F7" w:rsidTr="003C765A">
        <w:trPr>
          <w:gridAfter w:val="22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5A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28.05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5A" w:rsidRPr="00D746EE" w:rsidRDefault="003C765A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765A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5A" w:rsidRPr="00E715C1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715C1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4"/>
                <w:vertAlign w:val="superscript"/>
                <w:lang w:eastAsia="ru-RU"/>
              </w:rPr>
              <w:t>26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5A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5A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5A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765A" w:rsidRPr="00D746EE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D35" w:rsidRPr="009603F7" w:rsidTr="003C765A">
        <w:trPr>
          <w:gridAfter w:val="22"/>
          <w:wAfter w:w="1829" w:type="dxa"/>
          <w:trHeight w:hRule="exact" w:val="4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8E0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1101 101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3C765A" w:rsidRDefault="003C765A" w:rsidP="009603F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20"/>
                <w:sz w:val="24"/>
                <w:szCs w:val="24"/>
                <w:vertAlign w:val="superscript"/>
                <w:lang w:eastAsia="ru-RU"/>
              </w:rPr>
            </w:pPr>
            <w:r w:rsidRPr="003C765A">
              <w:rPr>
                <w:rFonts w:ascii="Times New Roman" w:eastAsia="Times New Roman" w:hAnsi="Times New Roman"/>
                <w:b/>
                <w:color w:val="000000"/>
                <w:spacing w:val="20"/>
                <w:sz w:val="36"/>
                <w:szCs w:val="24"/>
                <w:vertAlign w:val="superscript"/>
                <w:lang w:eastAsia="ru-RU"/>
              </w:rPr>
              <w:t>100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6D35" w:rsidRPr="00D746EE" w:rsidRDefault="00236D35" w:rsidP="0096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6EE" w:rsidRDefault="00D746EE" w:rsidP="00912B0E">
      <w:pPr>
        <w:jc w:val="both"/>
        <w:rPr>
          <w:rFonts w:ascii="Times New Roman" w:hAnsi="Times New Roman"/>
          <w:sz w:val="24"/>
          <w:szCs w:val="18"/>
        </w:rPr>
      </w:pP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 xml:space="preserve">СОГЛАСОВАНО                                                                       </w:t>
      </w:r>
      <w:proofErr w:type="spellStart"/>
      <w:r w:rsidRPr="00D746EE">
        <w:rPr>
          <w:rFonts w:ascii="Times New Roman" w:hAnsi="Times New Roman"/>
          <w:sz w:val="24"/>
          <w:szCs w:val="18"/>
        </w:rPr>
        <w:t>СОГЛАСОВАНО</w:t>
      </w:r>
      <w:proofErr w:type="spellEnd"/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>Протокол заседания                                                                         Заместитель директора по УВР</w:t>
      </w: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 xml:space="preserve">Методического совета                                                         </w:t>
      </w:r>
      <w:r w:rsidR="00267F0F" w:rsidRPr="00D746EE">
        <w:rPr>
          <w:rFonts w:ascii="Times New Roman" w:hAnsi="Times New Roman"/>
          <w:sz w:val="24"/>
          <w:szCs w:val="18"/>
        </w:rPr>
        <w:t xml:space="preserve">    </w:t>
      </w:r>
      <w:proofErr w:type="spellStart"/>
      <w:r w:rsidR="00267F0F" w:rsidRPr="00D746EE">
        <w:rPr>
          <w:rFonts w:ascii="Times New Roman" w:hAnsi="Times New Roman"/>
          <w:sz w:val="24"/>
          <w:szCs w:val="18"/>
        </w:rPr>
        <w:t>_______________Шапошникова</w:t>
      </w:r>
      <w:proofErr w:type="spellEnd"/>
      <w:r w:rsidR="00267F0F" w:rsidRPr="00D746EE">
        <w:rPr>
          <w:rFonts w:ascii="Times New Roman" w:hAnsi="Times New Roman"/>
          <w:sz w:val="24"/>
          <w:szCs w:val="18"/>
        </w:rPr>
        <w:t xml:space="preserve"> И.И</w:t>
      </w:r>
      <w:r w:rsidRPr="00D746EE">
        <w:rPr>
          <w:rFonts w:ascii="Times New Roman" w:hAnsi="Times New Roman"/>
          <w:sz w:val="24"/>
          <w:szCs w:val="18"/>
        </w:rPr>
        <w:t>.</w:t>
      </w: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proofErr w:type="spellStart"/>
      <w:r w:rsidRPr="00D746EE">
        <w:rPr>
          <w:rFonts w:ascii="Times New Roman" w:hAnsi="Times New Roman"/>
          <w:sz w:val="24"/>
          <w:szCs w:val="18"/>
        </w:rPr>
        <w:t>МБОУБольшеремонтненской</w:t>
      </w:r>
      <w:proofErr w:type="spellEnd"/>
      <w:r w:rsidRPr="00D746EE">
        <w:rPr>
          <w:rFonts w:ascii="Times New Roman" w:hAnsi="Times New Roman"/>
          <w:sz w:val="24"/>
          <w:szCs w:val="18"/>
        </w:rPr>
        <w:t xml:space="preserve">  СШ                                         ____  _</w:t>
      </w:r>
      <w:r w:rsidR="003C765A">
        <w:rPr>
          <w:rFonts w:ascii="Times New Roman" w:hAnsi="Times New Roman"/>
          <w:sz w:val="24"/>
          <w:szCs w:val="18"/>
        </w:rPr>
        <w:t>___________ 2019</w:t>
      </w:r>
      <w:r w:rsidRPr="00D746EE">
        <w:rPr>
          <w:rFonts w:ascii="Times New Roman" w:hAnsi="Times New Roman"/>
          <w:sz w:val="24"/>
          <w:szCs w:val="18"/>
        </w:rPr>
        <w:t xml:space="preserve"> года</w:t>
      </w:r>
    </w:p>
    <w:p w:rsidR="00912B0E" w:rsidRPr="00D746EE" w:rsidRDefault="003C765A" w:rsidP="00912B0E">
      <w:pPr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от __________2019</w:t>
      </w:r>
      <w:r w:rsidR="00912B0E" w:rsidRPr="00D746EE">
        <w:rPr>
          <w:rFonts w:ascii="Times New Roman" w:hAnsi="Times New Roman"/>
          <w:sz w:val="24"/>
          <w:szCs w:val="18"/>
        </w:rPr>
        <w:t xml:space="preserve"> года №____</w:t>
      </w:r>
    </w:p>
    <w:p w:rsidR="00912B0E" w:rsidRPr="00D746EE" w:rsidRDefault="00912B0E" w:rsidP="00912B0E">
      <w:pPr>
        <w:jc w:val="both"/>
        <w:rPr>
          <w:rFonts w:ascii="Times New Roman" w:hAnsi="Times New Roman"/>
          <w:sz w:val="24"/>
          <w:szCs w:val="18"/>
        </w:rPr>
      </w:pPr>
      <w:r w:rsidRPr="00D746EE">
        <w:rPr>
          <w:rFonts w:ascii="Times New Roman" w:hAnsi="Times New Roman"/>
          <w:sz w:val="24"/>
          <w:szCs w:val="18"/>
        </w:rPr>
        <w:t xml:space="preserve">руководитель </w:t>
      </w:r>
      <w:proofErr w:type="spellStart"/>
      <w:r w:rsidRPr="00D746EE">
        <w:rPr>
          <w:rFonts w:ascii="Times New Roman" w:hAnsi="Times New Roman"/>
          <w:sz w:val="24"/>
          <w:szCs w:val="18"/>
        </w:rPr>
        <w:t>МС______________Скиданова</w:t>
      </w:r>
      <w:proofErr w:type="spellEnd"/>
      <w:r w:rsidRPr="00D746EE">
        <w:rPr>
          <w:rFonts w:ascii="Times New Roman" w:hAnsi="Times New Roman"/>
          <w:sz w:val="24"/>
          <w:szCs w:val="18"/>
        </w:rPr>
        <w:t xml:space="preserve"> Л.В.</w:t>
      </w:r>
    </w:p>
    <w:p w:rsidR="006E0A63" w:rsidRDefault="006E0A63" w:rsidP="009603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6E0A6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31110C" w:rsidRPr="009603F7" w:rsidRDefault="0031110C" w:rsidP="004669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</w:p>
    <w:p w:rsidR="004669A4" w:rsidRPr="009603F7" w:rsidRDefault="004669A4" w:rsidP="004669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6E0A6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6E0A63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6E0A63" w:rsidRDefault="006E0A63" w:rsidP="009603F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547" w:tblpY="-14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517375" w:rsidTr="009D4946">
        <w:trPr>
          <w:trHeight w:val="6675"/>
        </w:trPr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</w:tcPr>
          <w:p w:rsidR="00517375" w:rsidRDefault="00517375" w:rsidP="009D49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339" w:rsidRPr="009D4946" w:rsidRDefault="00C55339" w:rsidP="009D49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2836" w:rsidRPr="00DE15B4" w:rsidRDefault="00AD2836" w:rsidP="00AD2836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836" w:rsidRPr="00DE15B4" w:rsidRDefault="00AD2836" w:rsidP="00AD2836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D33" w:rsidRPr="009603F7" w:rsidRDefault="005A0D33" w:rsidP="009603F7">
      <w:pPr>
        <w:pStyle w:val="a5"/>
        <w:spacing w:line="240" w:lineRule="auto"/>
        <w:rPr>
          <w:rFonts w:ascii="Times New Roman" w:hAnsi="Times New Roman"/>
          <w:i/>
          <w:iCs/>
          <w:sz w:val="24"/>
          <w:szCs w:val="24"/>
        </w:rPr>
      </w:pPr>
    </w:p>
    <w:sectPr w:rsidR="005A0D33" w:rsidRPr="009603F7" w:rsidSect="00EC0CB0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65" w:rsidRDefault="00937F65" w:rsidP="009603F7">
      <w:pPr>
        <w:spacing w:after="0" w:line="240" w:lineRule="auto"/>
      </w:pPr>
      <w:r>
        <w:separator/>
      </w:r>
    </w:p>
  </w:endnote>
  <w:endnote w:type="continuationSeparator" w:id="1">
    <w:p w:rsidR="00937F65" w:rsidRDefault="00937F65" w:rsidP="0096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0130"/>
      <w:docPartObj>
        <w:docPartGallery w:val="Page Numbers (Bottom of Page)"/>
        <w:docPartUnique/>
      </w:docPartObj>
    </w:sdtPr>
    <w:sdtContent>
      <w:p w:rsidR="00937F65" w:rsidRDefault="00A76173">
        <w:pPr>
          <w:pStyle w:val="a9"/>
          <w:jc w:val="center"/>
        </w:pPr>
        <w:fldSimple w:instr=" PAGE   \* MERGEFORMAT ">
          <w:r w:rsidR="00E715C1">
            <w:rPr>
              <w:noProof/>
            </w:rPr>
            <w:t>1</w:t>
          </w:r>
        </w:fldSimple>
      </w:p>
    </w:sdtContent>
  </w:sdt>
  <w:p w:rsidR="00937F65" w:rsidRDefault="00937F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65" w:rsidRDefault="00937F65" w:rsidP="009603F7">
      <w:pPr>
        <w:spacing w:after="0" w:line="240" w:lineRule="auto"/>
      </w:pPr>
      <w:r>
        <w:separator/>
      </w:r>
    </w:p>
  </w:footnote>
  <w:footnote w:type="continuationSeparator" w:id="1">
    <w:p w:rsidR="00937F65" w:rsidRDefault="00937F65" w:rsidP="0096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68BD6792"/>
    <w:multiLevelType w:val="hybridMultilevel"/>
    <w:tmpl w:val="327AC2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04662"/>
    <w:multiLevelType w:val="hybridMultilevel"/>
    <w:tmpl w:val="18A4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823EC"/>
    <w:multiLevelType w:val="hybridMultilevel"/>
    <w:tmpl w:val="F0B28420"/>
    <w:lvl w:ilvl="0" w:tplc="E8E066B0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CB0"/>
    <w:rsid w:val="00076D94"/>
    <w:rsid w:val="00084BB7"/>
    <w:rsid w:val="000C0358"/>
    <w:rsid w:val="000C2137"/>
    <w:rsid w:val="000E288A"/>
    <w:rsid w:val="000E4ACE"/>
    <w:rsid w:val="000F5625"/>
    <w:rsid w:val="00106802"/>
    <w:rsid w:val="00143FC1"/>
    <w:rsid w:val="0014785C"/>
    <w:rsid w:val="001B71A0"/>
    <w:rsid w:val="001D0D3D"/>
    <w:rsid w:val="001D4AA5"/>
    <w:rsid w:val="00200D6A"/>
    <w:rsid w:val="00236D35"/>
    <w:rsid w:val="00242875"/>
    <w:rsid w:val="00246716"/>
    <w:rsid w:val="00267F0F"/>
    <w:rsid w:val="00294ED7"/>
    <w:rsid w:val="002B2663"/>
    <w:rsid w:val="002D19FF"/>
    <w:rsid w:val="002E5C80"/>
    <w:rsid w:val="002E7334"/>
    <w:rsid w:val="00302323"/>
    <w:rsid w:val="00302B86"/>
    <w:rsid w:val="0031110C"/>
    <w:rsid w:val="00321C1E"/>
    <w:rsid w:val="00333CFA"/>
    <w:rsid w:val="003A1680"/>
    <w:rsid w:val="003A7417"/>
    <w:rsid w:val="003C765A"/>
    <w:rsid w:val="003D0D1B"/>
    <w:rsid w:val="004126FB"/>
    <w:rsid w:val="00430A68"/>
    <w:rsid w:val="004669A4"/>
    <w:rsid w:val="004B7FA4"/>
    <w:rsid w:val="004F3A17"/>
    <w:rsid w:val="004F538D"/>
    <w:rsid w:val="00517375"/>
    <w:rsid w:val="005802BD"/>
    <w:rsid w:val="005A0D33"/>
    <w:rsid w:val="005B7840"/>
    <w:rsid w:val="005D7393"/>
    <w:rsid w:val="005F06C7"/>
    <w:rsid w:val="006017EB"/>
    <w:rsid w:val="00602AA0"/>
    <w:rsid w:val="00607A24"/>
    <w:rsid w:val="006366DE"/>
    <w:rsid w:val="00645E77"/>
    <w:rsid w:val="00666A40"/>
    <w:rsid w:val="0069407A"/>
    <w:rsid w:val="006B5FBC"/>
    <w:rsid w:val="006E0A63"/>
    <w:rsid w:val="006F5AD6"/>
    <w:rsid w:val="00700511"/>
    <w:rsid w:val="00720AEB"/>
    <w:rsid w:val="0072640E"/>
    <w:rsid w:val="00732862"/>
    <w:rsid w:val="007661E5"/>
    <w:rsid w:val="007829E4"/>
    <w:rsid w:val="00786E1E"/>
    <w:rsid w:val="007A09B7"/>
    <w:rsid w:val="007B6924"/>
    <w:rsid w:val="007D0856"/>
    <w:rsid w:val="00802E5B"/>
    <w:rsid w:val="0080706A"/>
    <w:rsid w:val="008139AE"/>
    <w:rsid w:val="008345FA"/>
    <w:rsid w:val="00870207"/>
    <w:rsid w:val="008D1098"/>
    <w:rsid w:val="008E01D2"/>
    <w:rsid w:val="00912974"/>
    <w:rsid w:val="00912B0E"/>
    <w:rsid w:val="009235EE"/>
    <w:rsid w:val="009307A3"/>
    <w:rsid w:val="00937F65"/>
    <w:rsid w:val="00944B85"/>
    <w:rsid w:val="0095089A"/>
    <w:rsid w:val="009603F7"/>
    <w:rsid w:val="00970720"/>
    <w:rsid w:val="009721F6"/>
    <w:rsid w:val="00976F42"/>
    <w:rsid w:val="009775E4"/>
    <w:rsid w:val="00992BBF"/>
    <w:rsid w:val="009D4946"/>
    <w:rsid w:val="009E1644"/>
    <w:rsid w:val="009E70F3"/>
    <w:rsid w:val="00A11B48"/>
    <w:rsid w:val="00A30599"/>
    <w:rsid w:val="00A639E1"/>
    <w:rsid w:val="00A65612"/>
    <w:rsid w:val="00A76173"/>
    <w:rsid w:val="00AA1273"/>
    <w:rsid w:val="00AD2836"/>
    <w:rsid w:val="00AE4E8A"/>
    <w:rsid w:val="00AE77CB"/>
    <w:rsid w:val="00B11F19"/>
    <w:rsid w:val="00B65714"/>
    <w:rsid w:val="00BC5336"/>
    <w:rsid w:val="00C22467"/>
    <w:rsid w:val="00C26D0E"/>
    <w:rsid w:val="00C4537C"/>
    <w:rsid w:val="00C55339"/>
    <w:rsid w:val="00C64CC7"/>
    <w:rsid w:val="00CD2DCA"/>
    <w:rsid w:val="00D01638"/>
    <w:rsid w:val="00D12994"/>
    <w:rsid w:val="00D167BC"/>
    <w:rsid w:val="00D356B5"/>
    <w:rsid w:val="00D4578B"/>
    <w:rsid w:val="00D466AB"/>
    <w:rsid w:val="00D66E82"/>
    <w:rsid w:val="00D746EE"/>
    <w:rsid w:val="00D83D33"/>
    <w:rsid w:val="00DE7435"/>
    <w:rsid w:val="00DF053F"/>
    <w:rsid w:val="00DF7AFD"/>
    <w:rsid w:val="00E06EE2"/>
    <w:rsid w:val="00E16FF0"/>
    <w:rsid w:val="00E31BD1"/>
    <w:rsid w:val="00E41A28"/>
    <w:rsid w:val="00E70F6E"/>
    <w:rsid w:val="00E715C1"/>
    <w:rsid w:val="00EA05C4"/>
    <w:rsid w:val="00EA139D"/>
    <w:rsid w:val="00EC0CB0"/>
    <w:rsid w:val="00EC1884"/>
    <w:rsid w:val="00EE5707"/>
    <w:rsid w:val="00F15805"/>
    <w:rsid w:val="00F25747"/>
    <w:rsid w:val="00F408EF"/>
    <w:rsid w:val="00F66268"/>
    <w:rsid w:val="00F9368D"/>
    <w:rsid w:val="00FC5198"/>
    <w:rsid w:val="00FC76CA"/>
    <w:rsid w:val="00FE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4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785C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14785C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character" w:styleId="a3">
    <w:name w:val="Emphasis"/>
    <w:basedOn w:val="a0"/>
    <w:uiPriority w:val="20"/>
    <w:qFormat/>
    <w:rsid w:val="0014785C"/>
    <w:rPr>
      <w:i/>
      <w:iCs/>
    </w:rPr>
  </w:style>
  <w:style w:type="paragraph" w:styleId="a4">
    <w:name w:val="No Spacing"/>
    <w:uiPriority w:val="1"/>
    <w:qFormat/>
    <w:rsid w:val="0014785C"/>
    <w:rPr>
      <w:sz w:val="22"/>
      <w:szCs w:val="22"/>
      <w:lang w:eastAsia="en-US"/>
    </w:rPr>
  </w:style>
  <w:style w:type="paragraph" w:styleId="a5">
    <w:name w:val="List Paragraph"/>
    <w:basedOn w:val="a"/>
    <w:qFormat/>
    <w:rsid w:val="0014785C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EC0CB0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EC0CB0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EC0CB0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C0CB0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EC0CB0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rsid w:val="00EC0CB0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rFonts w:ascii="Times New Roman" w:eastAsia="Times New Roman" w:hAnsi="Times New Roman"/>
      <w:b/>
      <w:bCs/>
      <w:sz w:val="38"/>
      <w:szCs w:val="38"/>
      <w:lang w:eastAsia="ru-RU"/>
    </w:rPr>
  </w:style>
  <w:style w:type="paragraph" w:customStyle="1" w:styleId="30">
    <w:name w:val="Заголовок №3"/>
    <w:basedOn w:val="a"/>
    <w:link w:val="3"/>
    <w:rsid w:val="00EC0CB0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22">
    <w:name w:val="Основной текст (2)"/>
    <w:basedOn w:val="a"/>
    <w:link w:val="21"/>
    <w:rsid w:val="00EC0CB0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6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03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3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935C-04CA-4AA0-BB65-1286FD5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12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321</cp:lastModifiedBy>
  <cp:revision>37</cp:revision>
  <cp:lastPrinted>2019-09-13T11:23:00Z</cp:lastPrinted>
  <dcterms:created xsi:type="dcterms:W3CDTF">2014-09-10T12:22:00Z</dcterms:created>
  <dcterms:modified xsi:type="dcterms:W3CDTF">2019-09-13T11:24:00Z</dcterms:modified>
</cp:coreProperties>
</file>