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2" w:rsidRDefault="00564C02" w:rsidP="00564C02">
      <w:pPr>
        <w:spacing w:line="360" w:lineRule="auto"/>
        <w:jc w:val="center"/>
        <w:outlineLvl w:val="0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 район  село Большое Ремонтное</w:t>
      </w:r>
    </w:p>
    <w:p w:rsidR="00564C02" w:rsidRDefault="00564C02" w:rsidP="00564C02">
      <w:pPr>
        <w:spacing w:line="360" w:lineRule="auto"/>
        <w:jc w:val="center"/>
        <w:outlineLvl w:val="0"/>
      </w:pPr>
    </w:p>
    <w:p w:rsidR="00564C02" w:rsidRDefault="00564C02" w:rsidP="00564C02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564C02" w:rsidRDefault="00564C02" w:rsidP="00564C02">
      <w:pPr>
        <w:spacing w:line="360" w:lineRule="auto"/>
        <w:jc w:val="center"/>
      </w:pPr>
      <w:proofErr w:type="spellStart"/>
      <w:r>
        <w:t>Большеремонтненская</w:t>
      </w:r>
      <w:proofErr w:type="spellEnd"/>
      <w:r>
        <w:t xml:space="preserve"> средняя школа.</w:t>
      </w:r>
    </w:p>
    <w:p w:rsidR="00564C02" w:rsidRDefault="00564C02" w:rsidP="00564C02">
      <w:pPr>
        <w:spacing w:line="360" w:lineRule="auto"/>
      </w:pPr>
    </w:p>
    <w:p w:rsidR="00564C02" w:rsidRDefault="00564C02" w:rsidP="00564C02">
      <w:pPr>
        <w:spacing w:line="360" w:lineRule="auto"/>
      </w:pPr>
    </w:p>
    <w:p w:rsidR="00564C02" w:rsidRDefault="00564C02" w:rsidP="00564C02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564C02" w:rsidRDefault="00564C02" w:rsidP="00564C02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СШ</w:t>
      </w:r>
    </w:p>
    <w:p w:rsidR="00564C02" w:rsidRDefault="00564C02" w:rsidP="00564C02">
      <w:pPr>
        <w:spacing w:line="360" w:lineRule="auto"/>
        <w:jc w:val="center"/>
      </w:pPr>
      <w:r>
        <w:t xml:space="preserve">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 __________</w:t>
      </w:r>
    </w:p>
    <w:p w:rsidR="00564C02" w:rsidRDefault="00564C02" w:rsidP="00564C02">
      <w:pPr>
        <w:spacing w:line="360" w:lineRule="auto"/>
        <w:jc w:val="center"/>
      </w:pPr>
      <w:r>
        <w:t xml:space="preserve">                                                                  ___________________      </w:t>
      </w:r>
      <w:proofErr w:type="spellStart"/>
      <w:r>
        <w:t>Торбенко</w:t>
      </w:r>
      <w:proofErr w:type="spellEnd"/>
      <w:r>
        <w:t xml:space="preserve"> Г. А.</w:t>
      </w:r>
    </w:p>
    <w:p w:rsidR="00564C02" w:rsidRDefault="00564C02" w:rsidP="00564C02">
      <w:pPr>
        <w:spacing w:line="360" w:lineRule="auto"/>
        <w:ind w:firstLine="567"/>
        <w:jc w:val="center"/>
      </w:pPr>
    </w:p>
    <w:p w:rsidR="00564C02" w:rsidRDefault="00564C02" w:rsidP="00564C02">
      <w:pPr>
        <w:spacing w:line="360" w:lineRule="auto"/>
        <w:ind w:firstLine="567"/>
        <w:jc w:val="center"/>
      </w:pPr>
    </w:p>
    <w:tbl>
      <w:tblPr>
        <w:tblpPr w:leftFromText="180" w:rightFromText="180" w:vertAnchor="text" w:tblpY="12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564C02" w:rsidRPr="00564C02" w:rsidTr="00564C02">
        <w:trPr>
          <w:trHeight w:val="5194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564C02" w:rsidRPr="00564C02" w:rsidRDefault="00564C02" w:rsidP="00564C02">
            <w:pPr>
              <w:jc w:val="center"/>
              <w:rPr>
                <w:sz w:val="28"/>
                <w:szCs w:val="28"/>
              </w:rPr>
            </w:pPr>
            <w:r w:rsidRPr="00564C02">
              <w:rPr>
                <w:sz w:val="28"/>
                <w:szCs w:val="28"/>
              </w:rPr>
              <w:t>РАБОЧАЯ  ПРОГРАММА</w:t>
            </w:r>
          </w:p>
          <w:p w:rsidR="00564C02" w:rsidRPr="00564C02" w:rsidRDefault="00564C02" w:rsidP="00564C02">
            <w:pPr>
              <w:jc w:val="center"/>
              <w:rPr>
                <w:sz w:val="28"/>
                <w:szCs w:val="28"/>
              </w:rPr>
            </w:pPr>
          </w:p>
          <w:p w:rsidR="00564C02" w:rsidRPr="00564C02" w:rsidRDefault="00564C02" w:rsidP="00564C02">
            <w:pPr>
              <w:rPr>
                <w:sz w:val="28"/>
                <w:szCs w:val="28"/>
              </w:rPr>
            </w:pPr>
            <w:r w:rsidRPr="00564C02">
              <w:rPr>
                <w:sz w:val="28"/>
                <w:szCs w:val="28"/>
              </w:rPr>
              <w:t xml:space="preserve">По   учебному предмету  </w:t>
            </w:r>
            <w:r w:rsidRPr="00564C02">
              <w:rPr>
                <w:sz w:val="28"/>
                <w:szCs w:val="28"/>
                <w:u w:val="single"/>
              </w:rPr>
              <w:t>русский язык</w:t>
            </w:r>
          </w:p>
          <w:p w:rsidR="00564C02" w:rsidRPr="00564C02" w:rsidRDefault="00564C02" w:rsidP="00564C02">
            <w:pPr>
              <w:jc w:val="center"/>
              <w:rPr>
                <w:sz w:val="28"/>
                <w:szCs w:val="28"/>
              </w:rPr>
            </w:pPr>
          </w:p>
          <w:p w:rsidR="00564C02" w:rsidRPr="00564C02" w:rsidRDefault="00564C02" w:rsidP="00564C02">
            <w:pPr>
              <w:rPr>
                <w:sz w:val="28"/>
                <w:szCs w:val="28"/>
                <w:u w:val="single"/>
              </w:rPr>
            </w:pPr>
            <w:r w:rsidRPr="00564C02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564C02">
              <w:rPr>
                <w:sz w:val="28"/>
                <w:szCs w:val="28"/>
                <w:u w:val="single"/>
              </w:rPr>
              <w:t xml:space="preserve">начальное общее,  1 </w:t>
            </w:r>
          </w:p>
          <w:p w:rsidR="00564C02" w:rsidRPr="00564C02" w:rsidRDefault="00564C02" w:rsidP="00564C02">
            <w:pPr>
              <w:rPr>
                <w:sz w:val="28"/>
                <w:szCs w:val="28"/>
              </w:rPr>
            </w:pPr>
          </w:p>
          <w:p w:rsidR="00564C02" w:rsidRPr="00564C02" w:rsidRDefault="00564C02" w:rsidP="00564C02">
            <w:pPr>
              <w:rPr>
                <w:sz w:val="28"/>
                <w:szCs w:val="28"/>
              </w:rPr>
            </w:pPr>
            <w:r w:rsidRPr="00564C02">
              <w:rPr>
                <w:sz w:val="28"/>
                <w:szCs w:val="28"/>
              </w:rPr>
              <w:t xml:space="preserve">Количество часов: </w:t>
            </w:r>
            <w:r>
              <w:rPr>
                <w:sz w:val="28"/>
                <w:szCs w:val="28"/>
              </w:rPr>
              <w:t>160</w:t>
            </w:r>
          </w:p>
          <w:p w:rsidR="00564C02" w:rsidRPr="00564C02" w:rsidRDefault="00564C02" w:rsidP="00564C02">
            <w:pPr>
              <w:rPr>
                <w:sz w:val="28"/>
                <w:szCs w:val="28"/>
              </w:rPr>
            </w:pPr>
          </w:p>
          <w:p w:rsidR="00564C02" w:rsidRPr="00564C02" w:rsidRDefault="00564C02" w:rsidP="00564C02">
            <w:pPr>
              <w:rPr>
                <w:sz w:val="28"/>
                <w:szCs w:val="28"/>
              </w:rPr>
            </w:pPr>
            <w:r w:rsidRPr="00564C02">
              <w:rPr>
                <w:sz w:val="28"/>
                <w:szCs w:val="28"/>
              </w:rPr>
              <w:t xml:space="preserve">Учитель: Магомедова </w:t>
            </w:r>
            <w:proofErr w:type="spellStart"/>
            <w:r w:rsidRPr="00564C02">
              <w:rPr>
                <w:sz w:val="28"/>
                <w:szCs w:val="28"/>
              </w:rPr>
              <w:t>Мильвара</w:t>
            </w:r>
            <w:proofErr w:type="spellEnd"/>
            <w:r w:rsidRPr="00564C02">
              <w:rPr>
                <w:sz w:val="28"/>
                <w:szCs w:val="28"/>
              </w:rPr>
              <w:t xml:space="preserve"> </w:t>
            </w:r>
            <w:proofErr w:type="spellStart"/>
            <w:r w:rsidRPr="00564C02">
              <w:rPr>
                <w:sz w:val="28"/>
                <w:szCs w:val="28"/>
              </w:rPr>
              <w:t>Абдуллаевна</w:t>
            </w:r>
            <w:proofErr w:type="spellEnd"/>
          </w:p>
          <w:p w:rsidR="00564C02" w:rsidRPr="00564C02" w:rsidRDefault="00564C02" w:rsidP="00564C02">
            <w:pPr>
              <w:jc w:val="both"/>
              <w:rPr>
                <w:sz w:val="28"/>
                <w:szCs w:val="28"/>
              </w:rPr>
            </w:pPr>
          </w:p>
          <w:p w:rsidR="00564C02" w:rsidRPr="00564C02" w:rsidRDefault="00564C02" w:rsidP="00564C02">
            <w:pPr>
              <w:jc w:val="both"/>
              <w:rPr>
                <w:sz w:val="28"/>
                <w:szCs w:val="28"/>
              </w:rPr>
            </w:pPr>
            <w:r w:rsidRPr="00564C02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b w:val="0"/>
                <w:bCs w:val="0"/>
                <w:color w:val="231F20"/>
                <w:sz w:val="28"/>
                <w:szCs w:val="28"/>
                <w:lang w:eastAsia="en-US"/>
              </w:rPr>
            </w:pPr>
            <w:r w:rsidRPr="00564C02">
              <w:rPr>
                <w:sz w:val="28"/>
                <w:szCs w:val="28"/>
                <w:u w:val="single"/>
              </w:rPr>
              <w:t xml:space="preserve">   Требований Федерального государственного образовательного стандарта начального общего образования и авторской программы «Русский язык»</w:t>
            </w:r>
            <w:r w:rsidRPr="00564C02">
              <w:rPr>
                <w:rStyle w:val="af3"/>
                <w:rFonts w:eastAsia="Calibri"/>
                <w:b w:val="0"/>
                <w:sz w:val="28"/>
                <w:szCs w:val="28"/>
                <w:u w:val="single"/>
              </w:rPr>
              <w:t xml:space="preserve"> 1-4 классы.</w:t>
            </w:r>
            <w:r w:rsidRPr="00564C02">
              <w:rPr>
                <w:sz w:val="28"/>
                <w:szCs w:val="28"/>
                <w:u w:val="single"/>
              </w:rPr>
              <w:t xml:space="preserve">     </w:t>
            </w:r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 xml:space="preserve">В. П. </w:t>
            </w:r>
            <w:proofErr w:type="spellStart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>Канакина</w:t>
            </w:r>
            <w:proofErr w:type="spellEnd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 xml:space="preserve">, В. Г. Горецкий, М. В. </w:t>
            </w:r>
            <w:proofErr w:type="spellStart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>Бойкина</w:t>
            </w:r>
            <w:proofErr w:type="spellEnd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 xml:space="preserve">, М. Н. Дементьева, Н. А. </w:t>
            </w:r>
            <w:proofErr w:type="spellStart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>Стефаненко</w:t>
            </w:r>
            <w:proofErr w:type="spellEnd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>, Н. А. Федосова</w:t>
            </w:r>
            <w:r w:rsidRPr="00564C02">
              <w:rPr>
                <w:rStyle w:val="af3"/>
                <w:b w:val="0"/>
                <w:bCs w:val="0"/>
                <w:sz w:val="28"/>
                <w:szCs w:val="28"/>
                <w:u w:val="single"/>
              </w:rPr>
              <w:t xml:space="preserve"> (УМК « Школа России»)</w:t>
            </w:r>
          </w:p>
          <w:p w:rsidR="00564C02" w:rsidRPr="00564C02" w:rsidRDefault="00564C02" w:rsidP="00564C02">
            <w:pPr>
              <w:jc w:val="both"/>
              <w:rPr>
                <w:sz w:val="28"/>
                <w:szCs w:val="28"/>
                <w:u w:val="single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</w:pPr>
            <w:r w:rsidRPr="00564C02">
              <w:rPr>
                <w:sz w:val="28"/>
                <w:szCs w:val="28"/>
                <w:u w:val="single"/>
              </w:rPr>
              <w:t xml:space="preserve">   Программа: </w:t>
            </w:r>
            <w:proofErr w:type="gramStart"/>
            <w:r w:rsidRPr="00564C02">
              <w:rPr>
                <w:rFonts w:eastAsia="Calibri"/>
                <w:sz w:val="28"/>
                <w:szCs w:val="28"/>
                <w:u w:val="single"/>
              </w:rPr>
              <w:t xml:space="preserve">Русский язык: 1-4 классы: программа / </w:t>
            </w:r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 xml:space="preserve">В. П. </w:t>
            </w:r>
            <w:proofErr w:type="spellStart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>Канакина</w:t>
            </w:r>
            <w:proofErr w:type="spellEnd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 xml:space="preserve">, В. Г. Горецкий, М. В. </w:t>
            </w:r>
            <w:proofErr w:type="spellStart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>Бойкина</w:t>
            </w:r>
            <w:proofErr w:type="spellEnd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 xml:space="preserve"> и др.].</w:t>
            </w:r>
            <w:proofErr w:type="gramEnd"/>
            <w:r w:rsidRPr="00564C02">
              <w:rPr>
                <w:rFonts w:eastAsiaTheme="minorHAnsi"/>
                <w:color w:val="231F20"/>
                <w:sz w:val="28"/>
                <w:szCs w:val="28"/>
                <w:u w:val="single"/>
                <w:lang w:eastAsia="en-US"/>
              </w:rPr>
              <w:t xml:space="preserve"> — М.: Просвещение, 2014.</w:t>
            </w:r>
          </w:p>
          <w:p w:rsidR="00564C02" w:rsidRPr="00564C02" w:rsidRDefault="00564C02" w:rsidP="00564C02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</w:p>
          <w:p w:rsidR="00564C02" w:rsidRPr="00564C02" w:rsidRDefault="00564C02" w:rsidP="00564C02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Учебники: </w:t>
            </w:r>
            <w:r w:rsidRPr="00564C0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Азбука: 1 класс: учебник для учащихся общеобразовательных организаций: в 2 ч. / В.Г. Горецкий, В.А. Кирюшкин, Л.А. Виноградская, М. В. </w:t>
            </w:r>
            <w:proofErr w:type="spellStart"/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Бойкина</w:t>
            </w:r>
            <w:proofErr w:type="spellEnd"/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 11-е изд., – М.: Просвещение 2019.</w:t>
            </w:r>
          </w:p>
          <w:p w:rsidR="00564C02" w:rsidRPr="00564C02" w:rsidRDefault="00564C02" w:rsidP="00564C02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Русский язык: 1 класс: учебник для учащихся общеобразовательных организаций / В.П. </w:t>
            </w:r>
            <w:proofErr w:type="spellStart"/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В.Г. Горецкий. – 11-е </w:t>
            </w:r>
            <w:proofErr w:type="spellStart"/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изд.</w:t>
            </w:r>
            <w:proofErr w:type="gramStart"/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,п</w:t>
            </w:r>
            <w:proofErr w:type="gramEnd"/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ерераб</w:t>
            </w:r>
            <w:proofErr w:type="spellEnd"/>
            <w:r w:rsidRPr="00564C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– М.: Просвещение,2019.</w:t>
            </w:r>
          </w:p>
          <w:p w:rsidR="00564C02" w:rsidRPr="00564C02" w:rsidRDefault="00564C02" w:rsidP="00564C02">
            <w:pPr>
              <w:pStyle w:val="ParagraphStyle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P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C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РАЗДЕЛ 1. Пояснительная записка</w:t>
            </w:r>
          </w:p>
          <w:p w:rsidR="00564C02" w:rsidRP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564C02" w:rsidRPr="00564C02" w:rsidRDefault="00564C02" w:rsidP="00564C02">
            <w:pPr>
              <w:widowControl w:val="0"/>
              <w:ind w:firstLine="567"/>
              <w:jc w:val="both"/>
            </w:pPr>
            <w:r w:rsidRPr="00564C02">
              <w:t>-  федерального государственного образовательного стандарта начального общего  образования;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564C02" w:rsidRPr="00564C02" w:rsidRDefault="00564C02" w:rsidP="00564C02">
            <w:pPr>
              <w:widowControl w:val="0"/>
              <w:ind w:firstLine="567"/>
              <w:jc w:val="both"/>
            </w:pPr>
            <w:r w:rsidRPr="00564C02">
              <w:t xml:space="preserve">-  авторской программы  «Русский язык» В.Г. Горецкий (УМК  «Школа России).   </w:t>
            </w:r>
          </w:p>
          <w:p w:rsidR="00564C02" w:rsidRPr="00564C02" w:rsidRDefault="00564C02" w:rsidP="00564C02">
            <w:pPr>
              <w:ind w:firstLine="567"/>
              <w:jc w:val="both"/>
            </w:pPr>
          </w:p>
          <w:p w:rsidR="00564C02" w:rsidRPr="00564C02" w:rsidRDefault="00564C02" w:rsidP="00564C02">
            <w:pPr>
              <w:ind w:firstLine="567"/>
              <w:jc w:val="both"/>
            </w:pPr>
            <w:r w:rsidRPr="00564C02">
              <w:t>Срок реализации программы 20</w:t>
            </w:r>
            <w:r>
              <w:t>20</w:t>
            </w:r>
            <w:r w:rsidRPr="00564C02">
              <w:t xml:space="preserve">- </w:t>
            </w:r>
            <w:r>
              <w:t>2021</w:t>
            </w:r>
            <w:r w:rsidRPr="00564C02">
              <w:t xml:space="preserve"> учебный год.</w:t>
            </w:r>
          </w:p>
          <w:p w:rsidR="00564C02" w:rsidRPr="00564C02" w:rsidRDefault="00564C02" w:rsidP="00564C02">
            <w:pPr>
              <w:pStyle w:val="af0"/>
              <w:jc w:val="both"/>
              <w:rPr>
                <w:rStyle w:val="c2"/>
                <w:rFonts w:ascii="Times New Roman" w:eastAsiaTheme="majorEastAsia" w:hAnsi="Times New Roman"/>
                <w:sz w:val="24"/>
                <w:szCs w:val="24"/>
              </w:rPr>
            </w:pPr>
          </w:p>
          <w:p w:rsidR="00564C02" w:rsidRPr="00564C02" w:rsidRDefault="00564C02" w:rsidP="00564C02">
            <w:pPr>
              <w:jc w:val="both"/>
            </w:pPr>
            <w:r w:rsidRPr="00564C02">
              <w:t xml:space="preserve">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</w:t>
            </w:r>
          </w:p>
          <w:p w:rsidR="00564C02" w:rsidRPr="00564C02" w:rsidRDefault="00564C02" w:rsidP="00564C02">
            <w:pPr>
              <w:jc w:val="both"/>
            </w:pPr>
            <w:proofErr w:type="gramStart"/>
            <w:r w:rsidRPr="00564C02">
              <w:t>формировании</w:t>
            </w:r>
            <w:proofErr w:type="gramEnd"/>
            <w:r w:rsidRPr="00564C02">
              <w:t xml:space="preserve">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564C02" w:rsidRPr="00564C02" w:rsidRDefault="00564C02" w:rsidP="00564C02">
            <w:pPr>
              <w:jc w:val="both"/>
            </w:pPr>
            <w:r w:rsidRPr="00564C02">
              <w:t xml:space="preserve">    Содержание предмета направлено на формирование функциональной грамотности и коммуникативной компетентности.</w:t>
            </w:r>
          </w:p>
          <w:p w:rsidR="00564C02" w:rsidRPr="00564C02" w:rsidRDefault="00564C02" w:rsidP="00564C02">
            <w:pPr>
              <w:jc w:val="both"/>
            </w:pPr>
            <w:r w:rsidRPr="00564C02">
              <w:t xml:space="preserve">   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      </w:r>
          </w:p>
          <w:p w:rsidR="00564C02" w:rsidRPr="00564C02" w:rsidRDefault="00564C02" w:rsidP="00564C02">
            <w:pPr>
              <w:jc w:val="both"/>
            </w:pPr>
            <w:r w:rsidRPr="00564C02">
              <w:t xml:space="preserve">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      </w:r>
          </w:p>
          <w:p w:rsidR="00564C02" w:rsidRPr="00564C02" w:rsidRDefault="00564C02" w:rsidP="00564C02">
            <w:pPr>
              <w:jc w:val="both"/>
            </w:pPr>
            <w:r w:rsidRPr="00564C02">
              <w:t xml:space="preserve">      Целями изучения предмета «Русский язык» в начальной школе являются: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формирование коммуникативной компетенции учащихся:</w:t>
            </w:r>
          </w:p>
          <w:p w:rsidR="00564C02" w:rsidRPr="00564C02" w:rsidRDefault="00564C02" w:rsidP="00564C02">
            <w:pPr>
              <w:jc w:val="both"/>
            </w:pPr>
            <w:r w:rsidRPr="00564C02">
      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564C02" w:rsidRPr="00564C02" w:rsidRDefault="00564C02" w:rsidP="00564C02">
            <w:pPr>
              <w:jc w:val="both"/>
            </w:pPr>
            <w:r w:rsidRPr="00564C02">
              <w:t xml:space="preserve">      Программа направлена на реализацию средствами предмета «Русский язык» основных задач образовательной области «Филология»:</w:t>
            </w:r>
          </w:p>
          <w:p w:rsidR="00564C02" w:rsidRPr="00564C02" w:rsidRDefault="00564C02" w:rsidP="00564C02">
            <w:pPr>
              <w:jc w:val="both"/>
            </w:pPr>
            <w:r w:rsidRPr="00564C02">
      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64C02" w:rsidRPr="00564C02" w:rsidRDefault="00564C02" w:rsidP="00564C02">
            <w:pPr>
              <w:jc w:val="both"/>
            </w:pPr>
            <w:r w:rsidRPr="00564C02">
              <w:t>2. Развитие диалогической и монологической устной и письменной речи.</w:t>
            </w:r>
          </w:p>
          <w:p w:rsidR="00564C02" w:rsidRPr="00564C02" w:rsidRDefault="00564C02" w:rsidP="00564C02">
            <w:pPr>
              <w:jc w:val="both"/>
            </w:pPr>
            <w:r w:rsidRPr="00564C02">
              <w:t>3. Развитие коммуникативных умений.</w:t>
            </w:r>
          </w:p>
          <w:p w:rsidR="00564C02" w:rsidRPr="00564C02" w:rsidRDefault="00564C02" w:rsidP="00564C02">
            <w:pPr>
              <w:jc w:val="both"/>
            </w:pPr>
            <w:r w:rsidRPr="00564C02">
              <w:t>4. Развитие нравственных и эстетических чувств.</w:t>
            </w:r>
          </w:p>
          <w:p w:rsidR="00564C02" w:rsidRPr="00564C02" w:rsidRDefault="00564C02" w:rsidP="00564C02">
            <w:pPr>
              <w:jc w:val="both"/>
            </w:pPr>
            <w:r w:rsidRPr="00564C02">
              <w:t>5. Развитие способностей к творческой деятельности.</w:t>
            </w:r>
          </w:p>
          <w:p w:rsidR="00564C02" w:rsidRPr="00564C02" w:rsidRDefault="00564C02" w:rsidP="00564C02">
            <w:pPr>
              <w:ind w:firstLine="426"/>
              <w:jc w:val="both"/>
            </w:pPr>
            <w:r w:rsidRPr="00564C02"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564C02" w:rsidRPr="00564C02" w:rsidRDefault="00564C02" w:rsidP="00564C02">
            <w:pPr>
              <w:jc w:val="both"/>
            </w:pPr>
            <w:r w:rsidRPr="00564C02"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564C02">
              <w:t>морфемике</w:t>
            </w:r>
            <w:proofErr w:type="spellEnd"/>
            <w:r w:rsidRPr="00564C02">
              <w:t xml:space="preserve"> (состав слова), морфологии и синтаксисе;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пробуждение познавательного интереса к языку, стремления совершенствовать свою речь.</w:t>
            </w:r>
          </w:p>
          <w:p w:rsidR="00564C02" w:rsidRPr="00564C02" w:rsidRDefault="00564C02" w:rsidP="00564C02">
            <w:pPr>
              <w:jc w:val="center"/>
            </w:pPr>
            <w:r w:rsidRPr="00564C02">
              <w:lastRenderedPageBreak/>
              <w:t>Ценностные ориентиры содержания курса «Русский язык».</w:t>
            </w:r>
          </w:p>
          <w:p w:rsidR="00564C02" w:rsidRPr="00564C02" w:rsidRDefault="00564C02" w:rsidP="00564C02">
            <w:pPr>
              <w:jc w:val="center"/>
            </w:pPr>
          </w:p>
          <w:p w:rsidR="00564C02" w:rsidRPr="00564C02" w:rsidRDefault="00564C02" w:rsidP="00564C0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4C02">
              <w:rPr>
                <w:rFonts w:ascii="Times New Roman" w:hAnsi="Times New Roman" w:cs="Times New Roman"/>
                <w:color w:val="000000"/>
              </w:rPr>
              <w:t xml:space="preserve">      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 </w:t>
            </w:r>
          </w:p>
          <w:p w:rsidR="00564C02" w:rsidRPr="00564C02" w:rsidRDefault="00564C02" w:rsidP="00564C0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4C02">
              <w:rPr>
                <w:rFonts w:ascii="Times New Roman" w:hAnsi="Times New Roman" w:cs="Times New Roman"/>
                <w:color w:val="000000"/>
              </w:rPr>
              <w:t xml:space="preserve">     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</w:t>
            </w:r>
            <w:proofErr w:type="gramStart"/>
            <w:r w:rsidRPr="00564C02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564C02" w:rsidRPr="00564C02" w:rsidRDefault="00564C02" w:rsidP="00564C0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4C02">
              <w:rPr>
                <w:rFonts w:ascii="Times New Roman" w:hAnsi="Times New Roman" w:cs="Times New Roman"/>
                <w:color w:val="000000"/>
              </w:rPr>
              <w:t>языку, стремление к его грамотному использованию в устной и письменной речи.</w:t>
            </w:r>
          </w:p>
          <w:p w:rsidR="00564C02" w:rsidRPr="00564C02" w:rsidRDefault="00564C02" w:rsidP="00564C0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4C02">
              <w:rPr>
                <w:rFonts w:ascii="Times New Roman" w:hAnsi="Times New Roman" w:cs="Times New Roman"/>
                <w:color w:val="000000"/>
              </w:rPr>
              <w:t xml:space="preserve">     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 общения, выборе адекватных языковых сре</w:t>
            </w:r>
            <w:proofErr w:type="gramStart"/>
            <w:r w:rsidRPr="00564C02"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 w:rsidRPr="00564C02">
              <w:rPr>
                <w:rFonts w:ascii="Times New Roman" w:hAnsi="Times New Roman" w:cs="Times New Roman"/>
                <w:color w:val="000000"/>
              </w:rPr>
              <w:t>я успешного решения коммуникативных задач.</w:t>
            </w:r>
          </w:p>
          <w:p w:rsidR="00564C02" w:rsidRPr="00564C02" w:rsidRDefault="00564C02" w:rsidP="00564C0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4C02">
              <w:rPr>
                <w:rFonts w:ascii="Times New Roman" w:hAnsi="Times New Roman" w:cs="Times New Roman"/>
                <w:color w:val="000000"/>
              </w:rPr>
              <w:t xml:space="preserve">     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      </w:r>
          </w:p>
          <w:p w:rsidR="00564C02" w:rsidRPr="00564C02" w:rsidRDefault="00564C02" w:rsidP="00564C0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4C02">
              <w:rPr>
                <w:rFonts w:ascii="Times New Roman" w:hAnsi="Times New Roman" w:cs="Times New Roman"/>
                <w:color w:val="000000"/>
              </w:rPr>
              <w:t xml:space="preserve">     «Русский язык» —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      </w:r>
          </w:p>
          <w:p w:rsidR="00564C02" w:rsidRPr="00564C02" w:rsidRDefault="00564C02" w:rsidP="00564C0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64C02" w:rsidRPr="00564C02" w:rsidRDefault="00564C02" w:rsidP="00564C02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564C02" w:rsidRPr="00564C02" w:rsidRDefault="00564C02" w:rsidP="00564C02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  <w:p w:rsidR="00564C02" w:rsidRPr="00564C02" w:rsidRDefault="00564C02" w:rsidP="00564C02">
            <w:pPr>
              <w:ind w:firstLine="284"/>
              <w:jc w:val="both"/>
            </w:pPr>
            <w:r w:rsidRPr="00564C02">
              <w:rPr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564C02">
              <w:rPr>
                <w:bCs/>
              </w:rPr>
              <w:t>Большеремонтненской</w:t>
            </w:r>
            <w:proofErr w:type="spellEnd"/>
            <w:r w:rsidRPr="00564C02">
              <w:rPr>
                <w:bCs/>
              </w:rPr>
              <w:t xml:space="preserve">  СШ продолжительность учебного года в 1 классе </w:t>
            </w:r>
            <w:r w:rsidRPr="00564C02">
              <w:t>составляет 33 недели. На изучение предмета русский язык в 1 классе  отводится 5 часов в неделю. Распределение времени представлено в таблице.</w:t>
            </w:r>
          </w:p>
          <w:p w:rsidR="00564C02" w:rsidRPr="00564C02" w:rsidRDefault="00564C02" w:rsidP="00564C02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846"/>
              <w:gridCol w:w="2126"/>
              <w:gridCol w:w="2693"/>
              <w:gridCol w:w="1276"/>
              <w:gridCol w:w="2693"/>
            </w:tblGrid>
            <w:tr w:rsidR="00564C02" w:rsidRPr="00564C02" w:rsidTr="00564C02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both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Утвержденный календарный график, учебный план школы, расписание занятий на 20</w:t>
                  </w:r>
                  <w:r>
                    <w:rPr>
                      <w:color w:val="000000"/>
                    </w:rPr>
                    <w:t>20</w:t>
                  </w:r>
                  <w:r w:rsidRPr="00564C02">
                    <w:rPr>
                      <w:color w:val="000000"/>
                    </w:rPr>
                    <w:t>-20</w:t>
                  </w:r>
                  <w:r>
                    <w:rPr>
                      <w:color w:val="000000"/>
                    </w:rPr>
                    <w:t>21</w:t>
                  </w:r>
                  <w:r w:rsidRPr="00564C02">
                    <w:rPr>
                      <w:color w:val="000000"/>
                    </w:rPr>
                    <w:t>учебный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Потеря учебного времени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Причины потери учебного времени</w:t>
                  </w:r>
                </w:p>
              </w:tc>
            </w:tr>
            <w:tr w:rsidR="00564C02" w:rsidRPr="00564C02" w:rsidTr="00564C02"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5 часов в неделю – 165 часов в 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B318C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1</w:t>
                  </w:r>
                  <w:r w:rsidR="005B318C">
                    <w:rPr>
                      <w:color w:val="000000"/>
                    </w:rPr>
                    <w:t>60</w:t>
                  </w:r>
                  <w:r w:rsidRPr="00564C02">
                    <w:rPr>
                      <w:color w:val="000000"/>
                    </w:rPr>
                    <w:t xml:space="preserve"> часов (понедельник, вторник, среда, четверг, пятница)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564C02">
                    <w:rPr>
                      <w:color w:val="000000"/>
                    </w:rPr>
                    <w:t xml:space="preserve"> часов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4C02" w:rsidRPr="00564C02" w:rsidRDefault="007A6880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Праздничные дни:</w:t>
                  </w:r>
                  <w:r w:rsidR="00564C02" w:rsidRPr="00564C02">
                    <w:rPr>
                      <w:color w:val="000000"/>
                    </w:rPr>
                    <w:t xml:space="preserve"> </w:t>
                  </w:r>
                </w:p>
                <w:p w:rsid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04.11.2020;</w:t>
                  </w:r>
                </w:p>
                <w:p w:rsid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23.02.2021;</w:t>
                  </w:r>
                </w:p>
                <w:p w:rsid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08.03.2021;</w:t>
                  </w:r>
                </w:p>
                <w:p w:rsid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03.05.2021;</w:t>
                  </w:r>
                </w:p>
                <w:p w:rsidR="00564C02" w:rsidRPr="00564C02" w:rsidRDefault="00564C02" w:rsidP="00564C02">
                  <w:pPr>
                    <w:pStyle w:val="af1"/>
                    <w:framePr w:hSpace="180" w:wrap="around" w:vAnchor="text" w:hAnchor="text" w:y="128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10.05.2021</w:t>
                  </w:r>
                </w:p>
              </w:tc>
            </w:tr>
          </w:tbl>
          <w:p w:rsidR="00564C02" w:rsidRP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P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C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РАЗДЕЛ 2. Планируемые результаты освоения учебного предмета, курса и система оценивания</w:t>
            </w:r>
          </w:p>
          <w:p w:rsidR="00564C02" w:rsidRP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4C02">
              <w:rPr>
                <w:rFonts w:ascii="Times New Roman" w:hAnsi="Times New Roman"/>
                <w:sz w:val="24"/>
                <w:szCs w:val="24"/>
                <w:u w:val="single"/>
              </w:rPr>
              <w:t>Личностные результаты</w:t>
            </w: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C02">
              <w:rPr>
                <w:rFonts w:ascii="Times New Roman" w:hAnsi="Times New Roman"/>
                <w:sz w:val="24"/>
                <w:szCs w:val="24"/>
                <w:u w:val="single"/>
              </w:rPr>
              <w:t>Обучающийся</w:t>
            </w:r>
            <w:proofErr w:type="gramEnd"/>
            <w:r w:rsidRPr="00564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получит возможность</w:t>
            </w:r>
            <w:r w:rsidRPr="00564C02">
              <w:rPr>
                <w:rFonts w:ascii="Times New Roman" w:hAnsi="Times New Roman"/>
                <w:sz w:val="24"/>
                <w:szCs w:val="24"/>
              </w:rPr>
              <w:t xml:space="preserve"> для формирования следующих личностных УУД:</w:t>
            </w: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• внутренней позиции школьника на уровне положительного отношения к школе;</w:t>
            </w: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• положительного отношения к урокам русского языка;</w:t>
            </w: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• уважительного отношения к русскому языку как родному языку русского народа и языкам, на которых говорят другие народы;</w:t>
            </w: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• интереса к языковой и речевой деятельности;</w:t>
            </w: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• представления о многообразии окружающего мира, некоторых духовных традициях русского народа;</w:t>
            </w: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• представления об этических чувствах (доброжелательности, сочувствия, сопереживания, отзывчивости, любви ко всему живому на Земле и др.);</w:t>
            </w: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 xml:space="preserve">• первоначальных навыков сотрудничества </w:t>
            </w:r>
            <w:proofErr w:type="gramStart"/>
            <w:r w:rsidRPr="00564C0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64C0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деятельности.</w:t>
            </w:r>
          </w:p>
          <w:p w:rsidR="00564C02" w:rsidRPr="00564C02" w:rsidRDefault="00564C02" w:rsidP="00564C02">
            <w:pPr>
              <w:pStyle w:val="Style3"/>
              <w:ind w:left="317" w:firstLine="284"/>
              <w:jc w:val="center"/>
              <w:rPr>
                <w:bCs/>
                <w:color w:val="000000"/>
              </w:rPr>
            </w:pPr>
          </w:p>
          <w:p w:rsidR="00564C02" w:rsidRPr="00564C02" w:rsidRDefault="00564C02" w:rsidP="00564C02">
            <w:pPr>
              <w:pStyle w:val="Style3"/>
              <w:ind w:left="317" w:firstLine="284"/>
              <w:jc w:val="center"/>
              <w:rPr>
                <w:bCs/>
                <w:color w:val="000000"/>
              </w:rPr>
            </w:pPr>
          </w:p>
          <w:p w:rsidR="00564C02" w:rsidRPr="00564C02" w:rsidRDefault="00564C02" w:rsidP="00564C02">
            <w:pPr>
              <w:pStyle w:val="Style3"/>
              <w:ind w:left="317" w:firstLine="284"/>
              <w:jc w:val="both"/>
              <w:rPr>
                <w:bCs/>
                <w:color w:val="000000"/>
                <w:u w:val="single"/>
              </w:rPr>
            </w:pPr>
            <w:proofErr w:type="spellStart"/>
            <w:r w:rsidRPr="00564C02">
              <w:rPr>
                <w:bCs/>
                <w:color w:val="000000"/>
                <w:u w:val="single"/>
              </w:rPr>
              <w:t>Метапредметные</w:t>
            </w:r>
            <w:proofErr w:type="spellEnd"/>
            <w:r w:rsidRPr="00564C02">
              <w:rPr>
                <w:bCs/>
                <w:color w:val="000000"/>
                <w:u w:val="single"/>
              </w:rPr>
              <w:t xml:space="preserve"> результаты</w:t>
            </w:r>
          </w:p>
          <w:p w:rsidR="00564C02" w:rsidRPr="00564C02" w:rsidRDefault="00564C02" w:rsidP="00564C02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</w:p>
          <w:p w:rsidR="00564C02" w:rsidRPr="00564C02" w:rsidRDefault="00564C02" w:rsidP="00564C02">
            <w:pPr>
              <w:jc w:val="both"/>
            </w:pPr>
            <w:proofErr w:type="gramStart"/>
            <w:r w:rsidRPr="00564C02">
              <w:rPr>
                <w:u w:val="single"/>
              </w:rPr>
              <w:t>Обучающийся</w:t>
            </w:r>
            <w:proofErr w:type="gramEnd"/>
            <w:r w:rsidRPr="00564C02">
              <w:rPr>
                <w:u w:val="single"/>
              </w:rPr>
              <w:t xml:space="preserve"> получит возможность</w:t>
            </w:r>
            <w:r w:rsidRPr="00564C02">
              <w:t xml:space="preserve"> для формирования следующих регулятивных УУД:</w:t>
            </w:r>
          </w:p>
          <w:p w:rsidR="00564C02" w:rsidRPr="00564C02" w:rsidRDefault="00564C02" w:rsidP="00564C02">
            <w:pPr>
              <w:jc w:val="both"/>
            </w:pPr>
            <w:r w:rsidRPr="00564C02">
              <w:t xml:space="preserve"> • 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понимать выделенные ориентиры действий (в заданиях учебника, в справочном материале учебника — в памятках) при работе с учебным материалом;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высказывать своё предположение относительно способов решения учебной задачи;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564C02" w:rsidRPr="00564C02" w:rsidRDefault="00564C02" w:rsidP="00564C02">
            <w:pPr>
              <w:jc w:val="both"/>
            </w:pPr>
          </w:p>
          <w:p w:rsidR="00564C02" w:rsidRPr="00564C02" w:rsidRDefault="00564C02" w:rsidP="00564C02">
            <w:pPr>
              <w:jc w:val="both"/>
            </w:pPr>
            <w:proofErr w:type="gramStart"/>
            <w:r w:rsidRPr="00564C02">
              <w:rPr>
                <w:u w:val="single"/>
              </w:rPr>
              <w:t>Обучающийся</w:t>
            </w:r>
            <w:proofErr w:type="gramEnd"/>
            <w:r w:rsidRPr="00564C02">
              <w:rPr>
                <w:u w:val="single"/>
              </w:rPr>
              <w:t xml:space="preserve"> получит возможность</w:t>
            </w:r>
            <w:r w:rsidRPr="00564C02">
              <w:t xml:space="preserve"> для формирования следующих познавательных УУД: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целенаправленно слушать учителя (одноклассников), решая познавательную задачу;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564C02" w:rsidRPr="00564C02" w:rsidRDefault="00564C02" w:rsidP="00564C02">
            <w:pPr>
              <w:jc w:val="both"/>
            </w:pPr>
            <w:r w:rsidRPr="00564C02">
              <w:t>• осуществлять под руководством учителя поиск нужной информации в учебнике и учебных пособиях;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работать с информацией, представленной в разных формах (текст, рисунок, таблица, схема), под руководством учителя;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преобразовывать информацию, полученную из рисунка (таблицы, модели), в словесную форму под руководством учителя;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понимать заданный вопрос, в соответствии с ним строить ответ в устной форме;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составлять устно монологическое высказывание по предложенной теме (рисунку);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lastRenderedPageBreak/>
              <w:t>• делать выводы в результате совместной работы класса и учителя;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564C02">
              <w:rPr>
                <w:bCs/>
                <w:color w:val="000000"/>
              </w:rPr>
              <w:t>•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</w:t>
            </w:r>
            <w:proofErr w:type="gramEnd"/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и др.);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осуществлять аналогии между изучаемым предметом и собственным опытом (под руководством учителя).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564C02">
              <w:rPr>
                <w:bCs/>
                <w:color w:val="000000"/>
                <w:u w:val="single"/>
              </w:rPr>
              <w:t>Обучающийся</w:t>
            </w:r>
            <w:proofErr w:type="gramEnd"/>
            <w:r w:rsidRPr="00564C02">
              <w:rPr>
                <w:bCs/>
                <w:color w:val="000000"/>
                <w:u w:val="single"/>
              </w:rPr>
              <w:t xml:space="preserve"> получит возможность </w:t>
            </w:r>
            <w:r w:rsidRPr="00564C02">
              <w:rPr>
                <w:bCs/>
                <w:color w:val="000000"/>
              </w:rPr>
              <w:t>для формирования следующих коммуникативных УУД:</w:t>
            </w:r>
          </w:p>
          <w:p w:rsidR="00564C02" w:rsidRPr="00564C02" w:rsidRDefault="00564C02" w:rsidP="00564C02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 собеседника и понимать речь других;</w:t>
            </w:r>
          </w:p>
          <w:p w:rsidR="00564C02" w:rsidRPr="00564C02" w:rsidRDefault="00564C02" w:rsidP="00564C02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оформлять свои мысли в устной и письменной форме (на уровне предложения или небольшого текста);</w:t>
            </w:r>
          </w:p>
          <w:p w:rsidR="00564C02" w:rsidRPr="00564C02" w:rsidRDefault="00564C02" w:rsidP="00564C02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принимать участие в диалоге;</w:t>
            </w:r>
          </w:p>
          <w:p w:rsidR="00564C02" w:rsidRPr="00564C02" w:rsidRDefault="00564C02" w:rsidP="00564C02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задавать вопросы, отвечать на вопросы других;</w:t>
            </w:r>
          </w:p>
          <w:p w:rsidR="00564C02" w:rsidRPr="00564C02" w:rsidRDefault="00564C02" w:rsidP="00564C02">
            <w:pPr>
              <w:pStyle w:val="Style3"/>
              <w:ind w:left="317" w:firstLine="284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>• принимать участие в работе парами и группами;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 xml:space="preserve">          • договариваться о распределении функций и ролей в совместной деятельности;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 xml:space="preserve">          • признавать существование различных точек зрения; высказывать собственное мнение;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  <w:r w:rsidRPr="00564C02">
              <w:rPr>
                <w:bCs/>
                <w:color w:val="000000"/>
              </w:rPr>
              <w:t xml:space="preserve">          • оценивать собственное поведение и поведение окружающих, использовать в общении правила вежливости.</w:t>
            </w:r>
          </w:p>
          <w:p w:rsidR="00564C02" w:rsidRPr="00564C02" w:rsidRDefault="00564C02" w:rsidP="00564C02">
            <w:pPr>
              <w:pStyle w:val="Style3"/>
              <w:ind w:firstLine="0"/>
              <w:jc w:val="both"/>
              <w:rPr>
                <w:bCs/>
                <w:color w:val="000000"/>
              </w:rPr>
            </w:pPr>
          </w:p>
          <w:p w:rsidR="00564C02" w:rsidRPr="00564C02" w:rsidRDefault="00564C02" w:rsidP="00564C02">
            <w:pPr>
              <w:rPr>
                <w:u w:val="single"/>
              </w:rPr>
            </w:pPr>
            <w:r w:rsidRPr="00564C02">
              <w:rPr>
                <w:u w:val="single"/>
              </w:rPr>
              <w:t>Предметные результаты</w:t>
            </w:r>
          </w:p>
          <w:p w:rsidR="00564C02" w:rsidRPr="00564C02" w:rsidRDefault="00564C02" w:rsidP="00564C02"/>
          <w:p w:rsidR="00564C02" w:rsidRPr="00564C02" w:rsidRDefault="00564C02" w:rsidP="00564C02">
            <w:r w:rsidRPr="00564C02">
              <w:t>• представление о русском языке как государственном языке нашей страны Российской Федерации;</w:t>
            </w:r>
          </w:p>
          <w:p w:rsidR="00564C02" w:rsidRPr="00564C02" w:rsidRDefault="00564C02" w:rsidP="00564C02">
            <w:r w:rsidRPr="00564C02">
              <w:t>• представление о значимости языка и речи в жизни людей;</w:t>
            </w:r>
          </w:p>
          <w:p w:rsidR="00564C02" w:rsidRPr="00564C02" w:rsidRDefault="00564C02" w:rsidP="00564C02">
            <w:proofErr w:type="gramStart"/>
            <w:r w:rsidRPr="00564C02">
              <w:t>• 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про-</w:t>
            </w:r>
            <w:proofErr w:type="gramEnd"/>
          </w:p>
          <w:p w:rsidR="00564C02" w:rsidRPr="00564C02" w:rsidRDefault="00564C02" w:rsidP="00564C02">
            <w:r w:rsidRPr="00564C02">
              <w:t>граммы);</w:t>
            </w:r>
          </w:p>
          <w:p w:rsidR="00564C02" w:rsidRPr="00564C02" w:rsidRDefault="00564C02" w:rsidP="00564C02">
            <w:r w:rsidRPr="00564C02">
              <w:t>• практические умения работать с языковыми единицами;</w:t>
            </w:r>
          </w:p>
          <w:p w:rsidR="00564C02" w:rsidRPr="00564C02" w:rsidRDefault="00564C02" w:rsidP="00564C02">
            <w:r w:rsidRPr="00564C02">
              <w:t>• представление о некоторых изменениях в системе русского языка и его развитии, пополнении словарного запаса русского языка;</w:t>
            </w:r>
          </w:p>
          <w:p w:rsidR="00564C02" w:rsidRPr="00564C02" w:rsidRDefault="00564C02" w:rsidP="00564C02">
            <w:r w:rsidRPr="00564C02">
              <w:t>• представление о правилах речевого этикета;</w:t>
            </w:r>
          </w:p>
          <w:p w:rsidR="00564C02" w:rsidRPr="00564C02" w:rsidRDefault="00564C02" w:rsidP="00564C02">
            <w:r w:rsidRPr="00564C02">
              <w:t>• адаптация к языковой и речевой деятельности.</w:t>
            </w: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rPr>
                <w:i/>
                <w:iCs/>
                <w:u w:val="single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/>
                <w:iCs/>
                <w:u w:val="single"/>
              </w:rPr>
            </w:pPr>
            <w:r w:rsidRPr="00564C02">
              <w:rPr>
                <w:i/>
                <w:iCs/>
                <w:u w:val="single"/>
              </w:rPr>
              <w:t>Требования к уровню подготовки обучающегося 1 класса</w:t>
            </w:r>
          </w:p>
          <w:p w:rsidR="00564C02" w:rsidRPr="00564C02" w:rsidRDefault="00564C02" w:rsidP="00564C02"/>
          <w:p w:rsidR="00564C02" w:rsidRPr="00564C02" w:rsidRDefault="00564C02" w:rsidP="00564C02">
            <w:pPr>
              <w:rPr>
                <w:u w:val="single"/>
              </w:rPr>
            </w:pPr>
            <w:r w:rsidRPr="00564C02">
              <w:rPr>
                <w:u w:val="single"/>
              </w:rPr>
              <w:t>Развитие речи</w:t>
            </w:r>
          </w:p>
          <w:p w:rsidR="00564C02" w:rsidRPr="00564C02" w:rsidRDefault="00564C02" w:rsidP="00564C02"/>
          <w:p w:rsidR="00564C02" w:rsidRPr="00564C02" w:rsidRDefault="00564C02" w:rsidP="00564C02">
            <w:r w:rsidRPr="00564C02">
              <w:t>Освоение данного раздела распределяется по всем разделам курса.</w:t>
            </w:r>
          </w:p>
          <w:p w:rsidR="00564C02" w:rsidRPr="00564C02" w:rsidRDefault="00564C02" w:rsidP="00564C02"/>
          <w:p w:rsidR="00564C02" w:rsidRPr="00564C02" w:rsidRDefault="00564C02" w:rsidP="00564C02">
            <w:r w:rsidRPr="00564C02">
              <w:t>Обучающийся научится:</w:t>
            </w:r>
          </w:p>
          <w:p w:rsidR="00564C02" w:rsidRPr="00564C02" w:rsidRDefault="00564C02" w:rsidP="00564C02">
            <w:r w:rsidRPr="00564C02">
              <w:t xml:space="preserve">• слушать вопрос, понимать его, отвечать </w:t>
            </w:r>
            <w:proofErr w:type="gramStart"/>
            <w:r w:rsidRPr="00564C02">
              <w:t>на</w:t>
            </w:r>
            <w:proofErr w:type="gramEnd"/>
            <w:r w:rsidRPr="00564C02">
              <w:t xml:space="preserve"> поставленный</w:t>
            </w:r>
          </w:p>
          <w:p w:rsidR="00564C02" w:rsidRPr="00564C02" w:rsidRDefault="00564C02" w:rsidP="00564C02">
            <w:r w:rsidRPr="00564C02">
              <w:t>вопрос;</w:t>
            </w:r>
          </w:p>
          <w:p w:rsidR="00564C02" w:rsidRPr="00564C02" w:rsidRDefault="00564C02" w:rsidP="00564C02">
            <w:r w:rsidRPr="00564C02">
              <w:t>• пересказывать сюжет известной сказки по данному рисунку;</w:t>
            </w:r>
          </w:p>
          <w:p w:rsidR="00564C02" w:rsidRPr="00564C02" w:rsidRDefault="00564C02" w:rsidP="00564C02">
            <w:r w:rsidRPr="00564C02">
              <w:t>• составлять текст из набора предложений;</w:t>
            </w:r>
          </w:p>
          <w:p w:rsidR="00564C02" w:rsidRPr="00564C02" w:rsidRDefault="00564C02" w:rsidP="00564C02">
            <w:r w:rsidRPr="00564C02">
              <w:t>• выбирать заголовок для текста из ряда заголовков и самостоятельно озаглавливать текст;</w:t>
            </w:r>
          </w:p>
          <w:p w:rsidR="00564C02" w:rsidRPr="00564C02" w:rsidRDefault="00564C02" w:rsidP="00564C02">
            <w:r w:rsidRPr="00564C02">
              <w:t>• различать устную и письменную речь;</w:t>
            </w:r>
          </w:p>
          <w:p w:rsidR="00564C02" w:rsidRPr="00564C02" w:rsidRDefault="00564C02" w:rsidP="00564C02">
            <w:r w:rsidRPr="00564C02">
              <w:t>• различать диалогическую речь;</w:t>
            </w:r>
          </w:p>
          <w:p w:rsidR="00564C02" w:rsidRPr="00564C02" w:rsidRDefault="00564C02" w:rsidP="00564C02"/>
          <w:p w:rsidR="00564C02" w:rsidRPr="00564C02" w:rsidRDefault="00564C02" w:rsidP="00564C02">
            <w:r w:rsidRPr="00564C02">
              <w:t>•  текст от набора не связанных друг с другом предложений.</w:t>
            </w:r>
          </w:p>
          <w:p w:rsidR="00564C02" w:rsidRPr="00564C02" w:rsidRDefault="00564C02" w:rsidP="00564C02"/>
          <w:p w:rsidR="00564C02" w:rsidRPr="00564C02" w:rsidRDefault="00564C02" w:rsidP="00564C02">
            <w:proofErr w:type="gramStart"/>
            <w:r w:rsidRPr="00564C02">
              <w:t>Обучающийся</w:t>
            </w:r>
            <w:proofErr w:type="gramEnd"/>
            <w:r w:rsidRPr="00564C02">
              <w:t xml:space="preserve"> получит возможность научиться:</w:t>
            </w:r>
          </w:p>
          <w:p w:rsidR="00564C02" w:rsidRPr="00564C02" w:rsidRDefault="00564C02" w:rsidP="00564C02">
            <w:r w:rsidRPr="00564C02">
              <w:t>• анализировать текст с нарушенным порядком предложений и восстанавливать их последовательность в тексте;</w:t>
            </w:r>
          </w:p>
          <w:p w:rsidR="00564C02" w:rsidRPr="00564C02" w:rsidRDefault="00564C02" w:rsidP="00564C02">
            <w:r w:rsidRPr="00564C02">
              <w:t>• определять тему и главную мысль текста;</w:t>
            </w:r>
          </w:p>
          <w:p w:rsidR="00564C02" w:rsidRPr="00564C02" w:rsidRDefault="00564C02" w:rsidP="00564C02">
            <w:r w:rsidRPr="00564C02">
              <w:t>• соотносить заголовок и содержание текста;</w:t>
            </w:r>
          </w:p>
          <w:p w:rsidR="00564C02" w:rsidRPr="00564C02" w:rsidRDefault="00564C02" w:rsidP="00564C02">
            <w:r w:rsidRPr="00564C02">
              <w:t>• составлять текст по рисунку и опорным словам (после анализа содержания рисунка);</w:t>
            </w:r>
          </w:p>
          <w:p w:rsidR="00564C02" w:rsidRPr="00564C02" w:rsidRDefault="00564C02" w:rsidP="00564C02">
            <w:r w:rsidRPr="00564C02">
              <w:t>• составлять текст по его началу и по его концу;</w:t>
            </w:r>
          </w:p>
          <w:p w:rsidR="00564C02" w:rsidRPr="00564C02" w:rsidRDefault="00564C02" w:rsidP="00564C02">
            <w:r w:rsidRPr="00564C02">
              <w:t>• составлять небольшие монологические высказывания по результатам наблюдений за фактами и явлениями языка.</w:t>
            </w:r>
          </w:p>
          <w:p w:rsidR="00564C02" w:rsidRPr="00564C02" w:rsidRDefault="00564C02" w:rsidP="00564C02"/>
          <w:p w:rsidR="00564C02" w:rsidRPr="00564C02" w:rsidRDefault="00564C02" w:rsidP="00564C02">
            <w:pPr>
              <w:rPr>
                <w:u w:val="single"/>
              </w:rPr>
            </w:pPr>
            <w:r w:rsidRPr="00564C02">
              <w:rPr>
                <w:u w:val="single"/>
              </w:rPr>
              <w:t>Система языка</w:t>
            </w:r>
          </w:p>
          <w:p w:rsidR="00564C02" w:rsidRPr="00564C02" w:rsidRDefault="00564C02" w:rsidP="00564C02">
            <w:r w:rsidRPr="00564C02">
              <w:t>Фонетика, орфоэпия, графика</w:t>
            </w:r>
          </w:p>
          <w:p w:rsidR="00564C02" w:rsidRPr="00564C02" w:rsidRDefault="00564C02" w:rsidP="00564C02"/>
          <w:p w:rsidR="00564C02" w:rsidRPr="00564C02" w:rsidRDefault="00564C02" w:rsidP="00564C02">
            <w:r w:rsidRPr="00564C02">
              <w:t>Обучающийся научится:</w:t>
            </w:r>
          </w:p>
          <w:p w:rsidR="00564C02" w:rsidRPr="00564C02" w:rsidRDefault="00564C02" w:rsidP="00564C02">
            <w:r w:rsidRPr="00564C02">
              <w:t>• понимать различие между звуками и буквами;</w:t>
            </w:r>
          </w:p>
          <w:p w:rsidR="00564C02" w:rsidRPr="00564C02" w:rsidRDefault="00564C02" w:rsidP="00564C02">
            <w:r w:rsidRPr="00564C02">
              <w:t>• устанавливать последовательность звуков в слове и их количество;</w:t>
            </w:r>
          </w:p>
          <w:p w:rsidR="00564C02" w:rsidRPr="00564C02" w:rsidRDefault="00564C02" w:rsidP="00564C02">
            <w:r w:rsidRPr="00564C02">
              <w:t>• различать гласные и согласные звуки, правильно их произносить;</w:t>
            </w:r>
          </w:p>
          <w:p w:rsidR="00564C02" w:rsidRPr="00564C02" w:rsidRDefault="00564C02" w:rsidP="00564C02">
            <w:r w:rsidRPr="00564C02">
              <w:t xml:space="preserve">• определять качественную характеристику гласного звука в слове: </w:t>
            </w:r>
            <w:proofErr w:type="gramStart"/>
            <w:r w:rsidRPr="00564C02">
              <w:t>ударный</w:t>
            </w:r>
            <w:proofErr w:type="gramEnd"/>
            <w:r w:rsidRPr="00564C02">
              <w:t xml:space="preserve"> или безударный;</w:t>
            </w:r>
          </w:p>
          <w:p w:rsidR="00564C02" w:rsidRPr="00564C02" w:rsidRDefault="00564C02" w:rsidP="00564C02">
            <w:r w:rsidRPr="00564C02">
              <w:t>• различать гласный звук [и] и согласный звук [</w:t>
            </w:r>
            <w:proofErr w:type="spellStart"/>
            <w:r w:rsidRPr="00564C02">
              <w:t>й</w:t>
            </w:r>
            <w:proofErr w:type="spellEnd"/>
            <w:r w:rsidRPr="00564C02">
              <w:t>];</w:t>
            </w:r>
          </w:p>
          <w:p w:rsidR="00564C02" w:rsidRPr="00564C02" w:rsidRDefault="00564C02" w:rsidP="00564C02">
            <w:r w:rsidRPr="00564C02">
              <w:t>• различать согласные звуки: мягкие и твёрдые, глухие и звонкие, определять их в слове и правильно произносить;</w:t>
            </w:r>
          </w:p>
          <w:p w:rsidR="00564C02" w:rsidRPr="00564C02" w:rsidRDefault="00564C02" w:rsidP="00564C02">
            <w:r w:rsidRPr="00564C02">
              <w:t>• различать непарные твёрдые согласные [ж], [</w:t>
            </w:r>
            <w:proofErr w:type="spellStart"/>
            <w:r w:rsidRPr="00564C02">
              <w:t>ш</w:t>
            </w:r>
            <w:proofErr w:type="spellEnd"/>
            <w:r w:rsidRPr="00564C02">
              <w:t>], [</w:t>
            </w:r>
            <w:proofErr w:type="spellStart"/>
            <w:r w:rsidRPr="00564C02">
              <w:t>ц</w:t>
            </w:r>
            <w:proofErr w:type="spellEnd"/>
            <w:r w:rsidRPr="00564C02">
              <w:t>], непарные мягкие согласные [</w:t>
            </w:r>
            <w:proofErr w:type="gramStart"/>
            <w:r w:rsidRPr="00564C02">
              <w:t>ч</w:t>
            </w:r>
            <w:proofErr w:type="gramEnd"/>
            <w:r w:rsidRPr="00564C02">
              <w:t>’], [</w:t>
            </w:r>
            <w:proofErr w:type="spellStart"/>
            <w:r w:rsidRPr="00564C02">
              <w:t>щ</w:t>
            </w:r>
            <w:proofErr w:type="spellEnd"/>
            <w:r w:rsidRPr="00564C02">
              <w:t>’], находить их в слове, правильно произносить;</w:t>
            </w:r>
          </w:p>
          <w:p w:rsidR="00564C02" w:rsidRPr="00564C02" w:rsidRDefault="00564C02" w:rsidP="00564C02">
            <w:r w:rsidRPr="00564C02">
              <w:t>• различать слово и слог; определять количество слогов в слове, делить слова на слоги;</w:t>
            </w:r>
          </w:p>
          <w:p w:rsidR="00564C02" w:rsidRPr="00564C02" w:rsidRDefault="00564C02" w:rsidP="00564C02">
            <w:r w:rsidRPr="00564C02">
              <w:t>• обозначать ударение в слове;</w:t>
            </w:r>
          </w:p>
          <w:p w:rsidR="00564C02" w:rsidRPr="00564C02" w:rsidRDefault="00564C02" w:rsidP="00564C02">
            <w:r w:rsidRPr="00564C02">
              <w:t>• правильно называть буквы русского алфавита;</w:t>
            </w:r>
          </w:p>
          <w:p w:rsidR="00564C02" w:rsidRPr="00564C02" w:rsidRDefault="00564C02" w:rsidP="00564C02">
            <w:r w:rsidRPr="00564C02">
              <w:t>• называть буквы гласных как показателей твёрдости-мягкости согласных звуков;</w:t>
            </w:r>
          </w:p>
          <w:p w:rsidR="00564C02" w:rsidRPr="00564C02" w:rsidRDefault="00564C02" w:rsidP="00564C02">
            <w:r w:rsidRPr="00564C02">
              <w:t>•определять функцию мягкого знака (</w:t>
            </w:r>
            <w:proofErr w:type="spellStart"/>
            <w:r w:rsidRPr="00564C02">
              <w:t>ь</w:t>
            </w:r>
            <w:proofErr w:type="spellEnd"/>
            <w:r w:rsidRPr="00564C02">
              <w:t>) как показателя мягкости предшествующего согласного звука.</w:t>
            </w:r>
          </w:p>
          <w:p w:rsidR="00564C02" w:rsidRPr="00564C02" w:rsidRDefault="00564C02" w:rsidP="00564C02"/>
          <w:p w:rsidR="00564C02" w:rsidRPr="00564C02" w:rsidRDefault="00564C02" w:rsidP="00564C02">
            <w:proofErr w:type="gramStart"/>
            <w:r w:rsidRPr="00564C02">
              <w:t>Обучающийся</w:t>
            </w:r>
            <w:proofErr w:type="gramEnd"/>
            <w:r w:rsidRPr="00564C02">
              <w:t xml:space="preserve"> получит возможность научиться:</w:t>
            </w:r>
          </w:p>
          <w:p w:rsidR="00564C02" w:rsidRPr="00564C02" w:rsidRDefault="00564C02" w:rsidP="00564C02">
            <w:r w:rsidRPr="00564C02">
              <w:t>• наблюдать над образованием звуков речи;</w:t>
            </w:r>
          </w:p>
          <w:p w:rsidR="00564C02" w:rsidRPr="00564C02" w:rsidRDefault="00564C02" w:rsidP="00564C02">
            <w:r w:rsidRPr="00564C02">
              <w:t>•  соотношение звукового и буквенного состава в словах типа стол, конь, ёлка;</w:t>
            </w:r>
          </w:p>
          <w:p w:rsidR="00564C02" w:rsidRPr="00564C02" w:rsidRDefault="00564C02" w:rsidP="00564C02">
            <w:r w:rsidRPr="00564C02">
              <w:t xml:space="preserve">• определять функцию букв е, ё, </w:t>
            </w:r>
            <w:proofErr w:type="spellStart"/>
            <w:r w:rsidRPr="00564C02">
              <w:t>ю</w:t>
            </w:r>
            <w:proofErr w:type="spellEnd"/>
            <w:r w:rsidRPr="00564C02">
              <w:t>, я в словах типа клён, ёлка и др.;</w:t>
            </w:r>
          </w:p>
          <w:p w:rsidR="00564C02" w:rsidRPr="00564C02" w:rsidRDefault="00564C02" w:rsidP="00564C02">
            <w:r w:rsidRPr="00564C02">
              <w:t>• обозначать на письме звук [</w:t>
            </w:r>
            <w:proofErr w:type="spellStart"/>
            <w:r w:rsidRPr="00564C02">
              <w:t>й</w:t>
            </w:r>
            <w:proofErr w:type="spellEnd"/>
            <w:r w:rsidRPr="00564C02">
              <w:t>’] в словах типа майка, быстрый;</w:t>
            </w:r>
          </w:p>
          <w:p w:rsidR="00564C02" w:rsidRPr="00564C02" w:rsidRDefault="00564C02" w:rsidP="00564C02">
            <w:r w:rsidRPr="00564C02">
              <w:t>• располагать заданные слова в алфавитном порядке;</w:t>
            </w:r>
          </w:p>
          <w:p w:rsidR="00564C02" w:rsidRPr="00564C02" w:rsidRDefault="00564C02" w:rsidP="00564C02">
            <w:r w:rsidRPr="00564C02">
              <w:t>• устанавливать соотношение звукового и буквенного состава в словах типа коньки, утюг, яма, ель;</w:t>
            </w:r>
          </w:p>
          <w:p w:rsidR="00564C02" w:rsidRPr="00564C02" w:rsidRDefault="00564C02" w:rsidP="00564C02">
            <w:r w:rsidRPr="00564C02">
              <w:t>• находить случаи расхождения звукового и буквенного состава слов при орфоэпическом проговаривании слов учителем (вода, стриж, день, жить и др.);</w:t>
            </w:r>
          </w:p>
          <w:p w:rsidR="00564C02" w:rsidRPr="00564C02" w:rsidRDefault="00564C02" w:rsidP="00564C02">
            <w:r w:rsidRPr="00564C02">
              <w:t>• произносить звуки и сочетания звуков в соответствии с нормами литературного языка (круг слов определён орфоэпическим словарём в учебнике).</w:t>
            </w:r>
          </w:p>
          <w:p w:rsidR="00564C02" w:rsidRPr="00564C02" w:rsidRDefault="00564C02" w:rsidP="00564C02"/>
          <w:p w:rsidR="00564C02" w:rsidRPr="00564C02" w:rsidRDefault="00564C02" w:rsidP="00564C02">
            <w:pPr>
              <w:rPr>
                <w:u w:val="single"/>
              </w:rPr>
            </w:pPr>
            <w:r w:rsidRPr="00564C02">
              <w:rPr>
                <w:u w:val="single"/>
              </w:rPr>
              <w:t>Лексика</w:t>
            </w:r>
          </w:p>
          <w:p w:rsidR="00564C02" w:rsidRPr="00564C02" w:rsidRDefault="00564C02" w:rsidP="00564C02"/>
          <w:p w:rsidR="00564C02" w:rsidRPr="00564C02" w:rsidRDefault="00564C02" w:rsidP="00564C02">
            <w:r w:rsidRPr="00564C02">
              <w:t>Освоение данного раздела распределяется по всем разделам курса.</w:t>
            </w:r>
          </w:p>
          <w:p w:rsidR="00564C02" w:rsidRPr="00564C02" w:rsidRDefault="00564C02" w:rsidP="00564C02"/>
          <w:p w:rsidR="00564C02" w:rsidRPr="00564C02" w:rsidRDefault="00564C02" w:rsidP="00564C02">
            <w:r w:rsidRPr="00564C02">
              <w:t>Обучающийся научится:</w:t>
            </w:r>
          </w:p>
          <w:p w:rsidR="00564C02" w:rsidRPr="00564C02" w:rsidRDefault="00564C02" w:rsidP="00564C02">
            <w:r w:rsidRPr="00564C02">
              <w:t xml:space="preserve">• различать слово и предложение, слово и слог, слово и набор буквосочетаний (книга </w:t>
            </w:r>
            <w:proofErr w:type="gramStart"/>
            <w:r w:rsidRPr="00564C02">
              <w:t>—</w:t>
            </w:r>
            <w:proofErr w:type="spellStart"/>
            <w:r w:rsidRPr="00564C02">
              <w:t>а</w:t>
            </w:r>
            <w:proofErr w:type="gramEnd"/>
            <w:r w:rsidRPr="00564C02">
              <w:t>гник</w:t>
            </w:r>
            <w:proofErr w:type="spellEnd"/>
            <w:r w:rsidRPr="00564C02">
              <w:t>);</w:t>
            </w:r>
          </w:p>
          <w:p w:rsidR="00564C02" w:rsidRPr="00564C02" w:rsidRDefault="00564C02" w:rsidP="00564C02">
            <w:r w:rsidRPr="00564C02">
              <w:lastRenderedPageBreak/>
              <w:t>• определять количество слов в предложении, вычленять слова из предложения;</w:t>
            </w:r>
          </w:p>
          <w:p w:rsidR="00564C02" w:rsidRPr="00564C02" w:rsidRDefault="00564C02" w:rsidP="00564C02">
            <w:r w:rsidRPr="00564C02">
              <w:t>• классифицировать и объединять заданные слова по значению (люди, животные, растения, инструменты и др.);</w:t>
            </w:r>
          </w:p>
          <w:p w:rsidR="00564C02" w:rsidRPr="00564C02" w:rsidRDefault="00564C02" w:rsidP="00564C02">
            <w:r w:rsidRPr="00564C02">
              <w:t>• определять группу вежливых слов (слова-прощания, слова-приветствия, слова-извинения, слова-благодарения).</w:t>
            </w:r>
          </w:p>
          <w:p w:rsidR="00564C02" w:rsidRPr="00564C02" w:rsidRDefault="00564C02" w:rsidP="00564C02"/>
          <w:p w:rsidR="00564C02" w:rsidRPr="00564C02" w:rsidRDefault="00564C02" w:rsidP="00564C02">
            <w:proofErr w:type="gramStart"/>
            <w:r w:rsidRPr="00564C02">
              <w:t>Обучающийся</w:t>
            </w:r>
            <w:proofErr w:type="gramEnd"/>
            <w:r w:rsidRPr="00564C02">
              <w:t xml:space="preserve"> получит возможность научиться:</w:t>
            </w:r>
          </w:p>
          <w:p w:rsidR="00564C02" w:rsidRPr="00564C02" w:rsidRDefault="00564C02" w:rsidP="00564C02">
            <w:r w:rsidRPr="00564C02">
              <w:t>• осознавать слово как единство звучания и значения;</w:t>
            </w:r>
          </w:p>
          <w:p w:rsidR="00564C02" w:rsidRPr="00564C02" w:rsidRDefault="00564C02" w:rsidP="00564C02">
            <w:r w:rsidRPr="00564C02">
              <w:t>• осознавать, что значение слова можно уточнить или определить с помощью толкового словаря;</w:t>
            </w:r>
          </w:p>
          <w:p w:rsidR="00564C02" w:rsidRPr="00564C02" w:rsidRDefault="00564C02" w:rsidP="00564C02">
            <w:proofErr w:type="gramStart"/>
            <w:r w:rsidRPr="00564C02">
              <w:t>• различать предмет (признак, действие) и слово, называющее этот предмет (признак, действие);</w:t>
            </w:r>
            <w:proofErr w:type="gramEnd"/>
          </w:p>
          <w:p w:rsidR="00564C02" w:rsidRPr="00564C02" w:rsidRDefault="00564C02" w:rsidP="00564C02">
            <w:r w:rsidRPr="00564C02">
              <w:t>• на практическом уровне различать слова — названия предметов, названия признаков предметов, названия действий предметов;</w:t>
            </w:r>
          </w:p>
          <w:p w:rsidR="00564C02" w:rsidRPr="00564C02" w:rsidRDefault="00564C02" w:rsidP="00564C02">
            <w:r w:rsidRPr="00564C02">
              <w:t>• иметь представление о многозначных и однозначных словах (простые случаи), о словах, близких и противоположных по значению;</w:t>
            </w:r>
          </w:p>
          <w:p w:rsidR="00564C02" w:rsidRPr="00564C02" w:rsidRDefault="00564C02" w:rsidP="00564C02">
            <w:r w:rsidRPr="00564C02">
              <w:t>• подбирать слова, близкие и противоположные по значению, при решении учебных задач.</w:t>
            </w:r>
          </w:p>
          <w:p w:rsidR="00564C02" w:rsidRPr="00564C02" w:rsidRDefault="00564C02" w:rsidP="00564C02">
            <w:pPr>
              <w:rPr>
                <w:u w:val="single"/>
              </w:rPr>
            </w:pPr>
          </w:p>
          <w:p w:rsidR="00564C02" w:rsidRPr="00564C02" w:rsidRDefault="00564C02" w:rsidP="00564C02">
            <w:pPr>
              <w:rPr>
                <w:u w:val="single"/>
              </w:rPr>
            </w:pPr>
            <w:r w:rsidRPr="00564C02">
              <w:rPr>
                <w:u w:val="single"/>
              </w:rPr>
              <w:t>Морфология</w:t>
            </w:r>
          </w:p>
          <w:p w:rsidR="00564C02" w:rsidRPr="00564C02" w:rsidRDefault="00564C02" w:rsidP="00564C02">
            <w:pPr>
              <w:rPr>
                <w:u w:val="single"/>
              </w:rPr>
            </w:pPr>
          </w:p>
          <w:p w:rsidR="00564C02" w:rsidRPr="00564C02" w:rsidRDefault="00564C02" w:rsidP="00564C02">
            <w:proofErr w:type="gramStart"/>
            <w:r w:rsidRPr="00564C02">
              <w:t>Обучающийся</w:t>
            </w:r>
            <w:proofErr w:type="gramEnd"/>
            <w:r w:rsidRPr="00564C02">
              <w:t xml:space="preserve"> получит возможность научиться:</w:t>
            </w:r>
          </w:p>
          <w:p w:rsidR="00564C02" w:rsidRPr="00564C02" w:rsidRDefault="00564C02" w:rsidP="00564C02">
            <w:r w:rsidRPr="00564C02">
              <w:t>• различать слова, обозначающие предметы (признаки предметов, действия предметов);</w:t>
            </w:r>
          </w:p>
          <w:p w:rsidR="00564C02" w:rsidRPr="00564C02" w:rsidRDefault="00564C02" w:rsidP="00564C02">
            <w:r w:rsidRPr="00564C02">
              <w:t>• соотносить слова — названия предметов и вопрос, на который отвечают эти слова;</w:t>
            </w:r>
          </w:p>
          <w:p w:rsidR="00564C02" w:rsidRPr="00564C02" w:rsidRDefault="00564C02" w:rsidP="00564C02">
            <w:r w:rsidRPr="00564C02">
              <w:t>• соотносить слова — названия действий предметов и вопрос, на который отвечают эти слова;</w:t>
            </w:r>
          </w:p>
          <w:p w:rsidR="00564C02" w:rsidRPr="00564C02" w:rsidRDefault="00564C02" w:rsidP="00564C02">
            <w:r w:rsidRPr="00564C02">
              <w:t>• соотносить слова — названия признаков предметов и вопрос, на который отвечают эти слова;</w:t>
            </w:r>
          </w:p>
          <w:p w:rsidR="00564C02" w:rsidRPr="00564C02" w:rsidRDefault="00564C02" w:rsidP="00564C02">
            <w:r w:rsidRPr="00564C02">
              <w:t>• различать названия предметов, отвечающие на вопросы «кто?», «что?».</w:t>
            </w:r>
          </w:p>
          <w:p w:rsidR="00564C02" w:rsidRPr="00564C02" w:rsidRDefault="00564C02" w:rsidP="00564C02">
            <w:pPr>
              <w:rPr>
                <w:u w:val="single"/>
              </w:rPr>
            </w:pPr>
          </w:p>
          <w:p w:rsidR="00564C02" w:rsidRPr="00564C02" w:rsidRDefault="00564C02" w:rsidP="00564C02">
            <w:pPr>
              <w:rPr>
                <w:u w:val="single"/>
              </w:rPr>
            </w:pPr>
            <w:r w:rsidRPr="00564C02">
              <w:rPr>
                <w:u w:val="single"/>
              </w:rPr>
              <w:t>Синтаксис</w:t>
            </w:r>
          </w:p>
          <w:p w:rsidR="00564C02" w:rsidRPr="00564C02" w:rsidRDefault="00564C02" w:rsidP="00564C02">
            <w:pPr>
              <w:rPr>
                <w:u w:val="single"/>
              </w:rPr>
            </w:pPr>
          </w:p>
          <w:p w:rsidR="00564C02" w:rsidRPr="00564C02" w:rsidRDefault="00564C02" w:rsidP="00564C02">
            <w:r w:rsidRPr="00564C02">
              <w:t>Обучающийся научится:</w:t>
            </w:r>
          </w:p>
          <w:p w:rsidR="00564C02" w:rsidRPr="00564C02" w:rsidRDefault="00564C02" w:rsidP="00564C02">
            <w:r w:rsidRPr="00564C02">
              <w:t>• различать текст и предложение, предложение и слова, не составляющие предложения;</w:t>
            </w:r>
          </w:p>
          <w:p w:rsidR="00564C02" w:rsidRPr="00564C02" w:rsidRDefault="00564C02" w:rsidP="00564C02">
            <w:r w:rsidRPr="00564C02">
              <w:t>• выделять предложения из речи;</w:t>
            </w:r>
          </w:p>
          <w:p w:rsidR="00564C02" w:rsidRPr="00564C02" w:rsidRDefault="00564C02" w:rsidP="00564C02">
            <w:r w:rsidRPr="00564C02">
              <w:t>• соблюдать в устной речи интонацию конца предложений;</w:t>
            </w:r>
          </w:p>
          <w:p w:rsidR="00564C02" w:rsidRPr="00564C02" w:rsidRDefault="00564C02" w:rsidP="00564C02">
            <w:r w:rsidRPr="00564C02">
              <w:t>• определять границы предложения в деформированном тексте (из 2—3 предложений), выбирать знак для конца каждого предложения;</w:t>
            </w:r>
          </w:p>
          <w:p w:rsidR="00564C02" w:rsidRPr="00564C02" w:rsidRDefault="00564C02" w:rsidP="00564C02">
            <w:r w:rsidRPr="00564C02">
              <w:t>• соотносить схемы предложений и предложения, соответствующие этим схемам;</w:t>
            </w:r>
          </w:p>
          <w:p w:rsidR="00564C02" w:rsidRPr="00564C02" w:rsidRDefault="00564C02" w:rsidP="00564C02">
            <w:r w:rsidRPr="00564C02">
              <w:t>• составлять предложения из слов (в том числе из слов, данных не в начальной форме);</w:t>
            </w:r>
          </w:p>
          <w:p w:rsidR="00564C02" w:rsidRPr="00564C02" w:rsidRDefault="00564C02" w:rsidP="00564C02">
            <w:proofErr w:type="gramStart"/>
            <w:r w:rsidRPr="00564C02">
              <w:t>• составлять предложения по схеме, рисунку на заданную тем (например, на тему «Весна»);</w:t>
            </w:r>
            <w:proofErr w:type="gramEnd"/>
          </w:p>
          <w:p w:rsidR="00564C02" w:rsidRPr="00564C02" w:rsidRDefault="00564C02" w:rsidP="00564C02">
            <w:r w:rsidRPr="00564C02">
              <w:t xml:space="preserve">• писать предложения под диктовку, а также составлять их схемы. </w:t>
            </w:r>
          </w:p>
          <w:p w:rsidR="00564C02" w:rsidRPr="00564C02" w:rsidRDefault="00564C02" w:rsidP="00564C02"/>
          <w:p w:rsidR="00564C02" w:rsidRPr="00564C02" w:rsidRDefault="00564C02" w:rsidP="00564C02">
            <w:proofErr w:type="gramStart"/>
            <w:r w:rsidRPr="00564C02">
              <w:t>Обучающийся</w:t>
            </w:r>
            <w:proofErr w:type="gramEnd"/>
            <w:r w:rsidRPr="00564C02">
              <w:t xml:space="preserve"> получит возможность научиться:</w:t>
            </w:r>
          </w:p>
          <w:p w:rsidR="00564C02" w:rsidRPr="00564C02" w:rsidRDefault="00564C02" w:rsidP="00564C02">
            <w:r w:rsidRPr="00564C02">
              <w:t>• определять существенные признаки предложения: законченность мысли и интонацию конца предложения;</w:t>
            </w:r>
          </w:p>
          <w:p w:rsidR="00564C02" w:rsidRPr="00564C02" w:rsidRDefault="00564C02" w:rsidP="00564C02">
            <w:r w:rsidRPr="00564C02">
              <w:t>• устанавливать связь слов в предложении;</w:t>
            </w:r>
          </w:p>
          <w:p w:rsidR="00564C02" w:rsidRPr="00564C02" w:rsidRDefault="00564C02" w:rsidP="00564C02">
            <w:r w:rsidRPr="00564C02">
              <w:t>•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      </w:r>
          </w:p>
          <w:p w:rsidR="00564C02" w:rsidRPr="00564C02" w:rsidRDefault="00564C02" w:rsidP="00564C02"/>
          <w:p w:rsidR="00564C02" w:rsidRPr="00564C02" w:rsidRDefault="00564C02" w:rsidP="00564C02">
            <w:pPr>
              <w:rPr>
                <w:u w:val="single"/>
              </w:rPr>
            </w:pPr>
            <w:r w:rsidRPr="00564C02">
              <w:rPr>
                <w:u w:val="single"/>
              </w:rPr>
              <w:t>Орфография и пунктуация</w:t>
            </w:r>
          </w:p>
          <w:p w:rsidR="00564C02" w:rsidRPr="00564C02" w:rsidRDefault="00564C02" w:rsidP="00564C02">
            <w:pPr>
              <w:rPr>
                <w:u w:val="single"/>
              </w:rPr>
            </w:pPr>
          </w:p>
          <w:p w:rsidR="00564C02" w:rsidRPr="00564C02" w:rsidRDefault="00564C02" w:rsidP="00564C02">
            <w:r w:rsidRPr="00564C02">
              <w:lastRenderedPageBreak/>
              <w:t>Обучающийся научится:</w:t>
            </w:r>
          </w:p>
          <w:p w:rsidR="00564C02" w:rsidRPr="00564C02" w:rsidRDefault="00564C02" w:rsidP="00564C02">
            <w:r w:rsidRPr="00564C02">
              <w:t>а) применять изученные правила правописания:</w:t>
            </w:r>
          </w:p>
          <w:p w:rsidR="00564C02" w:rsidRPr="00564C02" w:rsidRDefault="00564C02" w:rsidP="00564C02">
            <w:r w:rsidRPr="00564C02">
              <w:t>• раздельное написание слов в предложении;</w:t>
            </w:r>
          </w:p>
          <w:p w:rsidR="00564C02" w:rsidRPr="00564C02" w:rsidRDefault="00564C02" w:rsidP="00564C02">
            <w:r w:rsidRPr="00564C02">
              <w:t xml:space="preserve">• написание буквосочетаний </w:t>
            </w:r>
            <w:proofErr w:type="spellStart"/>
            <w:r w:rsidRPr="00564C02">
              <w:t>жи</w:t>
            </w:r>
            <w:proofErr w:type="spellEnd"/>
            <w:r w:rsidRPr="00564C02">
              <w:t>—</w:t>
            </w:r>
            <w:proofErr w:type="spellStart"/>
            <w:r w:rsidRPr="00564C02">
              <w:t>ши</w:t>
            </w:r>
            <w:proofErr w:type="spellEnd"/>
            <w:r w:rsidRPr="00564C02">
              <w:t xml:space="preserve">, </w:t>
            </w:r>
            <w:proofErr w:type="spellStart"/>
            <w:proofErr w:type="gramStart"/>
            <w:r w:rsidRPr="00564C02">
              <w:t>ча</w:t>
            </w:r>
            <w:proofErr w:type="spellEnd"/>
            <w:r w:rsidRPr="00564C02">
              <w:t>—</w:t>
            </w:r>
            <w:proofErr w:type="spellStart"/>
            <w:r w:rsidRPr="00564C02">
              <w:t>ща</w:t>
            </w:r>
            <w:proofErr w:type="spellEnd"/>
            <w:proofErr w:type="gramEnd"/>
            <w:r w:rsidRPr="00564C02">
              <w:t>, чу—</w:t>
            </w:r>
            <w:proofErr w:type="spellStart"/>
            <w:r w:rsidRPr="00564C02">
              <w:t>щу</w:t>
            </w:r>
            <w:proofErr w:type="spellEnd"/>
            <w:r w:rsidRPr="00564C02">
              <w:t xml:space="preserve"> в положении под ударением;</w:t>
            </w:r>
          </w:p>
          <w:p w:rsidR="00564C02" w:rsidRPr="00564C02" w:rsidRDefault="00564C02" w:rsidP="00564C02">
            <w:r w:rsidRPr="00564C02">
              <w:t>• отсутствие мягкого знака после шипящих в буквосочетаниях</w:t>
            </w:r>
          </w:p>
          <w:p w:rsidR="00564C02" w:rsidRPr="00564C02" w:rsidRDefault="00564C02" w:rsidP="00564C02">
            <w:proofErr w:type="spellStart"/>
            <w:r w:rsidRPr="00564C02">
              <w:t>чк</w:t>
            </w:r>
            <w:proofErr w:type="spellEnd"/>
            <w:r w:rsidRPr="00564C02">
              <w:t xml:space="preserve">, </w:t>
            </w:r>
            <w:proofErr w:type="spellStart"/>
            <w:r w:rsidRPr="00564C02">
              <w:t>чн</w:t>
            </w:r>
            <w:proofErr w:type="spellEnd"/>
            <w:r w:rsidRPr="00564C02">
              <w:t xml:space="preserve">, </w:t>
            </w:r>
            <w:proofErr w:type="spellStart"/>
            <w:proofErr w:type="gramStart"/>
            <w:r w:rsidRPr="00564C02">
              <w:t>чт</w:t>
            </w:r>
            <w:proofErr w:type="spellEnd"/>
            <w:proofErr w:type="gramEnd"/>
            <w:r w:rsidRPr="00564C02">
              <w:t>;</w:t>
            </w:r>
          </w:p>
          <w:p w:rsidR="00564C02" w:rsidRPr="00564C02" w:rsidRDefault="00564C02" w:rsidP="00564C02">
            <w:r w:rsidRPr="00564C02">
              <w:t>• перенос слов;</w:t>
            </w:r>
          </w:p>
          <w:p w:rsidR="00564C02" w:rsidRPr="00564C02" w:rsidRDefault="00564C02" w:rsidP="00564C02">
            <w:r w:rsidRPr="00564C02">
              <w:t>• прописная буква в начале предложения, именах собственных;</w:t>
            </w:r>
          </w:p>
          <w:p w:rsidR="00564C02" w:rsidRPr="00564C02" w:rsidRDefault="00564C02" w:rsidP="00564C02">
            <w:r w:rsidRPr="00564C02">
              <w:t xml:space="preserve">• непроверяемые гласные и согласные в </w:t>
            </w:r>
            <w:proofErr w:type="gramStart"/>
            <w:r w:rsidRPr="00564C02">
              <w:t>корне слова</w:t>
            </w:r>
            <w:proofErr w:type="gramEnd"/>
            <w:r w:rsidRPr="00564C02">
              <w:t xml:space="preserve"> (перечень слов в орфографическом словаре учебника);</w:t>
            </w:r>
          </w:p>
          <w:p w:rsidR="00564C02" w:rsidRPr="00564C02" w:rsidRDefault="00564C02" w:rsidP="00564C02">
            <w:r w:rsidRPr="00564C02">
              <w:t>• знаки препинания конца предложения: точка, вопросительный и восклицательный знаки;</w:t>
            </w:r>
          </w:p>
          <w:p w:rsidR="00564C02" w:rsidRPr="00564C02" w:rsidRDefault="00564C02" w:rsidP="00564C02">
            <w:r w:rsidRPr="00564C02">
              <w:t>б) безошибочно списывать текст объёмом 20—25 слов с доски и из учебника;</w:t>
            </w:r>
          </w:p>
          <w:p w:rsidR="00564C02" w:rsidRPr="00564C02" w:rsidRDefault="00564C02" w:rsidP="00564C02">
            <w:r w:rsidRPr="00564C02">
              <w:t>в) писать под диктовку тексты объёмом 15—20 слов в соответствии с изученными правилами.</w:t>
            </w:r>
          </w:p>
          <w:p w:rsidR="00564C02" w:rsidRPr="00564C02" w:rsidRDefault="00564C02" w:rsidP="00564C02"/>
          <w:p w:rsidR="00564C02" w:rsidRPr="00564C02" w:rsidRDefault="00564C02" w:rsidP="00564C02">
            <w:proofErr w:type="gramStart"/>
            <w:r w:rsidRPr="00564C02">
              <w:t>Обучающийся</w:t>
            </w:r>
            <w:proofErr w:type="gramEnd"/>
            <w:r w:rsidRPr="00564C02">
              <w:t xml:space="preserve"> получит возможность научиться:</w:t>
            </w:r>
          </w:p>
          <w:p w:rsidR="00564C02" w:rsidRPr="00564C02" w:rsidRDefault="00564C02" w:rsidP="00564C02">
            <w:r w:rsidRPr="00564C02">
              <w:t>• определять случаи расхождения звукового и буквенного состава слов;</w:t>
            </w:r>
          </w:p>
          <w:p w:rsidR="00564C02" w:rsidRPr="00564C02" w:rsidRDefault="00564C02" w:rsidP="00564C02">
            <w:r w:rsidRPr="00564C02">
              <w:t>• писать двусложные слова с безударным гласным звуком (простейшие случаи, слова типа вода, трава, зима, стрела);</w:t>
            </w:r>
          </w:p>
          <w:p w:rsidR="00564C02" w:rsidRPr="00564C02" w:rsidRDefault="00564C02" w:rsidP="00564C02">
            <w:r w:rsidRPr="00564C02">
              <w:t>• писать слова с парным по глухости-звонкости согласным звуком на конце слова (простейшие случаи, слова типа глаз, дуб и др.);</w:t>
            </w:r>
          </w:p>
          <w:p w:rsidR="00564C02" w:rsidRPr="00564C02" w:rsidRDefault="00564C02" w:rsidP="00564C02">
            <w:r w:rsidRPr="00564C02">
              <w:t>• применять орфографическое чтение (проговаривание) при письме под диктовку и при списывании;</w:t>
            </w:r>
          </w:p>
          <w:p w:rsidR="00564C02" w:rsidRPr="00564C02" w:rsidRDefault="00564C02" w:rsidP="00564C02">
            <w:r w:rsidRPr="00564C02">
              <w:t>• пользоваться орфографическим словарём в учебнике как средством самоконтроля.</w:t>
            </w: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64C02" w:rsidRPr="00564C02" w:rsidRDefault="00564C02" w:rsidP="00564C02">
            <w:pPr>
              <w:ind w:firstLine="284"/>
              <w:jc w:val="both"/>
            </w:pPr>
          </w:p>
          <w:p w:rsidR="00564C02" w:rsidRPr="00564C02" w:rsidRDefault="00564C02" w:rsidP="00564C02">
            <w:pPr>
              <w:pStyle w:val="a4"/>
              <w:spacing w:before="0" w:after="0"/>
              <w:ind w:hanging="360"/>
              <w:jc w:val="center"/>
              <w:rPr>
                <w:bCs/>
              </w:rPr>
            </w:pPr>
            <w:r w:rsidRPr="00564C02">
              <w:rPr>
                <w:bCs/>
              </w:rPr>
              <w:t>Система  оценивания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proofErr w:type="spellStart"/>
            <w:r w:rsidRPr="00564C02">
              <w:t>Безотметочное</w:t>
            </w:r>
            <w:proofErr w:type="spellEnd"/>
            <w:r w:rsidRPr="00564C02">
              <w:t xml:space="preserve"> обучение устанавливается в 1 классе в течение всего учебного года. 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С целью перехода к отметочному обучению допускается в 1-х классах оценочные суждения «Молодец», «Умница» в устной и письменной форме.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 xml:space="preserve">При выявлении уровня развития </w:t>
            </w:r>
            <w:r w:rsidRPr="00564C02">
              <w:rPr>
                <w:u w:val="single"/>
              </w:rPr>
              <w:t>предметных умений по русскому языку</w:t>
            </w:r>
            <w:r w:rsidRPr="00564C02">
              <w:t xml:space="preserve"> необходимо учитывать развитие каллиграфического навыка, знаний, умений и навыков по орфографии, </w:t>
            </w:r>
            <w:proofErr w:type="spellStart"/>
            <w:r w:rsidRPr="00564C02">
              <w:t>сформированность</w:t>
            </w:r>
            <w:proofErr w:type="spellEnd"/>
            <w:r w:rsidRPr="00564C02">
              <w:t xml:space="preserve"> устной речи.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Высокому уровню</w:t>
            </w:r>
            <w:r w:rsidRPr="00564C02">
              <w:t xml:space="preserve"> развития </w:t>
            </w:r>
            <w:r w:rsidRPr="00564C02">
              <w:rPr>
                <w:i/>
                <w:u w:val="single"/>
              </w:rPr>
              <w:t>навыка письма</w:t>
            </w:r>
            <w:r w:rsidRPr="00564C02">
              <w:t xml:space="preserve"> соответствует письмо с правильной каллиграфией. Допускается 1-2 </w:t>
            </w:r>
            <w:proofErr w:type="gramStart"/>
            <w:r w:rsidRPr="00564C02">
              <w:t>негрубых</w:t>
            </w:r>
            <w:proofErr w:type="gramEnd"/>
            <w:r w:rsidRPr="00564C02">
              <w:t xml:space="preserve"> недочёта.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Среднему уровню</w:t>
            </w:r>
            <w:r w:rsidRPr="00564C02">
              <w:t xml:space="preserve"> развития навыка письма соответствует письмо, если имеется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Низкому уровню</w:t>
            </w:r>
            <w:r w:rsidRPr="00564C02">
              <w:t xml:space="preserve"> развития каллиграфического навыка соответствует письмо, которое в целом не соответствует из перечисленных выше требований, небрежное, неразборчивое, с помарками. 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К числу негрубых недочётов относятся: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>- частичные искажения формы букв;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>- несоблюдение точных пропорций по высоте заглавных и строчных букв;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>- наличие нерациональных соединений, искажающих форму букв;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 xml:space="preserve">- выход за линию рабочей строки, </w:t>
            </w:r>
            <w:proofErr w:type="spellStart"/>
            <w:r w:rsidRPr="00564C02">
              <w:t>недописывание</w:t>
            </w:r>
            <w:proofErr w:type="spellEnd"/>
            <w:r w:rsidRPr="00564C02">
              <w:t xml:space="preserve"> до неё;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lastRenderedPageBreak/>
              <w:t>- крупное и мелкое письмо;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>- отдельные случаи несоблюдения наклона, равного расстояния между буквами и словами. 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Высокому уровню</w:t>
            </w:r>
            <w:r w:rsidRPr="00564C02">
              <w:t xml:space="preserve"> </w:t>
            </w:r>
            <w:r w:rsidRPr="00564C02">
              <w:rPr>
                <w:i/>
                <w:u w:val="single"/>
              </w:rPr>
              <w:t>развития предметных умений по орфографии</w:t>
            </w:r>
            <w:r w:rsidRPr="00564C02">
              <w:t xml:space="preserve"> соответствует письмо без ошибок, как по текущему, так и по предыдущему материалу. 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Среднему уровню</w:t>
            </w:r>
            <w:r w:rsidRPr="00564C02">
              <w:t xml:space="preserve"> развития знаний, умений и навыков по орфографии соответствует письмо, при котором число ошибок не превышает 5 и работы не содержат более 5-7 недочётов.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Низкому уровню</w:t>
            </w:r>
            <w:r w:rsidRPr="00564C02">
              <w:t xml:space="preserve"> развития знаний, умений и навыков по орфографии соответствует письмо, в котором число ошибок без ошибок и недочётов превышает указанное количество.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 xml:space="preserve">Критериями оценки </w:t>
            </w:r>
            <w:proofErr w:type="spellStart"/>
            <w:r w:rsidRPr="00564C02">
              <w:rPr>
                <w:i/>
              </w:rPr>
              <w:t>сформированности</w:t>
            </w:r>
            <w:proofErr w:type="spellEnd"/>
            <w:r w:rsidRPr="00564C02">
              <w:rPr>
                <w:i/>
              </w:rPr>
              <w:t xml:space="preserve"> устной речи</w:t>
            </w:r>
            <w:r w:rsidRPr="00564C02">
              <w:t xml:space="preserve"> являются: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>- полнота и правильность ответа;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>- степень осознанности усвоения излагаемых знаний;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>- последовательность изложения;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t>- культура речи.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Высокому уровню</w:t>
            </w:r>
            <w:r w:rsidRPr="00564C02">
              <w:t xml:space="preserve"> </w:t>
            </w:r>
            <w:r w:rsidRPr="00564C02">
              <w:rPr>
                <w:i/>
                <w:u w:val="single"/>
              </w:rPr>
              <w:t>развития устной речи</w:t>
            </w:r>
            <w:r w:rsidRPr="00564C02">
              <w:t xml:space="preserve"> соответствуют полные, правильные, связные, последовательные ответы ученика без недочётов или допускается не более одной неточности в речи.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r w:rsidRPr="00564C02">
              <w:rPr>
                <w:i/>
              </w:rPr>
              <w:t>Среднему уровню</w:t>
            </w:r>
            <w:r w:rsidRPr="00564C02">
              <w:t xml:space="preserve">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      </w:r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  <w:proofErr w:type="gramStart"/>
            <w:r w:rsidRPr="00564C02">
              <w:rPr>
                <w:i/>
              </w:rPr>
              <w:t>Низкому уровню</w:t>
            </w:r>
            <w:r w:rsidRPr="00564C02">
              <w:t xml:space="preserve">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или предложений. </w:t>
            </w:r>
            <w:proofErr w:type="gramEnd"/>
          </w:p>
          <w:p w:rsidR="00564C02" w:rsidRPr="00564C02" w:rsidRDefault="00564C02" w:rsidP="00564C02">
            <w:pPr>
              <w:pStyle w:val="a4"/>
              <w:spacing w:before="0" w:after="0"/>
              <w:ind w:firstLine="567"/>
              <w:jc w:val="both"/>
            </w:pPr>
          </w:p>
          <w:p w:rsidR="00564C02" w:rsidRP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4C02">
              <w:rPr>
                <w:rFonts w:ascii="Times New Roman" w:hAnsi="Times New Roman" w:cs="Times New Roman"/>
                <w:bCs/>
                <w:color w:val="000000"/>
              </w:rPr>
              <w:t>РАЗДЕЛ 3. Содержание учебного предмета, курса</w:t>
            </w:r>
          </w:p>
          <w:p w:rsidR="00564C02" w:rsidRPr="00564C02" w:rsidRDefault="00564C02" w:rsidP="00564C0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564C02">
              <w:rPr>
                <w:rFonts w:ascii="Times New Roman" w:hAnsi="Times New Roman" w:cs="Times New Roman"/>
                <w:bCs/>
                <w:i/>
                <w:u w:val="single"/>
              </w:rPr>
              <w:t>Обучение грамоте.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>Фонетика.</w:t>
            </w:r>
            <w:r w:rsidRPr="00564C02">
              <w:rPr>
                <w:rFonts w:ascii="Times New Roman" w:hAnsi="Times New Roman" w:cs="Times New Roman"/>
              </w:rPr>
      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Графика. </w:t>
            </w:r>
            <w:r w:rsidRPr="00564C02">
              <w:rPr>
                <w:rFonts w:ascii="Times New Roman" w:hAnsi="Times New Roman" w:cs="Times New Roman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564C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>, я</w:t>
            </w:r>
            <w:r w:rsidRPr="00564C02">
              <w:rPr>
                <w:rFonts w:ascii="Times New Roman" w:hAnsi="Times New Roman" w:cs="Times New Roman"/>
              </w:rPr>
              <w:t>.</w:t>
            </w:r>
            <w:r w:rsidRPr="00564C0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64C02">
              <w:rPr>
                <w:rFonts w:ascii="Times New Roman" w:hAnsi="Times New Roman" w:cs="Times New Roman"/>
              </w:rPr>
              <w:t>Мягкий знак как показатель мягкости предшествующего согласного звука.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Знакомство с русским алфавитом как последовательностью букв.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Чтение. </w:t>
            </w:r>
            <w:r w:rsidRPr="00564C02">
              <w:rPr>
                <w:rFonts w:ascii="Times New Roman" w:hAnsi="Times New Roman" w:cs="Times New Roman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</w:t>
            </w:r>
            <w:proofErr w:type="gramStart"/>
            <w:r w:rsidRPr="00564C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4C02">
              <w:rPr>
                <w:rFonts w:ascii="Times New Roman" w:hAnsi="Times New Roman" w:cs="Times New Roman"/>
              </w:rPr>
              <w:t>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</w:t>
            </w:r>
            <w:r w:rsidRPr="00564C02">
              <w:rPr>
                <w:rFonts w:ascii="Times New Roman" w:hAnsi="Times New Roman" w:cs="Times New Roman"/>
              </w:rPr>
              <w:lastRenderedPageBreak/>
              <w:t>диктовку и при списывании.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Письмо.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>Усвоение гигиенических требований при письме.</w:t>
            </w:r>
            <w:r w:rsidRPr="00564C02">
              <w:rPr>
                <w:rFonts w:ascii="Times New Roman" w:hAnsi="Times New Roman" w:cs="Times New Roman"/>
              </w:rPr>
              <w:t xml:space="preserve">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  <w:r w:rsidRPr="00564C02">
              <w:rPr>
                <w:rFonts w:ascii="Times New Roman" w:hAnsi="Times New Roman" w:cs="Times New Roman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Овладение первичными навыками клавиатурного письма.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Слово и предложение. </w:t>
            </w:r>
            <w:r w:rsidRPr="00564C02">
              <w:rPr>
                <w:rFonts w:ascii="Times New Roman" w:hAnsi="Times New Roman" w:cs="Times New Roman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Орфография. </w:t>
            </w:r>
            <w:r w:rsidRPr="00564C02">
              <w:rPr>
                <w:rFonts w:ascii="Times New Roman" w:hAnsi="Times New Roman" w:cs="Times New Roman"/>
              </w:rPr>
              <w:t>Знакомство с правилами правописания и их применение: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>раздельное написание слов;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 xml:space="preserve">обозначение гласных после шипящих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564C02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, чу –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>)</w:t>
            </w:r>
            <w:r w:rsidRPr="00564C02">
              <w:rPr>
                <w:rFonts w:ascii="Times New Roman" w:hAnsi="Times New Roman" w:cs="Times New Roman"/>
              </w:rPr>
              <w:t>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>прописная  (заглавная)  буква  в  начале  предложения,  в  именах собственных;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 - </w:t>
            </w:r>
            <w:r w:rsidRPr="00564C02">
              <w:rPr>
                <w:rFonts w:ascii="Times New Roman" w:hAnsi="Times New Roman" w:cs="Times New Roman"/>
              </w:rPr>
              <w:t xml:space="preserve"> перенос слов по слогам без стечения согласных;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Pr="00564C02">
              <w:rPr>
                <w:rFonts w:ascii="Times New Roman" w:hAnsi="Times New Roman" w:cs="Times New Roman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 w:rsidRPr="00564C02">
              <w:rPr>
                <w:rFonts w:ascii="Times New Roman" w:hAnsi="Times New Roman" w:cs="Times New Roman"/>
                <w:vertAlign w:val="superscript"/>
              </w:rPr>
              <w:t>5</w:t>
            </w:r>
            <w:r w:rsidRPr="00564C02">
              <w:rPr>
                <w:rFonts w:ascii="Times New Roman" w:hAnsi="Times New Roman" w:cs="Times New Roman"/>
              </w:rPr>
              <w:t>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564C02">
              <w:rPr>
                <w:rFonts w:ascii="Times New Roman" w:hAnsi="Times New Roman" w:cs="Times New Roman"/>
                <w:bCs/>
                <w:i/>
                <w:u w:val="single"/>
              </w:rPr>
              <w:t>Систематический курс.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Фонетика и орфоэпия. </w:t>
            </w:r>
            <w:r w:rsidRPr="00564C02">
              <w:rPr>
                <w:rFonts w:ascii="Times New Roman" w:hAnsi="Times New Roman" w:cs="Times New Roman"/>
              </w:rPr>
      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Слог как минимальная произносительная единица. Деление слов на слоги (без стечения согласных). Ударение.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Графика и орфография. </w:t>
            </w:r>
            <w:r w:rsidRPr="00564C02">
              <w:rPr>
                <w:rFonts w:ascii="Times New Roman" w:hAnsi="Times New Roman" w:cs="Times New Roman"/>
              </w:rPr>
              <w:t xml:space="preserve">Различение звуков и букв. Обозначение на письме твердости-мягкости согласных звуков. Функции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>ь</w:t>
            </w:r>
            <w:r w:rsidRPr="00564C02">
              <w:rPr>
                <w:rFonts w:ascii="Times New Roman" w:hAnsi="Times New Roman" w:cs="Times New Roman"/>
              </w:rPr>
              <w:t>: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>показатель мягкости предшествующего согласного звука;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>разделительный.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 xml:space="preserve">Установление соотношения звукового и буквенного состава слова в словах типа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>стол, конь</w:t>
            </w:r>
            <w:r w:rsidRPr="00564C02">
              <w:rPr>
                <w:rFonts w:ascii="Times New Roman" w:hAnsi="Times New Roman" w:cs="Times New Roman"/>
              </w:rPr>
              <w:t>;</w:t>
            </w:r>
            <w:r w:rsidRPr="00564C0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64C02">
              <w:rPr>
                <w:rFonts w:ascii="Times New Roman" w:hAnsi="Times New Roman" w:cs="Times New Roman"/>
              </w:rPr>
              <w:t xml:space="preserve">в словах с йотированными гласными </w:t>
            </w:r>
            <w:r w:rsidRPr="00564C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е,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 xml:space="preserve">ё,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>, я</w:t>
            </w:r>
            <w:r w:rsidRPr="00564C02">
              <w:rPr>
                <w:rFonts w:ascii="Times New Roman" w:hAnsi="Times New Roman" w:cs="Times New Roman"/>
              </w:rPr>
              <w:t>;</w:t>
            </w:r>
            <w:r w:rsidRPr="00564C0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564C02">
              <w:rPr>
                <w:rFonts w:ascii="Times New Roman" w:hAnsi="Times New Roman" w:cs="Times New Roman"/>
              </w:rPr>
              <w:t>в словах с непроизносимыми согласными.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Знание алфавита: правильное называние букв, знание их последовательности. Использование алфавита для упорядочения списка слов.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Письмо слов и предложений с соблюдением гигиенических норм.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Усвоение  приемов  и  последовательности  правильного  списывания текста.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Ознакомление с правилами правописания и их применение: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>раздельное написание слов;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>прописная  (заглавная)  буква  в  начале  предложения,  в  именах собственных;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 xml:space="preserve">обозначение гласных после шипящих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564C02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proofErr w:type="gram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, чу –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>)</w:t>
            </w:r>
            <w:r w:rsidRPr="00564C02">
              <w:rPr>
                <w:rFonts w:ascii="Times New Roman" w:hAnsi="Times New Roman" w:cs="Times New Roman"/>
              </w:rPr>
              <w:t>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564C0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64C02">
              <w:rPr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564C02">
              <w:rPr>
                <w:rFonts w:ascii="Times New Roman" w:hAnsi="Times New Roman" w:cs="Times New Roman"/>
              </w:rPr>
              <w:t>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 xml:space="preserve">перенос слов; 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lastRenderedPageBreak/>
              <w:t xml:space="preserve">- </w:t>
            </w:r>
            <w:r w:rsidRPr="00564C02">
              <w:rPr>
                <w:rFonts w:ascii="Times New Roman" w:hAnsi="Times New Roman" w:cs="Times New Roman"/>
              </w:rPr>
              <w:t>непроверяемые гласные и согласные в корнях слов (словарные слова, определенные программой);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noProof/>
              </w:rPr>
              <w:t xml:space="preserve">- </w:t>
            </w:r>
            <w:r w:rsidRPr="00564C02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Письмо под диктовку слов и предложений, написание которых не расходится с их произношением.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Слово и предложение. Пунктуация. </w:t>
            </w:r>
            <w:r w:rsidRPr="00564C02">
              <w:rPr>
                <w:rFonts w:ascii="Times New Roman" w:hAnsi="Times New Roman" w:cs="Times New Roman"/>
              </w:rPr>
              <w:t>Понимание слова как</w:t>
            </w:r>
            <w:r w:rsidRPr="00564C02">
              <w:rPr>
                <w:rFonts w:ascii="Times New Roman" w:hAnsi="Times New Roman" w:cs="Times New Roman"/>
                <w:bCs/>
              </w:rPr>
              <w:t xml:space="preserve"> </w:t>
            </w:r>
            <w:r w:rsidRPr="00564C02">
              <w:rPr>
                <w:rFonts w:ascii="Times New Roman" w:hAnsi="Times New Roman" w:cs="Times New Roman"/>
              </w:rPr>
      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Работа с предложением: замена слов, восстановление деформированного предложения. Знаки препинания в конце предложения.</w:t>
            </w:r>
          </w:p>
          <w:p w:rsidR="00564C02" w:rsidRPr="00564C02" w:rsidRDefault="00564C02" w:rsidP="00564C02">
            <w:pPr>
              <w:pStyle w:val="ParagraphStyle"/>
              <w:tabs>
                <w:tab w:val="left" w:pos="6521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Развитие речи. </w:t>
            </w:r>
            <w:r w:rsidRPr="00564C02">
              <w:rPr>
                <w:rFonts w:ascii="Times New Roman" w:hAnsi="Times New Roman" w:cs="Times New Roman"/>
              </w:rPr>
              <w:t>Осознание</w:t>
            </w:r>
            <w:r w:rsidRPr="00564C02">
              <w:rPr>
                <w:rFonts w:ascii="Times New Roman" w:hAnsi="Times New Roman" w:cs="Times New Roman"/>
                <w:bCs/>
              </w:rPr>
              <w:t xml:space="preserve"> </w:t>
            </w:r>
            <w:r w:rsidRPr="00564C02">
              <w:rPr>
                <w:rFonts w:ascii="Times New Roman" w:hAnsi="Times New Roman" w:cs="Times New Roman"/>
              </w:rPr>
              <w:t>цели и ситуации устного общения. Выбор языковых сре</w:t>
            </w:r>
            <w:proofErr w:type="gramStart"/>
            <w:r w:rsidRPr="00564C02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564C02">
              <w:rPr>
                <w:rFonts w:ascii="Times New Roman" w:hAnsi="Times New Roman" w:cs="Times New Roman"/>
              </w:rPr>
      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      </w:r>
            <w:proofErr w:type="gramStart"/>
            <w:r w:rsidRPr="00564C02">
              <w:rPr>
                <w:rFonts w:ascii="Times New Roman" w:hAnsi="Times New Roman" w:cs="Times New Roman"/>
              </w:rPr>
              <w:t>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  <w:proofErr w:type="gramEnd"/>
            <w:r w:rsidRPr="00564C02">
              <w:rPr>
                <w:rFonts w:ascii="Times New Roman" w:hAnsi="Times New Roman" w:cs="Times New Roman"/>
              </w:rPr>
              <w:t xml:space="preserve"> Соблюдение орфоэпических норм и правильной интонации.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</w:rPr>
      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      </w:r>
          </w:p>
          <w:p w:rsidR="00564C02" w:rsidRPr="00564C02" w:rsidRDefault="00564C02" w:rsidP="00564C02">
            <w:pPr>
              <w:pStyle w:val="ParagraphStyle"/>
              <w:keepNext/>
              <w:ind w:firstLine="567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564C02">
              <w:rPr>
                <w:rFonts w:ascii="Times New Roman" w:hAnsi="Times New Roman" w:cs="Times New Roman"/>
                <w:bCs/>
                <w:i/>
                <w:u w:val="single"/>
              </w:rPr>
              <w:t>Виды речевой деятельности.</w:t>
            </w:r>
          </w:p>
          <w:p w:rsidR="00564C02" w:rsidRPr="00564C02" w:rsidRDefault="00564C02" w:rsidP="00564C02">
            <w:pPr>
              <w:pStyle w:val="ParagraphStyle"/>
              <w:keepNext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Слушание. </w:t>
            </w:r>
            <w:r w:rsidRPr="00564C02">
              <w:rPr>
                <w:rFonts w:ascii="Times New Roman" w:hAnsi="Times New Roman" w:cs="Times New Roman"/>
              </w:rPr>
              <w:t>Осознание</w:t>
            </w:r>
            <w:r w:rsidRPr="00564C02">
              <w:rPr>
                <w:rFonts w:ascii="Times New Roman" w:hAnsi="Times New Roman" w:cs="Times New Roman"/>
                <w:bCs/>
              </w:rPr>
              <w:t xml:space="preserve"> </w:t>
            </w:r>
            <w:r w:rsidRPr="00564C02">
              <w:rPr>
                <w:rFonts w:ascii="Times New Roman" w:hAnsi="Times New Roman" w:cs="Times New Roman"/>
              </w:rPr>
              <w:t>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>Говорение.</w:t>
            </w:r>
            <w:r w:rsidRPr="00564C02">
              <w:rPr>
                <w:rFonts w:ascii="Times New Roman" w:hAnsi="Times New Roman" w:cs="Times New Roman"/>
              </w:rPr>
              <w:t xml:space="preserve"> Выбор языковых сре</w:t>
            </w:r>
            <w:proofErr w:type="gramStart"/>
            <w:r w:rsidRPr="00564C02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564C02">
              <w:rPr>
                <w:rFonts w:ascii="Times New Roman" w:hAnsi="Times New Roman" w:cs="Times New Roman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64C02">
              <w:rPr>
                <w:rFonts w:ascii="Times New Roman" w:hAnsi="Times New Roman" w:cs="Times New Roman"/>
                <w:bCs/>
              </w:rPr>
              <w:t>Чтение.</w:t>
            </w:r>
            <w:r w:rsidRPr="00564C02">
              <w:rPr>
                <w:rFonts w:ascii="Times New Roman" w:hAnsi="Times New Roman" w:cs="Times New Roman"/>
              </w:rPr>
      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  <w:r w:rsidRPr="00564C02">
              <w:rPr>
                <w:rFonts w:ascii="Times New Roman" w:hAnsi="Times New Roman" w:cs="Times New Roman"/>
                <w:i/>
                <w:iCs/>
              </w:rPr>
              <w:t>Анализ и оценка содержания, языковых особенностей и структуры текста.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64C02">
              <w:rPr>
                <w:rFonts w:ascii="Times New Roman" w:hAnsi="Times New Roman" w:cs="Times New Roman"/>
                <w:bCs/>
              </w:rPr>
              <w:t xml:space="preserve">Письмо. </w:t>
            </w:r>
            <w:r w:rsidRPr="00564C02">
              <w:rPr>
                <w:rFonts w:ascii="Times New Roman" w:hAnsi="Times New Roman" w:cs="Times New Roman"/>
              </w:rPr>
      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      </w:r>
          </w:p>
          <w:p w:rsidR="00564C02" w:rsidRPr="00564C02" w:rsidRDefault="00564C02" w:rsidP="00564C02">
            <w:pPr>
              <w:pStyle w:val="ParagraphStyle"/>
              <w:ind w:firstLine="567"/>
              <w:jc w:val="both"/>
              <w:rPr>
                <w:rStyle w:val="FontStyle64"/>
                <w:sz w:val="24"/>
                <w:szCs w:val="24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564C02">
              <w:rPr>
                <w:iCs/>
                <w:color w:val="000000"/>
              </w:rPr>
              <w:lastRenderedPageBreak/>
              <w:t>РАЗДЕЛ 4.  Календарно-тематическое планирование</w:t>
            </w:r>
          </w:p>
          <w:p w:rsidR="00564C02" w:rsidRPr="00564C02" w:rsidRDefault="00564C02" w:rsidP="00564C0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0"/>
              <w:gridCol w:w="14"/>
              <w:gridCol w:w="14"/>
              <w:gridCol w:w="14"/>
              <w:gridCol w:w="19"/>
              <w:gridCol w:w="5845"/>
              <w:gridCol w:w="1389"/>
              <w:gridCol w:w="1224"/>
            </w:tblGrid>
            <w:tr w:rsidR="00564C02" w:rsidRPr="00564C02" w:rsidTr="00CA02C5">
              <w:trPr>
                <w:trHeight w:val="124"/>
              </w:trPr>
              <w:tc>
                <w:tcPr>
                  <w:tcW w:w="671" w:type="dxa"/>
                  <w:gridSpan w:val="5"/>
                  <w:vMerge w:val="restart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</w:pPr>
                </w:p>
              </w:tc>
              <w:tc>
                <w:tcPr>
                  <w:tcW w:w="5845" w:type="dxa"/>
                  <w:vMerge w:val="restart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</w:pPr>
                  <w:r w:rsidRPr="00564C02">
                    <w:rPr>
                      <w:color w:val="000000"/>
                    </w:rPr>
                    <w:t>Название раздела, темы (обучение письму)</w:t>
                  </w:r>
                </w:p>
              </w:tc>
              <w:tc>
                <w:tcPr>
                  <w:tcW w:w="2613" w:type="dxa"/>
                  <w:gridSpan w:val="2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</w:pPr>
                  <w:r w:rsidRPr="00564C02">
                    <w:t>Дата</w:t>
                  </w:r>
                </w:p>
              </w:tc>
            </w:tr>
            <w:tr w:rsidR="00564C02" w:rsidRPr="00564C02" w:rsidTr="00CA02C5">
              <w:trPr>
                <w:trHeight w:val="128"/>
              </w:trPr>
              <w:tc>
                <w:tcPr>
                  <w:tcW w:w="671" w:type="dxa"/>
                  <w:gridSpan w:val="5"/>
                  <w:vMerge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</w:pPr>
                </w:p>
              </w:tc>
              <w:tc>
                <w:tcPr>
                  <w:tcW w:w="5845" w:type="dxa"/>
                  <w:vMerge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</w:pPr>
                </w:p>
              </w:tc>
              <w:tc>
                <w:tcPr>
                  <w:tcW w:w="1389" w:type="dxa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</w:pPr>
                  <w:r w:rsidRPr="00564C02">
                    <w:t>план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</w:pPr>
                  <w:r w:rsidRPr="00564C02">
                    <w:t>факт</w:t>
                  </w:r>
                </w:p>
              </w:tc>
            </w:tr>
            <w:tr w:rsidR="00291DEE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291DEE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845" w:type="dxa"/>
                </w:tcPr>
                <w:p w:rsidR="00291DEE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Пропись - первая учебная тетрадь</w:t>
                  </w:r>
                </w:p>
              </w:tc>
              <w:tc>
                <w:tcPr>
                  <w:tcW w:w="1389" w:type="dxa"/>
                  <w:vAlign w:val="bottom"/>
                </w:tcPr>
                <w:p w:rsidR="00291DEE" w:rsidRPr="00564C02" w:rsidRDefault="00291DEE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01.09</w:t>
                  </w:r>
                </w:p>
              </w:tc>
              <w:tc>
                <w:tcPr>
                  <w:tcW w:w="1224" w:type="dxa"/>
                </w:tcPr>
                <w:p w:rsidR="00291DEE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4C02" w:rsidRPr="00564C02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845" w:type="dxa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Рабочая строка. Верхняя и нижняя линии рабочей строки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564C02">
                    <w:rPr>
                      <w:rFonts w:ascii="Calibri" w:hAnsi="Calibri" w:cs="Calibri"/>
                      <w:color w:val="000000"/>
                    </w:rPr>
                    <w:t>02.09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249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564C02" w:rsidRPr="00564C02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5845" w:type="dxa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Письмо овалов и полуовалов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564C02">
                    <w:rPr>
                      <w:rFonts w:ascii="Calibri" w:hAnsi="Calibri" w:cs="Calibri"/>
                      <w:color w:val="000000"/>
                    </w:rPr>
                    <w:t>03.09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564C02"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Письмо овалов и полуовалов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564C02">
                    <w:rPr>
                      <w:rFonts w:ascii="Calibri" w:hAnsi="Calibri" w:cs="Calibri"/>
                      <w:color w:val="000000"/>
                    </w:rPr>
                    <w:t>04.09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Рисование бордюров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Письмо длинных прямых наклонных линий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369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Письмо длинных наклонных линий с закруглением внизу (влево, вправо)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37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Письмо короткой наклонной линии с закруглением вверху (влево).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255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Письмо овалов больших и маленьких, их чередование.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382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Письмо коротких и длинных наклонных линий, их чередование.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509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Письмо коротких наклонных линий с закруглением внизу вправо.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B318C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249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Письмо наклонных линий с петлей вверху и внизу. Письмо овалов.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и заглавная буквы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А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, а.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3552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О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,о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и.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буква </w:t>
                  </w:r>
                  <w:r w:rsidRPr="00564C02">
                    <w:rPr>
                      <w:rFonts w:ascii="Times New Roman" w:hAnsi="Times New Roman"/>
                      <w:i/>
                    </w:rPr>
                    <w:t>И</w:t>
                  </w:r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ы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83"/>
              </w:trPr>
              <w:tc>
                <w:tcPr>
                  <w:tcW w:w="671" w:type="dxa"/>
                  <w:gridSpan w:val="5"/>
                </w:tcPr>
                <w:p w:rsidR="00564C02" w:rsidRPr="00564C02" w:rsidRDefault="00291DEE" w:rsidP="00291DEE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845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и заглавная буквы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  <w:r w:rsidRPr="00564C02">
                    <w:rPr>
                      <w:rFonts w:ascii="Times New Roman" w:hAnsi="Times New Roman"/>
                      <w:i/>
                    </w:rPr>
                    <w:t>У</w:t>
                  </w:r>
                  <w:proofErr w:type="gramEnd"/>
                  <w:r w:rsidRPr="00564C02">
                    <w:rPr>
                      <w:rFonts w:ascii="Times New Roman" w:hAnsi="Times New Roman"/>
                      <w:i/>
                    </w:rPr>
                    <w:t>, у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Н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,н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2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,с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Заглавная буква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  <w:r w:rsidRPr="00564C02">
                    <w:rPr>
                      <w:rFonts w:ascii="Times New Roman" w:hAnsi="Times New Roman"/>
                      <w:i/>
                    </w:rPr>
                    <w:t>С</w:t>
                  </w:r>
                  <w:proofErr w:type="gramEnd"/>
                  <w:r w:rsidRPr="00564C02">
                    <w:rPr>
                      <w:rFonts w:ascii="Times New Roman" w:hAnsi="Times New Roman"/>
                      <w:i/>
                    </w:rPr>
                    <w:t>, с</w:t>
                  </w:r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2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К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,к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30.09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К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,к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77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Т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,т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Т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,т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91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Повторение и закрепление написания изученных букв.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 и заглавная буквы Л,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 л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Л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,л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Повторение изученных букв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Р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,р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Р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,р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и заглавная буквы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, в.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и заглавная буквы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, в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и заглавная буквы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Е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, е.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, п.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255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Письмо слов и предложений с изученными буквами.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буква М, м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r w:rsidRPr="00564C02">
                    <w:rPr>
                      <w:rFonts w:ascii="Times New Roman" w:hAnsi="Times New Roman"/>
                      <w:i/>
                    </w:rPr>
                    <w:t>М, м</w:t>
                  </w:r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22.10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0809BF">
              <w:trPr>
                <w:trHeight w:val="127"/>
              </w:trPr>
              <w:tc>
                <w:tcPr>
                  <w:tcW w:w="638" w:type="dxa"/>
                  <w:gridSpan w:val="3"/>
                  <w:shd w:val="clear" w:color="auto" w:fill="4F81BD" w:themeFill="accent1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5878" w:type="dxa"/>
                  <w:gridSpan w:val="3"/>
                  <w:shd w:val="clear" w:color="auto" w:fill="4F81BD" w:themeFill="accent1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буква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,з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 </w:t>
                  </w:r>
                </w:p>
              </w:tc>
              <w:tc>
                <w:tcPr>
                  <w:tcW w:w="1389" w:type="dxa"/>
                  <w:shd w:val="clear" w:color="auto" w:fill="4F81BD" w:themeFill="accent1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23.10</w:t>
                  </w:r>
                </w:p>
              </w:tc>
              <w:tc>
                <w:tcPr>
                  <w:tcW w:w="1224" w:type="dxa"/>
                  <w:shd w:val="clear" w:color="auto" w:fill="4F81BD" w:themeFill="accent1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38" w:type="dxa"/>
                  <w:gridSpan w:val="3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40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буква З.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73"/>
              </w:trPr>
              <w:tc>
                <w:tcPr>
                  <w:tcW w:w="63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</w:t>
                  </w:r>
                  <w:r w:rsidR="00291DE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878" w:type="dxa"/>
                  <w:gridSpan w:val="3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З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з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5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</w:t>
                  </w:r>
                  <w:r w:rsidR="00291DE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буква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 б.</w:t>
                  </w:r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99"/>
              </w:trPr>
              <w:tc>
                <w:tcPr>
                  <w:tcW w:w="65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</w:t>
                  </w:r>
                  <w:r w:rsidR="00291DE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Заглавная буква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  <w:r w:rsidRPr="00564C02">
                    <w:rPr>
                      <w:rFonts w:ascii="Times New Roman" w:hAnsi="Times New Roman"/>
                      <w:i/>
                    </w:rPr>
                    <w:t>Б</w:t>
                  </w:r>
                  <w:proofErr w:type="gramEnd"/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5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</w:t>
                  </w:r>
                  <w:r w:rsidR="00291DE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и заглавная буквы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  <w:r w:rsidRPr="00564C02">
                    <w:rPr>
                      <w:rFonts w:ascii="Times New Roman" w:hAnsi="Times New Roman"/>
                      <w:i/>
                    </w:rPr>
                    <w:t>Б</w:t>
                  </w:r>
                  <w:proofErr w:type="gramEnd"/>
                  <w:r w:rsidRPr="00564C02">
                    <w:rPr>
                      <w:rFonts w:ascii="Times New Roman" w:hAnsi="Times New Roman"/>
                      <w:i/>
                    </w:rPr>
                    <w:t>, б</w:t>
                  </w:r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255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Списывание текстов с изученными буквами.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7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и заглавная буквы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Д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, д. (с.18-19).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33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Я. 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8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буква Я. 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Я, я.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A19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Я, я.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Г, г.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123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Г, г.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ч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ч</w:t>
                  </w:r>
                  <w:proofErr w:type="gramEnd"/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Заглавная буква Ч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Буква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ь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Буква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ь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ш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и строчная буквы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Ш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ш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30.11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Письмо слогов и слов с изученными буквами 5)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Строчная и заглавная буквы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Ж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, ж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Ж.,ж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ё.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ё.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буква Ё.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Й,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й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 4)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r w:rsidRPr="00564C02">
                    <w:rPr>
                      <w:rFonts w:ascii="Times New Roman" w:hAnsi="Times New Roman"/>
                      <w:i/>
                    </w:rPr>
                    <w:t>х.</w:t>
                  </w:r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52" w:type="dxa"/>
                  <w:gridSpan w:val="4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</w:t>
                  </w:r>
                </w:p>
              </w:tc>
              <w:tc>
                <w:tcPr>
                  <w:tcW w:w="5864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 заглавная буквы 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Х,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х</w:t>
                  </w:r>
                  <w:proofErr w:type="spellEnd"/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Х,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х</w:t>
                  </w:r>
                  <w:proofErr w:type="spellEnd"/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Письмо изученных элементов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 букв, слогов.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355256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ю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355256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буква Ю.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355256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ц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355256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  <w:i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буква 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gramStart"/>
                  <w:r w:rsidRPr="00564C02">
                    <w:rPr>
                      <w:rFonts w:ascii="Times New Roman" w:hAnsi="Times New Roman"/>
                      <w:i/>
                    </w:rPr>
                    <w:t>Ц</w:t>
                  </w:r>
                  <w:proofErr w:type="gramEnd"/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355256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Письмо слогов и слов с буквами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Ц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ц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 и другими изученными буквами.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355256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э.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564C02" w:rsidRPr="00564C02" w:rsidRDefault="00355256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</w:t>
                  </w:r>
                </w:p>
              </w:tc>
              <w:tc>
                <w:tcPr>
                  <w:tcW w:w="5892" w:type="dxa"/>
                  <w:gridSpan w:val="4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буква Э. </w:t>
                  </w:r>
                </w:p>
              </w:tc>
              <w:tc>
                <w:tcPr>
                  <w:tcW w:w="1389" w:type="dxa"/>
                  <w:vAlign w:val="bottom"/>
                </w:tcPr>
                <w:p w:rsidR="00564C02" w:rsidRPr="00564C02" w:rsidRDefault="005A1956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24.12</w:t>
                  </w:r>
                </w:p>
              </w:tc>
              <w:tc>
                <w:tcPr>
                  <w:tcW w:w="1224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24" w:type="dxa"/>
                  <w:gridSpan w:val="2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78</w:t>
                  </w:r>
                </w:p>
              </w:tc>
              <w:tc>
                <w:tcPr>
                  <w:tcW w:w="5892" w:type="dxa"/>
                  <w:gridSpan w:val="4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щ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5A1956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25.12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90"/>
              </w:trPr>
              <w:tc>
                <w:tcPr>
                  <w:tcW w:w="624" w:type="dxa"/>
                  <w:gridSpan w:val="2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</w:t>
                  </w:r>
                </w:p>
              </w:tc>
              <w:tc>
                <w:tcPr>
                  <w:tcW w:w="5892" w:type="dxa"/>
                  <w:gridSpan w:val="4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буква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щ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28.12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0809BF">
              <w:trPr>
                <w:trHeight w:val="66"/>
              </w:trPr>
              <w:tc>
                <w:tcPr>
                  <w:tcW w:w="610" w:type="dxa"/>
                  <w:shd w:val="clear" w:color="auto" w:fill="4F81BD" w:themeFill="accent1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</w:t>
                  </w:r>
                </w:p>
              </w:tc>
              <w:tc>
                <w:tcPr>
                  <w:tcW w:w="5906" w:type="dxa"/>
                  <w:gridSpan w:val="5"/>
                  <w:shd w:val="clear" w:color="auto" w:fill="4F81BD" w:themeFill="accent1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Заглавная буква Щ. </w:t>
                  </w:r>
                </w:p>
              </w:tc>
              <w:tc>
                <w:tcPr>
                  <w:tcW w:w="1389" w:type="dxa"/>
                  <w:shd w:val="clear" w:color="auto" w:fill="4F81BD" w:themeFill="accent1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29.12</w:t>
                  </w:r>
                </w:p>
              </w:tc>
              <w:tc>
                <w:tcPr>
                  <w:tcW w:w="1224" w:type="dxa"/>
                  <w:shd w:val="clear" w:color="auto" w:fill="4F81BD" w:themeFill="accent1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10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5906" w:type="dxa"/>
                  <w:gridSpan w:val="5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Ф,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ф</w:t>
                  </w:r>
                  <w:proofErr w:type="spellEnd"/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113"/>
              </w:trPr>
              <w:tc>
                <w:tcPr>
                  <w:tcW w:w="610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</w:t>
                  </w:r>
                </w:p>
              </w:tc>
              <w:tc>
                <w:tcPr>
                  <w:tcW w:w="5906" w:type="dxa"/>
                  <w:gridSpan w:val="5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Строчная и заглавная буквы </w:t>
                  </w:r>
                  <w:r w:rsidRPr="00564C02">
                    <w:rPr>
                      <w:rFonts w:ascii="Times New Roman" w:hAnsi="Times New Roman"/>
                      <w:i/>
                    </w:rPr>
                    <w:t xml:space="preserve">Ф,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ф</w:t>
                  </w:r>
                  <w:proofErr w:type="spellEnd"/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564C0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10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83</w:t>
                  </w:r>
                </w:p>
              </w:tc>
              <w:tc>
                <w:tcPr>
                  <w:tcW w:w="5906" w:type="dxa"/>
                  <w:gridSpan w:val="5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Строчные буквы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ь</w:t>
                  </w:r>
                  <w:proofErr w:type="spellEnd"/>
                  <w:r w:rsidRPr="00564C02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564C02">
                    <w:rPr>
                      <w:rFonts w:ascii="Times New Roman" w:hAnsi="Times New Roman"/>
                      <w:i/>
                    </w:rPr>
                    <w:t>ъ</w:t>
                  </w:r>
                  <w:proofErr w:type="spellEnd"/>
                  <w:r w:rsidRPr="00564C02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83"/>
              </w:trPr>
              <w:tc>
                <w:tcPr>
                  <w:tcW w:w="610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84</w:t>
                  </w:r>
                </w:p>
              </w:tc>
              <w:tc>
                <w:tcPr>
                  <w:tcW w:w="5906" w:type="dxa"/>
                  <w:gridSpan w:val="5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Списывание текста.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85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Оформление предложений.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Слова, отвечающие на вопросы «Кто?»  и «Что?»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lastRenderedPageBreak/>
                    <w:t>87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Слова, отвечающие на вопросы «Кто?»  и «Что?»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88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Слова, отвечающие на вопросы «Что делать?», «Что сделать?».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89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Слова, отвечающие на вопросы «Что делать?», «Что сделать?».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Слова, отвечающие на вопросы: «Какой?», «Какая?», «Какое?», «Какие?»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91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Слова, отвечающие на вопросы: «Какой?», «Какая?», «Какое?», «Какие?»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CA02C5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92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Предлоги.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Местоимения. 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94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Диктант. 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13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95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Безударные гласные в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корне слова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29.01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165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Безударные гласные в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корне слова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187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97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Звонкие и глухие согласные в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корне слова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98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Звонкие и глухие согласные в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корне слова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99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Правописание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жи-ши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Правописание </w:t>
                  </w:r>
                  <w:proofErr w:type="spellStart"/>
                  <w:proofErr w:type="gramStart"/>
                  <w:r w:rsidRPr="00564C02">
                    <w:rPr>
                      <w:rFonts w:ascii="Times New Roman" w:hAnsi="Times New Roman"/>
                    </w:rPr>
                    <w:t>ча-ща</w:t>
                  </w:r>
                  <w:proofErr w:type="spellEnd"/>
                  <w:proofErr w:type="gramEnd"/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101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Правописание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чу-щу</w:t>
                  </w:r>
                  <w:proofErr w:type="spellEnd"/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102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Правописание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чк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чн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щн</w:t>
                  </w:r>
                  <w:proofErr w:type="spellEnd"/>
                  <w:r w:rsidRPr="00564C02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2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103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Заглавная буква в словах.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11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104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Словарный диктант.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105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Деление слов на слоги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106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Основа предложения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107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Основа предложения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108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Алфавитный порядок слов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109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Контрольное списывание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26.02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CA02C5">
              <w:trPr>
                <w:trHeight w:val="166"/>
              </w:trPr>
              <w:tc>
                <w:tcPr>
                  <w:tcW w:w="63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5878" w:type="dxa"/>
                  <w:gridSpan w:val="3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Повторение пройденного материала.</w:t>
                  </w:r>
                </w:p>
              </w:tc>
              <w:tc>
                <w:tcPr>
                  <w:tcW w:w="1389" w:type="dxa"/>
                  <w:vAlign w:val="bottom"/>
                </w:tcPr>
                <w:p w:rsidR="00355256" w:rsidRPr="00564C02" w:rsidRDefault="00CA02C5" w:rsidP="00355256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01.03</w:t>
                  </w:r>
                </w:p>
              </w:tc>
              <w:tc>
                <w:tcPr>
                  <w:tcW w:w="1224" w:type="dxa"/>
                </w:tcPr>
                <w:p w:rsidR="00355256" w:rsidRPr="00564C02" w:rsidRDefault="00355256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CA02C5" w:rsidRPr="00564C02" w:rsidTr="000809BF">
              <w:trPr>
                <w:trHeight w:val="166"/>
              </w:trPr>
              <w:tc>
                <w:tcPr>
                  <w:tcW w:w="9129" w:type="dxa"/>
                  <w:gridSpan w:val="8"/>
                </w:tcPr>
                <w:p w:rsidR="00CA02C5" w:rsidRPr="00564C02" w:rsidRDefault="00CA02C5" w:rsidP="00355256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Итого:110 часов</w:t>
                  </w:r>
                </w:p>
              </w:tc>
            </w:tr>
          </w:tbl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23" w:rsidRDefault="00E12023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23" w:rsidRDefault="00E12023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23" w:rsidRDefault="00E12023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23" w:rsidRDefault="00E12023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23" w:rsidRDefault="00E12023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23" w:rsidRDefault="00E12023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23" w:rsidRDefault="00E12023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023" w:rsidRDefault="00E12023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2C5" w:rsidRDefault="00CA02C5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2C5" w:rsidRDefault="00CA02C5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3E1" w:rsidRDefault="005203E1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3E1" w:rsidRPr="00564C02" w:rsidRDefault="005203E1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Календарно – тематическое планирование по предмету 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02">
              <w:rPr>
                <w:rFonts w:ascii="Times New Roman" w:hAnsi="Times New Roman"/>
                <w:sz w:val="28"/>
                <w:szCs w:val="28"/>
              </w:rPr>
              <w:t>«Русский язык»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02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C02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12023">
              <w:rPr>
                <w:rFonts w:ascii="Times New Roman" w:hAnsi="Times New Roman"/>
                <w:sz w:val="28"/>
                <w:szCs w:val="28"/>
              </w:rPr>
              <w:t>20-2021</w:t>
            </w:r>
            <w:r w:rsidRPr="00564C02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>(М.: Просвещение, 2019)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564C0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64C02">
              <w:rPr>
                <w:rFonts w:ascii="Times New Roman" w:hAnsi="Times New Roman"/>
                <w:sz w:val="24"/>
                <w:szCs w:val="24"/>
              </w:rPr>
              <w:t>, В.Г. Горецкий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Style w:val="c26"/>
                <w:rFonts w:ascii="Times New Roman" w:eastAsia="Arial Unicode MS" w:hAnsi="Times New Roman"/>
                <w:sz w:val="24"/>
                <w:szCs w:val="24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 xml:space="preserve">Количество часов в неделю: </w:t>
            </w:r>
            <w:r w:rsidRPr="00564C0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4C02">
              <w:rPr>
                <w:rFonts w:ascii="Times New Roman" w:hAnsi="Times New Roman"/>
                <w:sz w:val="24"/>
                <w:szCs w:val="24"/>
              </w:rPr>
              <w:t xml:space="preserve">Количество часов за год: </w:t>
            </w:r>
            <w:r w:rsidR="00291DEE"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4C02" w:rsidRPr="00564C02" w:rsidRDefault="00564C02" w:rsidP="00564C0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9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6"/>
              <w:gridCol w:w="4382"/>
              <w:gridCol w:w="956"/>
              <w:gridCol w:w="2180"/>
              <w:gridCol w:w="1417"/>
            </w:tblGrid>
            <w:tr w:rsidR="00564C02" w:rsidRPr="00564C02" w:rsidTr="00E12023">
              <w:trPr>
                <w:trHeight w:val="159"/>
              </w:trPr>
              <w:tc>
                <w:tcPr>
                  <w:tcW w:w="676" w:type="dxa"/>
                  <w:vMerge w:val="restart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№</w:t>
                  </w:r>
                </w:p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564C02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564C02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564C02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4382" w:type="dxa"/>
                  <w:vMerge w:val="restart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  <w:rPr>
                      <w:color w:val="000000"/>
                    </w:rPr>
                  </w:pPr>
                  <w:r w:rsidRPr="00564C02">
                    <w:rPr>
                      <w:color w:val="000000"/>
                    </w:rPr>
                    <w:t>Название раздела, темы                                               (русский язык)</w:t>
                  </w:r>
                </w:p>
              </w:tc>
              <w:tc>
                <w:tcPr>
                  <w:tcW w:w="956" w:type="dxa"/>
                  <w:vMerge w:val="restart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Кол-во часов</w:t>
                  </w:r>
                </w:p>
              </w:tc>
              <w:tc>
                <w:tcPr>
                  <w:tcW w:w="3597" w:type="dxa"/>
                  <w:gridSpan w:val="2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Дата</w:t>
                  </w:r>
                </w:p>
              </w:tc>
            </w:tr>
            <w:tr w:rsidR="00564C02" w:rsidRPr="00564C02" w:rsidTr="00E12023">
              <w:trPr>
                <w:trHeight w:val="132"/>
              </w:trPr>
              <w:tc>
                <w:tcPr>
                  <w:tcW w:w="676" w:type="dxa"/>
                  <w:vMerge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2" w:type="dxa"/>
                  <w:vMerge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56" w:type="dxa"/>
                  <w:vMerge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80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факт</w:t>
                  </w:r>
                </w:p>
              </w:tc>
            </w:tr>
            <w:tr w:rsidR="00564C02" w:rsidRPr="00564C02" w:rsidTr="00E12023">
              <w:trPr>
                <w:trHeight w:val="129"/>
              </w:trPr>
              <w:tc>
                <w:tcPr>
                  <w:tcW w:w="9611" w:type="dxa"/>
                  <w:gridSpan w:val="5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Наша речь – 2 часа</w:t>
                  </w: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Наша речь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6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Какой бывает речь?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53"/>
              </w:trPr>
              <w:tc>
                <w:tcPr>
                  <w:tcW w:w="9611" w:type="dxa"/>
                  <w:gridSpan w:val="5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Текст, предложение, диалог – 3 часа</w:t>
                  </w: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Текст и предложение.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:rsidR="00564C02" w:rsidRPr="00564C02" w:rsidRDefault="00E12023" w:rsidP="00E12023">
                  <w:pPr>
                    <w:pStyle w:val="af0"/>
                    <w:framePr w:hSpace="180" w:wrap="around" w:vAnchor="text" w:hAnchor="text" w:y="128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04.03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Предложение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E12023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79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Диалог.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40"/>
              </w:trPr>
              <w:tc>
                <w:tcPr>
                  <w:tcW w:w="9611" w:type="dxa"/>
                  <w:gridSpan w:val="5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Слова, слова, слова… - 4 часа</w:t>
                  </w: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Роль слова в речи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 – названия, признаки и действия предметов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E12023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Вежливые слова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79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Однозначные и многозначные слова. Близкие и противоположные по значению слова.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0"/>
              </w:trPr>
              <w:tc>
                <w:tcPr>
                  <w:tcW w:w="9611" w:type="dxa"/>
                  <w:gridSpan w:val="5"/>
                </w:tcPr>
                <w:p w:rsidR="00564C02" w:rsidRPr="00564C02" w:rsidRDefault="00564C02" w:rsidP="00355256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Слово и слог. Ударение – </w:t>
                  </w:r>
                  <w:r w:rsidR="00355256">
                    <w:rPr>
                      <w:rFonts w:ascii="Times New Roman" w:hAnsi="Times New Roman"/>
                    </w:rPr>
                    <w:t>4</w:t>
                  </w:r>
                  <w:r w:rsidRPr="00564C02">
                    <w:rPr>
                      <w:rFonts w:ascii="Times New Roman" w:hAnsi="Times New Roman"/>
                    </w:rPr>
                    <w:t xml:space="preserve"> часов</w:t>
                  </w: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Слог как минимальная произносительная единица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Деление слов на слоги.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Перенос слов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E12023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0809BF">
              <w:trPr>
                <w:trHeight w:val="132"/>
              </w:trPr>
              <w:tc>
                <w:tcPr>
                  <w:tcW w:w="676" w:type="dxa"/>
                  <w:shd w:val="clear" w:color="auto" w:fill="4F81BD" w:themeFill="accent1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4382" w:type="dxa"/>
                  <w:shd w:val="clear" w:color="auto" w:fill="4F81BD" w:themeFill="accent1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Перенос слов</w:t>
                  </w:r>
                </w:p>
              </w:tc>
              <w:tc>
                <w:tcPr>
                  <w:tcW w:w="956" w:type="dxa"/>
                  <w:shd w:val="clear" w:color="auto" w:fill="4F81BD" w:themeFill="accent1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shd w:val="clear" w:color="auto" w:fill="4F81BD" w:themeFill="accent1"/>
                </w:tcPr>
                <w:p w:rsidR="00564C02" w:rsidRPr="00564C02" w:rsidRDefault="00E12023" w:rsidP="00E12023">
                  <w:pPr>
                    <w:pStyle w:val="af0"/>
                    <w:framePr w:hSpace="180" w:wrap="around" w:vAnchor="text" w:hAnchor="text" w:y="128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19.03</w:t>
                  </w:r>
                </w:p>
              </w:tc>
              <w:tc>
                <w:tcPr>
                  <w:tcW w:w="1417" w:type="dxa"/>
                  <w:shd w:val="clear" w:color="auto" w:fill="4F81BD" w:themeFill="accent1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06"/>
              </w:trPr>
              <w:tc>
                <w:tcPr>
                  <w:tcW w:w="9611" w:type="dxa"/>
                  <w:gridSpan w:val="5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564C02">
                    <w:rPr>
                      <w:rFonts w:ascii="Times New Roman" w:hAnsi="Times New Roman"/>
                    </w:rPr>
                    <w:t xml:space="preserve"> четверть- </w:t>
                  </w:r>
                  <w:bookmarkStart w:id="0" w:name="_GoBack"/>
                  <w:bookmarkEnd w:id="0"/>
                  <w:r w:rsidR="00355256">
                    <w:rPr>
                      <w:rFonts w:ascii="Times New Roman" w:hAnsi="Times New Roman"/>
                    </w:rPr>
                    <w:t>3часа</w:t>
                  </w: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Ударение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7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Ударные и безударные слоги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30.03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55256" w:rsidRPr="00564C02" w:rsidTr="00E12023">
              <w:trPr>
                <w:trHeight w:val="73"/>
              </w:trPr>
              <w:tc>
                <w:tcPr>
                  <w:tcW w:w="676" w:type="dxa"/>
                </w:tcPr>
                <w:p w:rsidR="00355256" w:rsidRPr="00564C02" w:rsidRDefault="00355256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82" w:type="dxa"/>
                </w:tcPr>
                <w:p w:rsidR="00355256" w:rsidRPr="00564C02" w:rsidRDefault="00355256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6" w:type="dxa"/>
                </w:tcPr>
                <w:p w:rsidR="00355256" w:rsidRPr="00564C02" w:rsidRDefault="00355256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80" w:type="dxa"/>
                  <w:vAlign w:val="bottom"/>
                </w:tcPr>
                <w:p w:rsidR="00355256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31.03</w:t>
                  </w:r>
                </w:p>
              </w:tc>
              <w:tc>
                <w:tcPr>
                  <w:tcW w:w="1417" w:type="dxa"/>
                </w:tcPr>
                <w:p w:rsidR="00355256" w:rsidRPr="00564C02" w:rsidRDefault="00355256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46"/>
              </w:trPr>
              <w:tc>
                <w:tcPr>
                  <w:tcW w:w="9611" w:type="dxa"/>
                  <w:gridSpan w:val="5"/>
                </w:tcPr>
                <w:p w:rsidR="00564C02" w:rsidRPr="00564C02" w:rsidRDefault="00355256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Звуки и буквы – 31 час</w:t>
                  </w: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Звуки и буквы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Звуки и буквы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Что такое алфавит?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Что такое алфавит?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Гласные</w:t>
                  </w:r>
                  <w:r w:rsidR="005203E1">
                    <w:rPr>
                      <w:rFonts w:ascii="Times New Roman" w:hAnsi="Times New Roman"/>
                    </w:rPr>
                    <w:t xml:space="preserve"> </w:t>
                  </w:r>
                  <w:r w:rsidRPr="00564C02">
                    <w:rPr>
                      <w:rFonts w:ascii="Times New Roman" w:hAnsi="Times New Roman"/>
                    </w:rPr>
                    <w:t>звуки и буквы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Буквы Е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,Ё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,Ю,Я и их функции в словах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Гласные звуки и буквы. Слова с буквой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Э</w:t>
                  </w:r>
                  <w:proofErr w:type="gramEnd"/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Обозначение гласного буквой на письме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lastRenderedPageBreak/>
                    <w:t>24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Произношение безударного гласного звука в слове и его обозначение буквой на письме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Правописание гласных в ударных и безударных слогах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Правописание гласных в ударных и безударных слогах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Способы проверки написания буквы, обозначающей безударный гласный звук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Согласные звуки и буквы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 с удвоенными согласными.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Слова с буквами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 xml:space="preserve"> И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, Й.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Твердые и мягкие согласные звуки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Парные и непарные по твердости-мягкости согласные звуки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Мягкий знак. Обозначение мягкости согласных звуков мягким знаком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Обозначение мягкости согласных звуков мягким знаком. Перенос слов с мягким знаком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Обозначение мягкости согласных звуков мягким знаком. Перенос слов с мягким знаком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15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Глухие и звонкие согласные звуки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2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37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Парные глухие и звонкие согласные звуки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30.04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Парные глухие и звонкие согласные звуки на конце слова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24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Парные глухие и звонкие согласные звуки на конце слова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128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Шипящие согласные звуки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Шипящие согласные звуки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42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Проект «Скороговорки»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Буквосочетания ЧК, ЧН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,Ч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44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Буквосочетания ЖИ-ШИ, </w:t>
                  </w:r>
                  <w:proofErr w:type="gramStart"/>
                  <w:r w:rsidRPr="00564C02">
                    <w:rPr>
                      <w:rFonts w:ascii="Times New Roman" w:hAnsi="Times New Roman"/>
                    </w:rPr>
                    <w:t>ЧА-ЩА</w:t>
                  </w:r>
                  <w:proofErr w:type="gramEnd"/>
                  <w:r w:rsidRPr="00564C02">
                    <w:rPr>
                      <w:rFonts w:ascii="Times New Roman" w:hAnsi="Times New Roman"/>
                    </w:rPr>
                    <w:t>, ЧУ-ЩУ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Правописание гласных после шипящих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3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Заглавная буква в словах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64C02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40"/>
              </w:trPr>
              <w:tc>
                <w:tcPr>
                  <w:tcW w:w="9611" w:type="dxa"/>
                  <w:gridSpan w:val="5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Рефлексивная фаза учебного года – 3часа</w:t>
                  </w:r>
                </w:p>
              </w:tc>
            </w:tr>
            <w:tr w:rsidR="00564C02" w:rsidRPr="00564C02" w:rsidTr="00E12023">
              <w:trPr>
                <w:trHeight w:val="49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Проект «Сказочная страничка»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64C02" w:rsidRPr="00564C02" w:rsidTr="00E12023">
              <w:trPr>
                <w:trHeight w:val="66"/>
              </w:trPr>
              <w:tc>
                <w:tcPr>
                  <w:tcW w:w="67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4382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 xml:space="preserve">Повторение </w:t>
                  </w:r>
                </w:p>
              </w:tc>
              <w:tc>
                <w:tcPr>
                  <w:tcW w:w="956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64C02" w:rsidRPr="00564C02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18.05</w:t>
                  </w:r>
                </w:p>
              </w:tc>
              <w:tc>
                <w:tcPr>
                  <w:tcW w:w="1417" w:type="dxa"/>
                </w:tcPr>
                <w:p w:rsidR="00564C02" w:rsidRPr="00564C02" w:rsidRDefault="00564C02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E12023" w:rsidRPr="00564C02" w:rsidTr="00E12023">
              <w:trPr>
                <w:trHeight w:val="66"/>
              </w:trPr>
              <w:tc>
                <w:tcPr>
                  <w:tcW w:w="676" w:type="dxa"/>
                </w:tcPr>
                <w:p w:rsidR="00E12023" w:rsidRPr="00564C02" w:rsidRDefault="00291DEE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</w:t>
                  </w:r>
                </w:p>
              </w:tc>
              <w:tc>
                <w:tcPr>
                  <w:tcW w:w="4382" w:type="dxa"/>
                </w:tcPr>
                <w:p w:rsidR="00E12023" w:rsidRPr="00564C02" w:rsidRDefault="00291DEE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 w:rsidRPr="00564C02">
                    <w:rPr>
                      <w:rFonts w:ascii="Times New Roman" w:hAnsi="Times New Roman"/>
                    </w:rPr>
                    <w:t>Повторение</w:t>
                  </w:r>
                </w:p>
              </w:tc>
              <w:tc>
                <w:tcPr>
                  <w:tcW w:w="956" w:type="dxa"/>
                </w:tcPr>
                <w:p w:rsidR="00E12023" w:rsidRPr="00564C02" w:rsidRDefault="00355256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E12023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19.05</w:t>
                  </w:r>
                </w:p>
              </w:tc>
              <w:tc>
                <w:tcPr>
                  <w:tcW w:w="1417" w:type="dxa"/>
                </w:tcPr>
                <w:p w:rsidR="00E12023" w:rsidRPr="00564C02" w:rsidRDefault="00E12023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5203E1" w:rsidRPr="00564C02" w:rsidTr="00E12023">
              <w:trPr>
                <w:trHeight w:val="66"/>
              </w:trPr>
              <w:tc>
                <w:tcPr>
                  <w:tcW w:w="676" w:type="dxa"/>
                </w:tcPr>
                <w:p w:rsidR="005203E1" w:rsidRDefault="005203E1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4382" w:type="dxa"/>
                </w:tcPr>
                <w:p w:rsidR="005203E1" w:rsidRPr="00564C02" w:rsidRDefault="005203E1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Повторение</w:t>
                  </w:r>
                </w:p>
              </w:tc>
              <w:tc>
                <w:tcPr>
                  <w:tcW w:w="956" w:type="dxa"/>
                </w:tcPr>
                <w:p w:rsidR="005203E1" w:rsidRDefault="005203E1" w:rsidP="00564C02">
                  <w:pPr>
                    <w:pStyle w:val="af0"/>
                    <w:framePr w:hSpace="180" w:wrap="around" w:vAnchor="text" w:hAnchor="text" w:y="12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0" w:type="dxa"/>
                  <w:vAlign w:val="bottom"/>
                </w:tcPr>
                <w:p w:rsidR="005203E1" w:rsidRDefault="005203E1" w:rsidP="00564C02">
                  <w:pPr>
                    <w:framePr w:hSpace="180" w:wrap="around" w:vAnchor="text" w:hAnchor="text" w:y="12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20.05</w:t>
                  </w:r>
                </w:p>
              </w:tc>
              <w:tc>
                <w:tcPr>
                  <w:tcW w:w="1417" w:type="dxa"/>
                </w:tcPr>
                <w:p w:rsidR="005203E1" w:rsidRPr="00564C02" w:rsidRDefault="005203E1" w:rsidP="00564C02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</w:p>
              </w:tc>
            </w:tr>
            <w:tr w:rsidR="00291DEE" w:rsidRPr="00564C02" w:rsidTr="005A1956">
              <w:trPr>
                <w:trHeight w:val="66"/>
              </w:trPr>
              <w:tc>
                <w:tcPr>
                  <w:tcW w:w="9611" w:type="dxa"/>
                  <w:gridSpan w:val="5"/>
                </w:tcPr>
                <w:p w:rsidR="00291DEE" w:rsidRPr="00564C02" w:rsidRDefault="00291DEE" w:rsidP="005203E1">
                  <w:pPr>
                    <w:pStyle w:val="af0"/>
                    <w:framePr w:hSpace="180" w:wrap="around" w:vAnchor="text" w:hAnchor="text" w:y="12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Итого: </w:t>
                  </w:r>
                  <w:r w:rsidR="005203E1">
                    <w:rPr>
                      <w:rFonts w:ascii="Times New Roman" w:hAnsi="Times New Roman"/>
                    </w:rPr>
                    <w:t>50</w:t>
                  </w:r>
                  <w:r>
                    <w:rPr>
                      <w:rFonts w:ascii="Times New Roman" w:hAnsi="Times New Roman"/>
                    </w:rPr>
                    <w:t xml:space="preserve"> часов</w:t>
                  </w:r>
                </w:p>
              </w:tc>
            </w:tr>
          </w:tbl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4C02" w:rsidRPr="00564C02" w:rsidRDefault="00564C02" w:rsidP="00564C02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03E1" w:rsidRPr="00564C02" w:rsidRDefault="005203E1" w:rsidP="00564C0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564C02" w:rsidRPr="00564C02" w:rsidRDefault="00564C02" w:rsidP="00564C02">
            <w:pPr>
              <w:spacing w:line="276" w:lineRule="auto"/>
            </w:pPr>
            <w:r w:rsidRPr="00564C02">
              <w:t xml:space="preserve">СОГЛАСОВАНО                                                                    </w:t>
            </w:r>
            <w:proofErr w:type="spellStart"/>
            <w:proofErr w:type="gramStart"/>
            <w:r w:rsidRPr="00564C02">
              <w:t>СОГЛАСОВАНО</w:t>
            </w:r>
            <w:proofErr w:type="spellEnd"/>
            <w:proofErr w:type="gramEnd"/>
          </w:p>
          <w:p w:rsidR="00564C02" w:rsidRPr="00564C02" w:rsidRDefault="00564C02" w:rsidP="00564C02">
            <w:pPr>
              <w:spacing w:line="276" w:lineRule="auto"/>
              <w:ind w:left="567" w:firstLine="284"/>
            </w:pPr>
          </w:p>
          <w:p w:rsidR="00564C02" w:rsidRPr="00564C02" w:rsidRDefault="00564C02" w:rsidP="00564C02">
            <w:pPr>
              <w:spacing w:line="276" w:lineRule="auto"/>
            </w:pPr>
            <w:r w:rsidRPr="00564C02">
              <w:t>Протокол заседания                                                                  Заместитель директора по УВР</w:t>
            </w:r>
          </w:p>
          <w:p w:rsidR="00564C02" w:rsidRPr="00564C02" w:rsidRDefault="00564C02" w:rsidP="00564C02">
            <w:pPr>
              <w:spacing w:line="276" w:lineRule="auto"/>
            </w:pPr>
            <w:r w:rsidRPr="00564C02">
              <w:t xml:space="preserve">Методического совета                                                              </w:t>
            </w:r>
          </w:p>
          <w:p w:rsidR="00564C02" w:rsidRPr="00564C02" w:rsidRDefault="00564C02" w:rsidP="00564C02">
            <w:pPr>
              <w:spacing w:line="276" w:lineRule="auto"/>
            </w:pPr>
            <w:r w:rsidRPr="00564C02">
              <w:t xml:space="preserve">МБОУ </w:t>
            </w:r>
            <w:proofErr w:type="spellStart"/>
            <w:r w:rsidRPr="00564C02">
              <w:t>Большеремонтненская</w:t>
            </w:r>
            <w:proofErr w:type="spellEnd"/>
            <w:r w:rsidRPr="00564C02">
              <w:t xml:space="preserve"> СШ                                          ___________ Шапошникова И.И.</w:t>
            </w:r>
          </w:p>
          <w:p w:rsidR="00564C02" w:rsidRPr="00564C02" w:rsidRDefault="00564C02" w:rsidP="005203E1">
            <w:pPr>
              <w:spacing w:line="276" w:lineRule="auto"/>
            </w:pPr>
            <w:r w:rsidRPr="00564C02">
              <w:t>от __________ 20</w:t>
            </w:r>
            <w:r>
              <w:t>20</w:t>
            </w:r>
            <w:r w:rsidRPr="00564C02">
              <w:t>года   № _______                                     ______________ 20</w:t>
            </w:r>
            <w:r>
              <w:t>2</w:t>
            </w:r>
            <w:r w:rsidR="0073730F">
              <w:t>0</w:t>
            </w:r>
            <w:r w:rsidRPr="00564C02">
              <w:t xml:space="preserve"> г.         ___________  </w:t>
            </w:r>
            <w:proofErr w:type="spellStart"/>
            <w:r w:rsidRPr="00564C02">
              <w:t>Скиданова</w:t>
            </w:r>
            <w:proofErr w:type="spellEnd"/>
            <w:r w:rsidRPr="00564C02">
              <w:t xml:space="preserve"> Л. В.</w:t>
            </w:r>
          </w:p>
          <w:p w:rsidR="00564C02" w:rsidRPr="00564C02" w:rsidRDefault="00564C02" w:rsidP="00564C02">
            <w:pPr>
              <w:jc w:val="both"/>
            </w:pPr>
          </w:p>
          <w:p w:rsidR="00564C02" w:rsidRPr="00564C02" w:rsidRDefault="00564C02" w:rsidP="00564C02">
            <w:pPr>
              <w:jc w:val="both"/>
            </w:pPr>
          </w:p>
        </w:tc>
      </w:tr>
    </w:tbl>
    <w:p w:rsidR="00D06120" w:rsidRPr="00564C02" w:rsidRDefault="00D06120"/>
    <w:sectPr w:rsidR="00D06120" w:rsidRPr="00564C02" w:rsidSect="005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C02"/>
    <w:rsid w:val="000809BF"/>
    <w:rsid w:val="00291DEE"/>
    <w:rsid w:val="00355256"/>
    <w:rsid w:val="005203E1"/>
    <w:rsid w:val="00564C02"/>
    <w:rsid w:val="005A1956"/>
    <w:rsid w:val="005B318C"/>
    <w:rsid w:val="0073730F"/>
    <w:rsid w:val="007A6880"/>
    <w:rsid w:val="007E690B"/>
    <w:rsid w:val="00B41947"/>
    <w:rsid w:val="00B65F6F"/>
    <w:rsid w:val="00CA02C5"/>
    <w:rsid w:val="00D06120"/>
    <w:rsid w:val="00E1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C02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4C02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564C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C02"/>
    <w:pPr>
      <w:spacing w:before="280" w:after="280"/>
    </w:pPr>
    <w:rPr>
      <w:lang w:eastAsia="ar-SA"/>
    </w:rPr>
  </w:style>
  <w:style w:type="paragraph" w:styleId="a5">
    <w:name w:val="footnote text"/>
    <w:basedOn w:val="a"/>
    <w:link w:val="a6"/>
    <w:semiHidden/>
    <w:unhideWhenUsed/>
    <w:rsid w:val="00564C0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64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64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64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564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64C0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semiHidden/>
    <w:unhideWhenUsed/>
    <w:rsid w:val="00564C02"/>
    <w:pPr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64C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e"/>
    <w:uiPriority w:val="99"/>
    <w:semiHidden/>
    <w:rsid w:val="00564C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64C02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locked/>
    <w:rsid w:val="00564C02"/>
    <w:rPr>
      <w:rFonts w:ascii="Calibri" w:eastAsia="Calibri" w:hAnsi="Calibri" w:cs="Times New Roman"/>
    </w:rPr>
  </w:style>
  <w:style w:type="paragraph" w:styleId="af0">
    <w:name w:val="No Spacing"/>
    <w:link w:val="af"/>
    <w:qFormat/>
    <w:rsid w:val="00564C0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99"/>
    <w:qFormat/>
    <w:rsid w:val="00564C02"/>
    <w:pPr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564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64C02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564C02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564C02"/>
  </w:style>
  <w:style w:type="table" w:styleId="af2">
    <w:name w:val="Table Grid"/>
    <w:basedOn w:val="a1"/>
    <w:uiPriority w:val="99"/>
    <w:rsid w:val="00564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564C02"/>
    <w:rPr>
      <w:b/>
      <w:bCs/>
    </w:rPr>
  </w:style>
  <w:style w:type="paragraph" w:customStyle="1" w:styleId="Style2">
    <w:name w:val="Style2"/>
    <w:basedOn w:val="a"/>
    <w:uiPriority w:val="99"/>
    <w:rsid w:val="00564C02"/>
    <w:pPr>
      <w:widowControl w:val="0"/>
      <w:autoSpaceDE w:val="0"/>
      <w:autoSpaceDN w:val="0"/>
      <w:adjustRightInd w:val="0"/>
      <w:spacing w:line="308" w:lineRule="exact"/>
    </w:pPr>
  </w:style>
  <w:style w:type="character" w:customStyle="1" w:styleId="FontStyle60">
    <w:name w:val="Font Style60"/>
    <w:basedOn w:val="a0"/>
    <w:uiPriority w:val="99"/>
    <w:rsid w:val="00564C02"/>
    <w:rPr>
      <w:rFonts w:ascii="Times New Roman" w:hAnsi="Times New Roman" w:cs="Times New Roman"/>
      <w:sz w:val="20"/>
      <w:szCs w:val="20"/>
    </w:rPr>
  </w:style>
  <w:style w:type="paragraph" w:customStyle="1" w:styleId="c15c0">
    <w:name w:val="c15 c0"/>
    <w:basedOn w:val="a"/>
    <w:rsid w:val="00564C02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564C02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41">
    <w:name w:val="Font Style41"/>
    <w:basedOn w:val="a0"/>
    <w:rsid w:val="00564C02"/>
    <w:rPr>
      <w:rFonts w:ascii="Sylfaen" w:hAnsi="Sylfaen" w:cs="Sylfaen" w:hint="default"/>
      <w:sz w:val="32"/>
      <w:szCs w:val="32"/>
    </w:rPr>
  </w:style>
  <w:style w:type="character" w:customStyle="1" w:styleId="c26">
    <w:name w:val="c26"/>
    <w:rsid w:val="0056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4</cp:revision>
  <dcterms:created xsi:type="dcterms:W3CDTF">2020-09-10T18:28:00Z</dcterms:created>
  <dcterms:modified xsi:type="dcterms:W3CDTF">2020-09-14T14:53:00Z</dcterms:modified>
</cp:coreProperties>
</file>