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6A" w:rsidRDefault="0050116A" w:rsidP="0050116A">
      <w:pPr>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село Большое Ремонтное.</w:t>
      </w:r>
    </w:p>
    <w:p w:rsidR="0050116A" w:rsidRDefault="0050116A" w:rsidP="0050116A">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w:t>
      </w:r>
      <w:r w:rsidR="00B629FF">
        <w:rPr>
          <w:rFonts w:ascii="Times New Roman" w:hAnsi="Times New Roman" w:cs="Times New Roman"/>
          <w:sz w:val="24"/>
          <w:szCs w:val="24"/>
        </w:rPr>
        <w:t xml:space="preserve">азовательное учреждение </w:t>
      </w:r>
      <w:proofErr w:type="spellStart"/>
      <w:r w:rsidR="00B629FF">
        <w:rPr>
          <w:rFonts w:ascii="Times New Roman" w:hAnsi="Times New Roman" w:cs="Times New Roman"/>
          <w:sz w:val="24"/>
          <w:szCs w:val="24"/>
        </w:rPr>
        <w:t>Большер</w:t>
      </w:r>
      <w:r>
        <w:rPr>
          <w:rFonts w:ascii="Times New Roman" w:hAnsi="Times New Roman" w:cs="Times New Roman"/>
          <w:sz w:val="24"/>
          <w:szCs w:val="24"/>
        </w:rPr>
        <w:t>емонтнен</w:t>
      </w:r>
      <w:r w:rsidR="00B629FF">
        <w:rPr>
          <w:rFonts w:ascii="Times New Roman" w:hAnsi="Times New Roman" w:cs="Times New Roman"/>
          <w:sz w:val="24"/>
          <w:szCs w:val="24"/>
        </w:rPr>
        <w:t>ская</w:t>
      </w:r>
      <w:proofErr w:type="spellEnd"/>
      <w:r w:rsidR="00B629FF">
        <w:rPr>
          <w:rFonts w:ascii="Times New Roman" w:hAnsi="Times New Roman" w:cs="Times New Roman"/>
          <w:sz w:val="24"/>
          <w:szCs w:val="24"/>
        </w:rPr>
        <w:t xml:space="preserve"> средняя </w:t>
      </w:r>
      <w:r>
        <w:rPr>
          <w:rFonts w:ascii="Times New Roman" w:hAnsi="Times New Roman" w:cs="Times New Roman"/>
          <w:sz w:val="24"/>
          <w:szCs w:val="24"/>
        </w:rPr>
        <w:t xml:space="preserve"> школа.</w:t>
      </w:r>
    </w:p>
    <w:p w:rsidR="0050116A" w:rsidRDefault="0050116A" w:rsidP="0050116A">
      <w:pPr>
        <w:rPr>
          <w:rFonts w:ascii="Times New Roman" w:hAnsi="Times New Roman" w:cs="Times New Roman"/>
          <w:sz w:val="24"/>
          <w:szCs w:val="24"/>
        </w:rPr>
      </w:pP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w:t>
      </w:r>
      <w:r w:rsidR="00B629FF">
        <w:rPr>
          <w:rFonts w:ascii="Times New Roman" w:hAnsi="Times New Roman" w:cs="Times New Roman"/>
          <w:sz w:val="24"/>
          <w:szCs w:val="24"/>
        </w:rPr>
        <w:t xml:space="preserve">тор МБОУ </w:t>
      </w:r>
      <w:proofErr w:type="spellStart"/>
      <w:r w:rsidR="00B629FF">
        <w:rPr>
          <w:rFonts w:ascii="Times New Roman" w:hAnsi="Times New Roman" w:cs="Times New Roman"/>
          <w:sz w:val="24"/>
          <w:szCs w:val="24"/>
        </w:rPr>
        <w:t>Большеремонтненская</w:t>
      </w:r>
      <w:proofErr w:type="spellEnd"/>
      <w:r w:rsidR="00B629FF">
        <w:rPr>
          <w:rFonts w:ascii="Times New Roman" w:hAnsi="Times New Roman" w:cs="Times New Roman"/>
          <w:sz w:val="24"/>
          <w:szCs w:val="24"/>
        </w:rPr>
        <w:t xml:space="preserve"> С</w:t>
      </w:r>
      <w:r>
        <w:rPr>
          <w:rFonts w:ascii="Times New Roman" w:hAnsi="Times New Roman" w:cs="Times New Roman"/>
          <w:sz w:val="24"/>
          <w:szCs w:val="24"/>
        </w:rPr>
        <w:t>Ш</w:t>
      </w:r>
    </w:p>
    <w:p w:rsidR="0050116A" w:rsidRPr="008C0952" w:rsidRDefault="0050116A" w:rsidP="0050116A">
      <w:pPr>
        <w:spacing w:after="0" w:line="240" w:lineRule="auto"/>
        <w:jc w:val="right"/>
        <w:rPr>
          <w:rFonts w:ascii="Times New Roman" w:hAnsi="Times New Roman" w:cs="Times New Roman"/>
          <w:sz w:val="24"/>
          <w:szCs w:val="24"/>
        </w:rPr>
      </w:pPr>
      <w:r w:rsidRPr="008C0952">
        <w:rPr>
          <w:rFonts w:ascii="Times New Roman" w:hAnsi="Times New Roman" w:cs="Times New Roman"/>
          <w:sz w:val="24"/>
          <w:szCs w:val="24"/>
        </w:rPr>
        <w:t>Прик</w:t>
      </w:r>
      <w:r w:rsidR="007E51FB">
        <w:rPr>
          <w:rFonts w:ascii="Times New Roman" w:hAnsi="Times New Roman" w:cs="Times New Roman"/>
          <w:sz w:val="24"/>
          <w:szCs w:val="24"/>
        </w:rPr>
        <w:t xml:space="preserve">аз </w:t>
      </w:r>
      <w:proofErr w:type="gramStart"/>
      <w:r w:rsidR="007E51FB">
        <w:rPr>
          <w:rFonts w:ascii="Times New Roman" w:hAnsi="Times New Roman" w:cs="Times New Roman"/>
          <w:sz w:val="24"/>
          <w:szCs w:val="24"/>
        </w:rPr>
        <w:t>от</w:t>
      </w:r>
      <w:proofErr w:type="gramEnd"/>
      <w:r w:rsidR="007E51FB">
        <w:rPr>
          <w:rFonts w:ascii="Times New Roman" w:hAnsi="Times New Roman" w:cs="Times New Roman"/>
          <w:sz w:val="24"/>
          <w:szCs w:val="24"/>
        </w:rPr>
        <w:t xml:space="preserve"> _________  № ____</w:t>
      </w:r>
    </w:p>
    <w:p w:rsidR="0050116A" w:rsidRDefault="0050116A" w:rsidP="00501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50116A" w:rsidRDefault="0050116A" w:rsidP="0050116A">
      <w:pPr>
        <w:spacing w:after="0" w:line="240" w:lineRule="auto"/>
        <w:jc w:val="center"/>
        <w:rPr>
          <w:rFonts w:ascii="Times New Roman" w:hAnsi="Times New Roman" w:cs="Times New Roman"/>
          <w:sz w:val="24"/>
          <w:szCs w:val="24"/>
        </w:rPr>
      </w:pPr>
    </w:p>
    <w:p w:rsidR="0050116A" w:rsidRDefault="0050116A" w:rsidP="0050116A">
      <w:pPr>
        <w:rPr>
          <w:rFonts w:ascii="Times New Roman" w:hAnsi="Times New Roman" w:cs="Times New Roman"/>
          <w:sz w:val="24"/>
          <w:szCs w:val="24"/>
        </w:rPr>
      </w:pPr>
    </w:p>
    <w:p w:rsidR="0050116A" w:rsidRDefault="0050116A" w:rsidP="0050116A">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Pr>
          <w:rFonts w:ascii="Times New Roman" w:hAnsi="Times New Roman" w:cs="Times New Roman"/>
          <w:b/>
          <w:sz w:val="24"/>
          <w:szCs w:val="24"/>
          <w:u w:val="single"/>
        </w:rPr>
        <w:t xml:space="preserve"> </w:t>
      </w:r>
      <w:r w:rsidR="0021462F">
        <w:rPr>
          <w:rFonts w:ascii="Times New Roman" w:hAnsi="Times New Roman" w:cs="Times New Roman"/>
          <w:b/>
          <w:sz w:val="24"/>
          <w:szCs w:val="24"/>
          <w:u w:val="single"/>
        </w:rPr>
        <w:t xml:space="preserve">родной </w:t>
      </w:r>
      <w:r>
        <w:rPr>
          <w:rFonts w:ascii="Times New Roman" w:hAnsi="Times New Roman" w:cs="Times New Roman"/>
          <w:b/>
          <w:sz w:val="24"/>
          <w:szCs w:val="24"/>
          <w:u w:val="single"/>
        </w:rPr>
        <w:t>язык</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sidR="0021462F">
        <w:rPr>
          <w:rFonts w:ascii="Times New Roman" w:hAnsi="Times New Roman" w:cs="Times New Roman"/>
          <w:b/>
          <w:sz w:val="24"/>
          <w:szCs w:val="24"/>
          <w:u w:val="single"/>
        </w:rPr>
        <w:t>основное общее   9</w:t>
      </w:r>
      <w:r>
        <w:rPr>
          <w:rFonts w:ascii="Times New Roman" w:hAnsi="Times New Roman" w:cs="Times New Roman"/>
          <w:b/>
          <w:sz w:val="24"/>
          <w:szCs w:val="24"/>
          <w:u w:val="single"/>
        </w:rPr>
        <w:t xml:space="preserve">  класс.</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0021462F">
        <w:rPr>
          <w:rFonts w:ascii="Times New Roman" w:hAnsi="Times New Roman" w:cs="Times New Roman"/>
          <w:b/>
          <w:sz w:val="24"/>
          <w:szCs w:val="24"/>
          <w:u w:val="single"/>
        </w:rPr>
        <w:t>3</w:t>
      </w:r>
      <w:r w:rsidR="007C39C7">
        <w:rPr>
          <w:rFonts w:ascii="Times New Roman" w:hAnsi="Times New Roman" w:cs="Times New Roman"/>
          <w:b/>
          <w:sz w:val="24"/>
          <w:szCs w:val="24"/>
          <w:u w:val="single"/>
        </w:rPr>
        <w:t>3</w:t>
      </w: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b/>
          <w:sz w:val="24"/>
          <w:szCs w:val="24"/>
        </w:rPr>
        <w:t>Цебулевская</w:t>
      </w:r>
      <w:proofErr w:type="spellEnd"/>
      <w:r>
        <w:rPr>
          <w:rFonts w:ascii="Times New Roman" w:hAnsi="Times New Roman" w:cs="Times New Roman"/>
          <w:b/>
          <w:sz w:val="24"/>
          <w:szCs w:val="24"/>
        </w:rPr>
        <w:t xml:space="preserve"> Е.Н.</w:t>
      </w:r>
      <w:r w:rsidR="00AB6583">
        <w:rPr>
          <w:rFonts w:ascii="Times New Roman" w:hAnsi="Times New Roman" w:cs="Times New Roman"/>
          <w:b/>
          <w:sz w:val="24"/>
          <w:szCs w:val="24"/>
        </w:rPr>
        <w:t xml:space="preserve"> </w:t>
      </w:r>
    </w:p>
    <w:p w:rsidR="0064693D" w:rsidRDefault="0064693D" w:rsidP="0050116A">
      <w:pPr>
        <w:rPr>
          <w:rFonts w:ascii="Times New Roman" w:hAnsi="Times New Roman" w:cs="Times New Roman"/>
          <w:sz w:val="24"/>
          <w:szCs w:val="24"/>
        </w:rPr>
      </w:pPr>
    </w:p>
    <w:p w:rsidR="0064693D" w:rsidRDefault="0064693D" w:rsidP="0050116A">
      <w:pPr>
        <w:rPr>
          <w:rFonts w:ascii="Times New Roman" w:hAnsi="Times New Roman" w:cs="Times New Roman"/>
          <w:sz w:val="24"/>
          <w:szCs w:val="24"/>
        </w:rPr>
      </w:pPr>
    </w:p>
    <w:p w:rsidR="0050116A" w:rsidRDefault="0050116A" w:rsidP="0050116A">
      <w:pPr>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на основе </w:t>
      </w:r>
    </w:p>
    <w:p w:rsidR="00AC308C" w:rsidRPr="00AC308C" w:rsidRDefault="00AC308C" w:rsidP="0050116A">
      <w:pPr>
        <w:rPr>
          <w:rFonts w:ascii="Times New Roman" w:hAnsi="Times New Roman" w:cs="Times New Roman"/>
          <w:b/>
          <w:sz w:val="24"/>
          <w:szCs w:val="24"/>
          <w:u w:val="single"/>
        </w:rPr>
      </w:pPr>
      <w:r w:rsidRPr="00AC308C">
        <w:rPr>
          <w:rFonts w:ascii="Times New Roman" w:hAnsi="Times New Roman"/>
          <w:b/>
          <w:sz w:val="24"/>
          <w:szCs w:val="24"/>
          <w:u w:val="single"/>
        </w:rPr>
        <w:t>Федеральн</w:t>
      </w:r>
      <w:r w:rsidR="00910B80">
        <w:rPr>
          <w:rFonts w:ascii="Times New Roman" w:hAnsi="Times New Roman"/>
          <w:b/>
          <w:sz w:val="24"/>
          <w:szCs w:val="24"/>
          <w:u w:val="single"/>
        </w:rPr>
        <w:t>ого</w:t>
      </w:r>
      <w:r>
        <w:rPr>
          <w:rFonts w:ascii="Times New Roman" w:hAnsi="Times New Roman"/>
          <w:b/>
          <w:sz w:val="24"/>
          <w:szCs w:val="24"/>
          <w:u w:val="single"/>
        </w:rPr>
        <w:t xml:space="preserve">  государственн</w:t>
      </w:r>
      <w:r w:rsidR="00910B80">
        <w:rPr>
          <w:rFonts w:ascii="Times New Roman" w:hAnsi="Times New Roman"/>
          <w:b/>
          <w:sz w:val="24"/>
          <w:szCs w:val="24"/>
          <w:u w:val="single"/>
        </w:rPr>
        <w:t>ого</w:t>
      </w:r>
      <w:r w:rsidRPr="00AC308C">
        <w:rPr>
          <w:rFonts w:ascii="Times New Roman" w:hAnsi="Times New Roman"/>
          <w:b/>
          <w:sz w:val="24"/>
          <w:szCs w:val="24"/>
          <w:u w:val="single"/>
        </w:rPr>
        <w:t xml:space="preserve"> </w:t>
      </w:r>
      <w:r>
        <w:rPr>
          <w:rFonts w:ascii="Times New Roman" w:hAnsi="Times New Roman"/>
          <w:b/>
          <w:sz w:val="24"/>
          <w:szCs w:val="24"/>
          <w:u w:val="single"/>
        </w:rPr>
        <w:t xml:space="preserve"> образовательн</w:t>
      </w:r>
      <w:r w:rsidR="00910B80">
        <w:rPr>
          <w:rFonts w:ascii="Times New Roman" w:hAnsi="Times New Roman"/>
          <w:b/>
          <w:sz w:val="24"/>
          <w:szCs w:val="24"/>
          <w:u w:val="single"/>
        </w:rPr>
        <w:t>ого</w:t>
      </w:r>
      <w:r>
        <w:rPr>
          <w:rFonts w:ascii="Times New Roman" w:hAnsi="Times New Roman"/>
          <w:b/>
          <w:sz w:val="24"/>
          <w:szCs w:val="24"/>
          <w:u w:val="single"/>
        </w:rPr>
        <w:t xml:space="preserve"> стандарт</w:t>
      </w:r>
      <w:r w:rsidR="00910B80">
        <w:rPr>
          <w:rFonts w:ascii="Times New Roman" w:hAnsi="Times New Roman"/>
          <w:b/>
          <w:sz w:val="24"/>
          <w:szCs w:val="24"/>
          <w:u w:val="single"/>
        </w:rPr>
        <w:t>а</w:t>
      </w:r>
      <w:r w:rsidRPr="00AC308C">
        <w:rPr>
          <w:rFonts w:ascii="Times New Roman" w:hAnsi="Times New Roman"/>
          <w:b/>
          <w:sz w:val="24"/>
          <w:szCs w:val="24"/>
          <w:u w:val="single"/>
        </w:rPr>
        <w:t xml:space="preserve"> основного общего образования</w:t>
      </w:r>
      <w:r>
        <w:rPr>
          <w:rFonts w:ascii="Times New Roman" w:hAnsi="Times New Roman"/>
          <w:b/>
          <w:sz w:val="24"/>
          <w:szCs w:val="24"/>
          <w:u w:val="single"/>
        </w:rPr>
        <w:t>.</w:t>
      </w:r>
    </w:p>
    <w:p w:rsidR="00435356" w:rsidRPr="00435356" w:rsidRDefault="00435356" w:rsidP="00435356">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Примерной программы по учебному предмету «Русский родной язык» для образовательных организаций, реализующих программы основного общего образования</w:t>
      </w:r>
      <w:r w:rsidR="00080B31">
        <w:rPr>
          <w:rFonts w:ascii="Times New Roman" w:hAnsi="Times New Roman" w:cs="Times New Roman"/>
          <w:b/>
          <w:color w:val="000000"/>
          <w:sz w:val="24"/>
          <w:szCs w:val="24"/>
          <w:u w:val="single"/>
        </w:rPr>
        <w:t>.</w:t>
      </w:r>
    </w:p>
    <w:p w:rsidR="00435356" w:rsidRPr="00435356" w:rsidRDefault="00AB6583" w:rsidP="00435356">
      <w:pPr>
        <w:rPr>
          <w:rFonts w:ascii="Times New Roman" w:hAnsi="Times New Roman"/>
          <w:b/>
          <w:sz w:val="24"/>
          <w:szCs w:val="24"/>
          <w:u w:val="single"/>
        </w:rPr>
      </w:pPr>
      <w:r>
        <w:rPr>
          <w:rFonts w:ascii="Times New Roman" w:eastAsia="Calibri" w:hAnsi="Times New Roman" w:cs="Times New Roman"/>
          <w:b/>
          <w:color w:val="000000"/>
          <w:sz w:val="24"/>
          <w:u w:val="single"/>
        </w:rPr>
        <w:t xml:space="preserve">Учебник: </w:t>
      </w:r>
      <w:r w:rsidR="00435356" w:rsidRPr="00435356">
        <w:rPr>
          <w:rFonts w:ascii="Times New Roman" w:hAnsi="Times New Roman"/>
          <w:b/>
          <w:sz w:val="24"/>
          <w:szCs w:val="24"/>
          <w:u w:val="single"/>
        </w:rPr>
        <w:t xml:space="preserve">Русский родной язык. 9 класс. Авторы: О.М. Александрова, О.В. Загоровская, С.И. Богданов, Л.А. Вербицкая, Ю.Н. </w:t>
      </w:r>
      <w:proofErr w:type="spellStart"/>
      <w:r w:rsidR="00435356" w:rsidRPr="00435356">
        <w:rPr>
          <w:rFonts w:ascii="Times New Roman" w:hAnsi="Times New Roman"/>
          <w:b/>
          <w:sz w:val="24"/>
          <w:szCs w:val="24"/>
          <w:u w:val="single"/>
        </w:rPr>
        <w:t>Гостева</w:t>
      </w:r>
      <w:proofErr w:type="spellEnd"/>
      <w:r w:rsidR="00435356" w:rsidRPr="00435356">
        <w:rPr>
          <w:rFonts w:ascii="Times New Roman" w:hAnsi="Times New Roman"/>
          <w:b/>
          <w:sz w:val="24"/>
          <w:szCs w:val="24"/>
          <w:u w:val="single"/>
        </w:rPr>
        <w:t xml:space="preserve">, И.Н. </w:t>
      </w:r>
      <w:proofErr w:type="spellStart"/>
      <w:r w:rsidR="00435356" w:rsidRPr="00435356">
        <w:rPr>
          <w:rFonts w:ascii="Times New Roman" w:hAnsi="Times New Roman"/>
          <w:b/>
          <w:sz w:val="24"/>
          <w:szCs w:val="24"/>
          <w:u w:val="single"/>
        </w:rPr>
        <w:t>Добротина</w:t>
      </w:r>
      <w:proofErr w:type="spellEnd"/>
      <w:r w:rsidR="00435356" w:rsidRPr="00435356">
        <w:rPr>
          <w:rFonts w:ascii="Times New Roman" w:hAnsi="Times New Roman"/>
          <w:b/>
          <w:sz w:val="24"/>
          <w:szCs w:val="24"/>
          <w:u w:val="single"/>
        </w:rPr>
        <w:t xml:space="preserve">, А.Г. </w:t>
      </w:r>
      <w:proofErr w:type="spellStart"/>
      <w:r w:rsidR="00435356" w:rsidRPr="00435356">
        <w:rPr>
          <w:rFonts w:ascii="Times New Roman" w:hAnsi="Times New Roman"/>
          <w:b/>
          <w:sz w:val="24"/>
          <w:szCs w:val="24"/>
          <w:u w:val="single"/>
        </w:rPr>
        <w:t>Нарушевич</w:t>
      </w:r>
      <w:proofErr w:type="spellEnd"/>
      <w:r w:rsidR="00435356" w:rsidRPr="00435356">
        <w:rPr>
          <w:rFonts w:ascii="Times New Roman" w:hAnsi="Times New Roman"/>
          <w:b/>
          <w:sz w:val="24"/>
          <w:szCs w:val="24"/>
          <w:u w:val="single"/>
        </w:rPr>
        <w:t xml:space="preserve">, Е.И. Казакова, И.П. Васильевых. М.: «Просвещение», 2018 г. </w:t>
      </w:r>
    </w:p>
    <w:p w:rsidR="00AB6583" w:rsidRPr="00AB032A" w:rsidRDefault="00AB6583" w:rsidP="0021462F">
      <w:pPr>
        <w:spacing w:after="0" w:line="240" w:lineRule="auto"/>
        <w:rPr>
          <w:rFonts w:ascii="Times New Roman" w:eastAsia="Times New Roman" w:hAnsi="Times New Roman" w:cs="Times New Roman"/>
          <w:b/>
          <w:sz w:val="24"/>
          <w:szCs w:val="24"/>
          <w:u w:val="single"/>
          <w:lang w:eastAsia="ru-RU"/>
        </w:rPr>
      </w:pPr>
    </w:p>
    <w:p w:rsidR="0050116A" w:rsidRDefault="0050116A" w:rsidP="0050116A">
      <w:pPr>
        <w:rPr>
          <w:rFonts w:ascii="Times New Roman" w:hAnsi="Times New Roman" w:cs="Times New Roman"/>
          <w:sz w:val="24"/>
        </w:rPr>
      </w:pPr>
    </w:p>
    <w:p w:rsidR="001A7D57" w:rsidRDefault="001A7D57" w:rsidP="001A7D57">
      <w:pPr>
        <w:rPr>
          <w:rFonts w:ascii="Times New Roman" w:hAnsi="Times New Roman" w:cs="Times New Roman"/>
          <w:sz w:val="24"/>
        </w:rPr>
      </w:pPr>
    </w:p>
    <w:p w:rsidR="00A35940" w:rsidRDefault="00A35940" w:rsidP="001A7D57">
      <w:pPr>
        <w:rPr>
          <w:rFonts w:ascii="Times New Roman" w:hAnsi="Times New Roman" w:cs="Times New Roman"/>
          <w:sz w:val="24"/>
        </w:rPr>
      </w:pPr>
    </w:p>
    <w:p w:rsidR="00507C6D" w:rsidRDefault="00507C6D" w:rsidP="001A7D57">
      <w:pPr>
        <w:rPr>
          <w:rFonts w:ascii="Times New Roman" w:hAnsi="Times New Roman" w:cs="Times New Roman"/>
          <w:sz w:val="24"/>
        </w:rPr>
      </w:pPr>
    </w:p>
    <w:p w:rsidR="00640CD3" w:rsidRDefault="00640CD3" w:rsidP="001A7D57">
      <w:pPr>
        <w:rPr>
          <w:rFonts w:ascii="Times New Roman" w:hAnsi="Times New Roman" w:cs="Times New Roman"/>
          <w:sz w:val="24"/>
        </w:rPr>
      </w:pPr>
    </w:p>
    <w:p w:rsidR="0050116A" w:rsidRDefault="0050116A" w:rsidP="000A37F4">
      <w:pPr>
        <w:spacing w:after="0" w:line="240" w:lineRule="auto"/>
        <w:jc w:val="center"/>
        <w:rPr>
          <w:rFonts w:ascii="Times New Roman" w:eastAsia="Times New Roman" w:hAnsi="Times New Roman" w:cs="Times New Roman"/>
          <w:b/>
          <w:bCs/>
          <w:color w:val="000000"/>
          <w:sz w:val="24"/>
          <w:szCs w:val="24"/>
          <w:lang w:eastAsia="ru-RU"/>
        </w:rPr>
      </w:pPr>
    </w:p>
    <w:p w:rsidR="001A7D57" w:rsidRDefault="007E60B1" w:rsidP="000A37F4">
      <w:pPr>
        <w:spacing w:after="0" w:line="240" w:lineRule="auto"/>
        <w:jc w:val="center"/>
        <w:rPr>
          <w:rFonts w:ascii="Times New Roman" w:eastAsia="Times New Roman" w:hAnsi="Times New Roman" w:cs="Times New Roman"/>
          <w:b/>
          <w:bCs/>
          <w:color w:val="000000"/>
          <w:sz w:val="24"/>
          <w:szCs w:val="24"/>
          <w:lang w:eastAsia="ru-RU"/>
        </w:rPr>
      </w:pPr>
      <w:r w:rsidRPr="000A37F4">
        <w:rPr>
          <w:rFonts w:ascii="Times New Roman" w:eastAsia="Times New Roman" w:hAnsi="Times New Roman" w:cs="Times New Roman"/>
          <w:b/>
          <w:bCs/>
          <w:color w:val="000000"/>
          <w:sz w:val="24"/>
          <w:szCs w:val="24"/>
          <w:lang w:eastAsia="ru-RU"/>
        </w:rPr>
        <w:lastRenderedPageBreak/>
        <w:t xml:space="preserve">Раздел 1. </w:t>
      </w:r>
      <w:r w:rsidR="001A7D57" w:rsidRPr="000A37F4">
        <w:rPr>
          <w:rFonts w:ascii="Times New Roman" w:eastAsia="Times New Roman" w:hAnsi="Times New Roman" w:cs="Times New Roman"/>
          <w:b/>
          <w:bCs/>
          <w:color w:val="000000"/>
          <w:sz w:val="24"/>
          <w:szCs w:val="24"/>
          <w:lang w:eastAsia="ru-RU"/>
        </w:rPr>
        <w:t>Пояснительная записка</w:t>
      </w:r>
    </w:p>
    <w:p w:rsidR="0021462F" w:rsidRPr="0021462F" w:rsidRDefault="000623E1" w:rsidP="00507C6D">
      <w:pPr>
        <w:pStyle w:val="a7"/>
        <w:ind w:left="-567"/>
        <w:rPr>
          <w:rFonts w:ascii="Times New Roman" w:hAnsi="Times New Roman"/>
          <w:sz w:val="24"/>
          <w:szCs w:val="24"/>
        </w:rPr>
      </w:pPr>
      <w:r>
        <w:rPr>
          <w:rFonts w:ascii="Times New Roman" w:hAnsi="Times New Roman"/>
          <w:sz w:val="24"/>
          <w:szCs w:val="24"/>
        </w:rPr>
        <w:t xml:space="preserve">   </w:t>
      </w:r>
      <w:r w:rsidR="0021462F" w:rsidRPr="0021462F">
        <w:rPr>
          <w:rFonts w:ascii="Times New Roman" w:hAnsi="Times New Roman"/>
          <w:sz w:val="24"/>
          <w:szCs w:val="24"/>
        </w:rPr>
        <w:t>Нормативную правовую основу настоящей рабочей программы</w:t>
      </w:r>
      <w:r w:rsidR="00B22BD4">
        <w:rPr>
          <w:rFonts w:ascii="Times New Roman" w:hAnsi="Times New Roman"/>
          <w:sz w:val="24"/>
          <w:szCs w:val="24"/>
        </w:rPr>
        <w:t xml:space="preserve"> по учебному предмету «Р</w:t>
      </w:r>
      <w:r w:rsidR="0021462F" w:rsidRPr="0021462F">
        <w:rPr>
          <w:rFonts w:ascii="Times New Roman" w:hAnsi="Times New Roman"/>
          <w:sz w:val="24"/>
          <w:szCs w:val="24"/>
        </w:rPr>
        <w:t>одной язык» в 9 классе составляют следующие документы:</w:t>
      </w:r>
    </w:p>
    <w:p w:rsidR="0021462F" w:rsidRPr="0021462F" w:rsidRDefault="0021462F" w:rsidP="00507C6D">
      <w:pPr>
        <w:pStyle w:val="a7"/>
        <w:ind w:left="-567"/>
        <w:rPr>
          <w:rFonts w:ascii="Times New Roman" w:hAnsi="Times New Roman"/>
          <w:sz w:val="24"/>
          <w:szCs w:val="24"/>
        </w:rPr>
      </w:pPr>
      <w:r w:rsidRPr="0021462F">
        <w:rPr>
          <w:rFonts w:ascii="Times New Roman" w:hAnsi="Times New Roman"/>
          <w:sz w:val="24"/>
          <w:szCs w:val="24"/>
        </w:rPr>
        <w:t>- Федеральный закон от 29 декабря 2012 г. № 273-ФЗ «Об образовании в Российской Федерации» (далее – Федеральный закон об образовании);</w:t>
      </w:r>
    </w:p>
    <w:p w:rsidR="0021462F" w:rsidRPr="0021462F" w:rsidRDefault="0021462F" w:rsidP="00507C6D">
      <w:pPr>
        <w:pStyle w:val="a7"/>
        <w:ind w:left="-567"/>
        <w:rPr>
          <w:rFonts w:ascii="Times New Roman" w:hAnsi="Times New Roman"/>
          <w:sz w:val="24"/>
          <w:szCs w:val="24"/>
        </w:rPr>
      </w:pPr>
      <w:r w:rsidRPr="0021462F">
        <w:rPr>
          <w:rFonts w:ascii="Times New Roman" w:hAnsi="Times New Roman"/>
          <w:sz w:val="24"/>
          <w:szCs w:val="24"/>
        </w:rPr>
        <w:t>- Закон Российской Федерации от 25 октября 1991 г. № 1807-1 «О языках народов Российской Федерации» (в редакции Федерального закона № 185-ФЗ);</w:t>
      </w:r>
    </w:p>
    <w:p w:rsidR="0021462F" w:rsidRPr="0021462F" w:rsidRDefault="0021462F" w:rsidP="00507C6D">
      <w:pPr>
        <w:pStyle w:val="a7"/>
        <w:ind w:left="-567"/>
        <w:rPr>
          <w:rFonts w:ascii="Times New Roman" w:hAnsi="Times New Roman"/>
          <w:sz w:val="24"/>
          <w:szCs w:val="24"/>
        </w:rPr>
      </w:pPr>
      <w:r w:rsidRPr="0021462F">
        <w:rPr>
          <w:rFonts w:ascii="Times New Roman" w:hAnsi="Times New Roman"/>
          <w:sz w:val="24"/>
          <w:szCs w:val="24"/>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21462F">
        <w:rPr>
          <w:rFonts w:ascii="Times New Roman" w:hAnsi="Times New Roman"/>
          <w:sz w:val="24"/>
          <w:szCs w:val="24"/>
        </w:rPr>
        <w:t>Минобрнауки</w:t>
      </w:r>
      <w:proofErr w:type="spellEnd"/>
      <w:r w:rsidRPr="0021462F">
        <w:rPr>
          <w:rFonts w:ascii="Times New Roman" w:hAnsi="Times New Roman"/>
          <w:sz w:val="24"/>
          <w:szCs w:val="24"/>
        </w:rPr>
        <w:t xml:space="preserve"> России от 31 декабря 2015 г. № 1577);</w:t>
      </w:r>
    </w:p>
    <w:p w:rsidR="003323D3" w:rsidRDefault="0021462F" w:rsidP="00507C6D">
      <w:pPr>
        <w:pStyle w:val="a7"/>
        <w:ind w:left="-567"/>
        <w:rPr>
          <w:rFonts w:ascii="Times New Roman" w:hAnsi="Times New Roman"/>
          <w:sz w:val="24"/>
          <w:szCs w:val="24"/>
        </w:rPr>
      </w:pPr>
      <w:r w:rsidRPr="0021462F">
        <w:rPr>
          <w:rFonts w:ascii="Times New Roman" w:hAnsi="Times New Roman"/>
          <w:sz w:val="24"/>
          <w:szCs w:val="24"/>
        </w:rPr>
        <w:t>- 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одобренная Решением федерального учебно-методического объединения по общему образованию Протокол от 31 января 2018 года №2/18.</w:t>
      </w:r>
    </w:p>
    <w:p w:rsidR="0021462F" w:rsidRDefault="003323D3" w:rsidP="00507C6D">
      <w:pPr>
        <w:pStyle w:val="a7"/>
        <w:ind w:left="-567"/>
        <w:rPr>
          <w:rFonts w:ascii="Times New Roman" w:hAnsi="Times New Roman"/>
          <w:sz w:val="24"/>
          <w:szCs w:val="24"/>
        </w:rPr>
      </w:pPr>
      <w:r>
        <w:rPr>
          <w:rFonts w:ascii="Times New Roman" w:hAnsi="Times New Roman"/>
          <w:sz w:val="24"/>
          <w:szCs w:val="24"/>
        </w:rPr>
        <w:t xml:space="preserve">  </w:t>
      </w:r>
      <w:proofErr w:type="gramStart"/>
      <w:r w:rsidR="0021462F" w:rsidRPr="0021462F">
        <w:rPr>
          <w:rFonts w:ascii="Times New Roman" w:hAnsi="Times New Roman"/>
          <w:sz w:val="24"/>
          <w:szCs w:val="24"/>
        </w:rPr>
        <w:t>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3323D3" w:rsidRDefault="003323D3" w:rsidP="00507C6D">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3323D3" w:rsidRDefault="00507C6D" w:rsidP="00507C6D">
      <w:pPr>
        <w:spacing w:after="0" w:line="240" w:lineRule="auto"/>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323D3">
        <w:rPr>
          <w:rFonts w:ascii="Times New Roman" w:hAnsi="Times New Roman" w:cs="Times New Roman"/>
          <w:color w:val="000000"/>
          <w:sz w:val="24"/>
          <w:szCs w:val="24"/>
          <w:shd w:val="clear" w:color="auto" w:fill="FFFFFF"/>
        </w:rPr>
        <w:t xml:space="preserve">Программа </w:t>
      </w:r>
      <w:r w:rsidR="003323D3"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003323D3" w:rsidRPr="009E40C7">
        <w:rPr>
          <w:rFonts w:ascii="Times New Roman" w:hAnsi="Times New Roman" w:cs="Times New Roman"/>
          <w:b/>
          <w:color w:val="000000"/>
          <w:sz w:val="24"/>
          <w:szCs w:val="24"/>
          <w:shd w:val="clear" w:color="auto" w:fill="FFFFFF"/>
        </w:rPr>
        <w:t>базового уровня</w:t>
      </w:r>
      <w:r w:rsidR="003323D3" w:rsidRPr="009E40C7">
        <w:rPr>
          <w:rFonts w:ascii="Times New Roman" w:hAnsi="Times New Roman" w:cs="Times New Roman"/>
          <w:color w:val="000000"/>
          <w:sz w:val="24"/>
          <w:szCs w:val="24"/>
          <w:shd w:val="clear" w:color="auto" w:fill="FFFFFF"/>
        </w:rPr>
        <w:t xml:space="preserve"> обучения.</w:t>
      </w:r>
    </w:p>
    <w:p w:rsidR="003323D3" w:rsidRDefault="003323D3" w:rsidP="00507C6D">
      <w:pPr>
        <w:spacing w:after="0" w:line="240" w:lineRule="auto"/>
        <w:ind w:left="-567"/>
        <w:rPr>
          <w:rFonts w:ascii="Times New Roman" w:hAnsi="Times New Roman" w:cs="Times New Roman"/>
          <w:b/>
          <w:sz w:val="24"/>
          <w:szCs w:val="24"/>
        </w:rPr>
      </w:pPr>
      <w:r>
        <w:rPr>
          <w:rFonts w:ascii="Times New Roman" w:hAnsi="Times New Roman" w:cs="Times New Roman"/>
          <w:sz w:val="24"/>
          <w:szCs w:val="24"/>
        </w:rPr>
        <w:t>При реализации</w:t>
      </w:r>
      <w:r w:rsidRPr="00EC0596">
        <w:rPr>
          <w:rFonts w:ascii="Times New Roman" w:hAnsi="Times New Roman" w:cs="Times New Roman"/>
          <w:sz w:val="24"/>
          <w:szCs w:val="24"/>
        </w:rPr>
        <w:t xml:space="preserve"> программы используется </w:t>
      </w:r>
      <w:r w:rsidRPr="00EA6F2C">
        <w:rPr>
          <w:rFonts w:ascii="Times New Roman" w:hAnsi="Times New Roman" w:cs="Times New Roman"/>
          <w:b/>
          <w:sz w:val="24"/>
          <w:szCs w:val="24"/>
        </w:rPr>
        <w:t>учебно-методический комплект:</w:t>
      </w:r>
    </w:p>
    <w:p w:rsidR="003323D3" w:rsidRPr="003323D3" w:rsidRDefault="003323D3" w:rsidP="00507C6D">
      <w:pPr>
        <w:spacing w:after="0" w:line="240" w:lineRule="auto"/>
        <w:ind w:left="-567"/>
        <w:rPr>
          <w:rFonts w:ascii="Times New Roman" w:hAnsi="Times New Roman" w:cs="Times New Roman"/>
          <w:sz w:val="24"/>
          <w:szCs w:val="24"/>
        </w:rPr>
      </w:pPr>
      <w:r w:rsidRPr="003323D3">
        <w:rPr>
          <w:rFonts w:ascii="Times New Roman" w:hAnsi="Times New Roman" w:cs="Times New Roman"/>
          <w:sz w:val="24"/>
          <w:szCs w:val="24"/>
        </w:rPr>
        <w:t>1</w:t>
      </w:r>
      <w:r w:rsidR="009317B4">
        <w:rPr>
          <w:rFonts w:ascii="Times New Roman" w:hAnsi="Times New Roman" w:cs="Times New Roman"/>
          <w:sz w:val="24"/>
          <w:szCs w:val="24"/>
        </w:rPr>
        <w:t>.</w:t>
      </w:r>
      <w:r w:rsidRPr="003323D3">
        <w:rPr>
          <w:rFonts w:ascii="Times New Roman" w:hAnsi="Times New Roman" w:cs="Times New Roman"/>
          <w:sz w:val="24"/>
          <w:szCs w:val="24"/>
        </w:rPr>
        <w:t xml:space="preserve"> </w:t>
      </w:r>
      <w:r w:rsidRPr="003323D3">
        <w:rPr>
          <w:rFonts w:ascii="Times New Roman" w:hAnsi="Times New Roman" w:cs="Times New Roman"/>
          <w:color w:val="000000"/>
          <w:sz w:val="24"/>
          <w:szCs w:val="24"/>
        </w:rPr>
        <w:t>Примерн</w:t>
      </w:r>
      <w:r>
        <w:rPr>
          <w:rFonts w:ascii="Times New Roman" w:hAnsi="Times New Roman" w:cs="Times New Roman"/>
          <w:color w:val="000000"/>
          <w:sz w:val="24"/>
          <w:szCs w:val="24"/>
        </w:rPr>
        <w:t>ая</w:t>
      </w:r>
      <w:r w:rsidRPr="003323D3">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а</w:t>
      </w:r>
      <w:r w:rsidRPr="003323D3">
        <w:rPr>
          <w:rFonts w:ascii="Times New Roman" w:hAnsi="Times New Roman" w:cs="Times New Roman"/>
          <w:color w:val="000000"/>
          <w:sz w:val="24"/>
          <w:szCs w:val="24"/>
        </w:rPr>
        <w:t xml:space="preserve"> по учебному предмету «Русский родной язык» для образовательных организаций, реализующих программы основного общего образования.</w:t>
      </w:r>
    </w:p>
    <w:p w:rsidR="003323D3" w:rsidRDefault="003323D3" w:rsidP="00507C6D">
      <w:pPr>
        <w:spacing w:after="0" w:line="240" w:lineRule="auto"/>
        <w:ind w:left="-567"/>
        <w:rPr>
          <w:rFonts w:ascii="Times New Roman" w:hAnsi="Times New Roman"/>
          <w:sz w:val="24"/>
          <w:szCs w:val="24"/>
        </w:rPr>
      </w:pPr>
      <w:r w:rsidRPr="003323D3">
        <w:rPr>
          <w:rFonts w:ascii="Times New Roman" w:hAnsi="Times New Roman" w:cs="Times New Roman"/>
          <w:sz w:val="24"/>
          <w:szCs w:val="24"/>
        </w:rPr>
        <w:t>2.</w:t>
      </w:r>
      <w:r w:rsidRPr="003323D3">
        <w:rPr>
          <w:rFonts w:ascii="Times New Roman" w:eastAsia="Calibri" w:hAnsi="Times New Roman" w:cs="Times New Roman"/>
          <w:color w:val="000000"/>
          <w:sz w:val="24"/>
        </w:rPr>
        <w:t xml:space="preserve">Учебник: </w:t>
      </w:r>
      <w:r w:rsidRPr="003323D3">
        <w:rPr>
          <w:rFonts w:ascii="Times New Roman" w:hAnsi="Times New Roman"/>
          <w:sz w:val="24"/>
          <w:szCs w:val="24"/>
        </w:rPr>
        <w:t xml:space="preserve">Русский родной язык. 9 класс. Авторы: О.М. Александрова, О.В. Загоровская, С.И. Богданов, Л.А. Вербицкая, Ю.Н. </w:t>
      </w:r>
      <w:proofErr w:type="spellStart"/>
      <w:r w:rsidRPr="003323D3">
        <w:rPr>
          <w:rFonts w:ascii="Times New Roman" w:hAnsi="Times New Roman"/>
          <w:sz w:val="24"/>
          <w:szCs w:val="24"/>
        </w:rPr>
        <w:t>Гостева</w:t>
      </w:r>
      <w:proofErr w:type="spellEnd"/>
      <w:r w:rsidRPr="003323D3">
        <w:rPr>
          <w:rFonts w:ascii="Times New Roman" w:hAnsi="Times New Roman"/>
          <w:sz w:val="24"/>
          <w:szCs w:val="24"/>
        </w:rPr>
        <w:t xml:space="preserve">, И.Н. </w:t>
      </w:r>
      <w:proofErr w:type="spellStart"/>
      <w:r w:rsidRPr="003323D3">
        <w:rPr>
          <w:rFonts w:ascii="Times New Roman" w:hAnsi="Times New Roman"/>
          <w:sz w:val="24"/>
          <w:szCs w:val="24"/>
        </w:rPr>
        <w:t>Добротина</w:t>
      </w:r>
      <w:proofErr w:type="spellEnd"/>
      <w:r w:rsidRPr="003323D3">
        <w:rPr>
          <w:rFonts w:ascii="Times New Roman" w:hAnsi="Times New Roman"/>
          <w:sz w:val="24"/>
          <w:szCs w:val="24"/>
        </w:rPr>
        <w:t xml:space="preserve">, А.Г. </w:t>
      </w:r>
      <w:proofErr w:type="spellStart"/>
      <w:r w:rsidRPr="003323D3">
        <w:rPr>
          <w:rFonts w:ascii="Times New Roman" w:hAnsi="Times New Roman"/>
          <w:sz w:val="24"/>
          <w:szCs w:val="24"/>
        </w:rPr>
        <w:t>Нарушевич</w:t>
      </w:r>
      <w:proofErr w:type="spellEnd"/>
      <w:r w:rsidRPr="003323D3">
        <w:rPr>
          <w:rFonts w:ascii="Times New Roman" w:hAnsi="Times New Roman"/>
          <w:sz w:val="24"/>
          <w:szCs w:val="24"/>
        </w:rPr>
        <w:t xml:space="preserve">, Е.И. Казакова, И.П. Васильевых. М.: «Просвещение», 2018 г. </w:t>
      </w:r>
    </w:p>
    <w:p w:rsidR="003323D3" w:rsidRPr="00CF386E" w:rsidRDefault="003323D3" w:rsidP="00CF386E">
      <w:pPr>
        <w:spacing w:after="0" w:line="240" w:lineRule="auto"/>
        <w:ind w:left="-567"/>
        <w:rPr>
          <w:rFonts w:ascii="Times New Roman" w:hAnsi="Times New Roman" w:cs="Times New Roman"/>
          <w:sz w:val="24"/>
          <w:szCs w:val="24"/>
        </w:rPr>
      </w:pPr>
      <w:r>
        <w:rPr>
          <w:rFonts w:ascii="Times New Roman" w:hAnsi="Times New Roman"/>
          <w:sz w:val="24"/>
          <w:szCs w:val="24"/>
        </w:rPr>
        <w:t>3.</w:t>
      </w:r>
      <w:r w:rsidR="002802B2" w:rsidRPr="002802B2">
        <w:rPr>
          <w:b/>
          <w:bCs/>
          <w:color w:val="000000"/>
          <w:sz w:val="24"/>
          <w:szCs w:val="24"/>
          <w:lang w:eastAsia="ru-RU" w:bidi="ru-RU"/>
        </w:rPr>
        <w:t xml:space="preserve"> </w:t>
      </w:r>
      <w:r w:rsidR="00B22BD4">
        <w:rPr>
          <w:rFonts w:ascii="Times New Roman" w:hAnsi="Times New Roman" w:cs="Times New Roman"/>
          <w:bCs/>
          <w:color w:val="000000"/>
          <w:sz w:val="24"/>
          <w:szCs w:val="24"/>
          <w:lang w:eastAsia="ru-RU" w:bidi="ru-RU"/>
        </w:rPr>
        <w:t>Русский родной язык</w:t>
      </w:r>
      <w:r w:rsidR="00B22BD4">
        <w:rPr>
          <w:rFonts w:ascii="Times New Roman" w:hAnsi="Times New Roman" w:cs="Times New Roman"/>
          <w:color w:val="000000"/>
          <w:sz w:val="24"/>
          <w:szCs w:val="24"/>
          <w:lang w:eastAsia="ru-RU" w:bidi="ru-RU"/>
        </w:rPr>
        <w:t>: 9 класс</w:t>
      </w:r>
      <w:r w:rsidR="002802B2" w:rsidRPr="002802B2">
        <w:rPr>
          <w:rFonts w:ascii="Times New Roman" w:hAnsi="Times New Roman" w:cs="Times New Roman"/>
          <w:color w:val="000000"/>
          <w:sz w:val="24"/>
          <w:szCs w:val="24"/>
          <w:lang w:eastAsia="ru-RU" w:bidi="ru-RU"/>
        </w:rPr>
        <w:t xml:space="preserve">: методическое пособие / [О. М. Александрова, О. В. Загоровская, Ю. Н. </w:t>
      </w:r>
      <w:proofErr w:type="spellStart"/>
      <w:r w:rsidR="002802B2" w:rsidRPr="002802B2">
        <w:rPr>
          <w:rFonts w:ascii="Times New Roman" w:hAnsi="Times New Roman" w:cs="Times New Roman"/>
          <w:color w:val="000000"/>
          <w:sz w:val="24"/>
          <w:szCs w:val="24"/>
          <w:lang w:eastAsia="ru-RU" w:bidi="ru-RU"/>
        </w:rPr>
        <w:t>Гостева</w:t>
      </w:r>
      <w:proofErr w:type="spellEnd"/>
      <w:r w:rsidR="002802B2" w:rsidRPr="002802B2">
        <w:rPr>
          <w:rFonts w:ascii="Times New Roman" w:hAnsi="Times New Roman" w:cs="Times New Roman"/>
          <w:color w:val="000000"/>
          <w:sz w:val="24"/>
          <w:szCs w:val="24"/>
          <w:lang w:eastAsia="ru-RU" w:bidi="ru-RU"/>
        </w:rPr>
        <w:t xml:space="preserve"> и др.; под </w:t>
      </w:r>
      <w:r w:rsidR="00B22BD4">
        <w:rPr>
          <w:rFonts w:ascii="Times New Roman" w:hAnsi="Times New Roman" w:cs="Times New Roman"/>
          <w:color w:val="000000"/>
          <w:sz w:val="24"/>
          <w:szCs w:val="24"/>
          <w:lang w:eastAsia="ru-RU" w:bidi="ru-RU"/>
        </w:rPr>
        <w:t>ред. О. М. Александровой.] — М.</w:t>
      </w:r>
      <w:r w:rsidR="002802B2" w:rsidRPr="002802B2">
        <w:rPr>
          <w:rFonts w:ascii="Times New Roman" w:hAnsi="Times New Roman" w:cs="Times New Roman"/>
          <w:color w:val="000000"/>
          <w:sz w:val="24"/>
          <w:szCs w:val="24"/>
          <w:lang w:eastAsia="ru-RU" w:bidi="ru-RU"/>
        </w:rPr>
        <w:t>: Учебная литература, 2018.</w:t>
      </w:r>
    </w:p>
    <w:p w:rsidR="00C94E69" w:rsidRPr="00C94E69" w:rsidRDefault="0021462F" w:rsidP="00063041">
      <w:pPr>
        <w:pStyle w:val="a7"/>
        <w:ind w:left="-567"/>
        <w:rPr>
          <w:rFonts w:ascii="Times New Roman" w:hAnsi="Times New Roman"/>
          <w:sz w:val="24"/>
          <w:szCs w:val="24"/>
        </w:rPr>
      </w:pPr>
      <w:r w:rsidRPr="0021462F">
        <w:rPr>
          <w:rFonts w:ascii="Times New Roman" w:hAnsi="Times New Roman"/>
          <w:sz w:val="24"/>
          <w:szCs w:val="24"/>
        </w:rPr>
        <w:t xml:space="preserve">      </w:t>
      </w:r>
      <w:r w:rsidR="00821F70">
        <w:rPr>
          <w:rFonts w:ascii="Times New Roman" w:hAnsi="Times New Roman"/>
          <w:sz w:val="24"/>
          <w:szCs w:val="24"/>
        </w:rPr>
        <w:t xml:space="preserve">  </w:t>
      </w:r>
      <w:r w:rsidR="00C94E69" w:rsidRPr="00C94E69">
        <w:rPr>
          <w:rFonts w:ascii="Times New Roman" w:hAnsi="Times New Roman"/>
          <w:sz w:val="24"/>
          <w:szCs w:val="24"/>
        </w:rPr>
        <w:t>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C94E69" w:rsidRPr="00294384" w:rsidRDefault="00C94E69" w:rsidP="00063041">
      <w:pPr>
        <w:pStyle w:val="a7"/>
        <w:ind w:left="-567"/>
        <w:rPr>
          <w:rFonts w:ascii="Times New Roman" w:hAnsi="Times New Roman"/>
          <w:b/>
          <w:sz w:val="24"/>
          <w:szCs w:val="24"/>
        </w:rPr>
      </w:pPr>
      <w:r w:rsidRPr="00C94E69">
        <w:rPr>
          <w:rFonts w:ascii="Times New Roman" w:hAnsi="Times New Roman"/>
          <w:sz w:val="24"/>
          <w:szCs w:val="24"/>
        </w:rPr>
        <w:t xml:space="preserve">   В соответствии с этим в курсе русского родного языка актуализируются следующие </w:t>
      </w:r>
      <w:r w:rsidRPr="00294384">
        <w:rPr>
          <w:rFonts w:ascii="Times New Roman" w:hAnsi="Times New Roman"/>
          <w:b/>
          <w:sz w:val="24"/>
          <w:szCs w:val="24"/>
        </w:rPr>
        <w:t>цели:</w:t>
      </w:r>
    </w:p>
    <w:p w:rsidR="00C94E69" w:rsidRPr="00C94E69" w:rsidRDefault="00C94E69" w:rsidP="00063041">
      <w:pPr>
        <w:pStyle w:val="a7"/>
        <w:ind w:left="-567"/>
        <w:rPr>
          <w:rFonts w:ascii="Times New Roman" w:hAnsi="Times New Roman"/>
          <w:sz w:val="24"/>
          <w:szCs w:val="24"/>
        </w:rPr>
      </w:pPr>
      <w:proofErr w:type="gramStart"/>
      <w:r w:rsidRPr="00C94E69">
        <w:rPr>
          <w:rFonts w:ascii="Times New Roman" w:hAnsi="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C94E69">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C94E69" w:rsidRP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C94E69" w:rsidRPr="00C94E69" w:rsidRDefault="00C94E69" w:rsidP="00063041">
      <w:pPr>
        <w:pStyle w:val="a7"/>
        <w:ind w:left="-567"/>
        <w:rPr>
          <w:rFonts w:ascii="Times New Roman" w:hAnsi="Times New Roman"/>
          <w:sz w:val="24"/>
          <w:szCs w:val="24"/>
        </w:rPr>
      </w:pPr>
      <w:proofErr w:type="gramStart"/>
      <w:r w:rsidRPr="00C94E69">
        <w:rPr>
          <w:rFonts w:ascii="Times New Roman" w:hAnsi="Times New Roman"/>
          <w:sz w:val="24"/>
          <w:szCs w:val="24"/>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w:t>
      </w:r>
      <w:r w:rsidRPr="00C94E69">
        <w:rPr>
          <w:rFonts w:ascii="Times New Roman" w:hAnsi="Times New Roman"/>
          <w:sz w:val="24"/>
          <w:szCs w:val="24"/>
        </w:rPr>
        <w:lastRenderedPageBreak/>
        <w:t>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C94E69">
        <w:rPr>
          <w:rFonts w:ascii="Times New Roman" w:hAnsi="Times New Roman"/>
          <w:sz w:val="24"/>
          <w:szCs w:val="24"/>
        </w:rPr>
        <w:t xml:space="preserve"> о русском речевом этикете;</w:t>
      </w:r>
    </w:p>
    <w:p w:rsidR="00C94E69" w:rsidRP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C94E69" w:rsidRDefault="00C94E69" w:rsidP="00063041">
      <w:pPr>
        <w:pStyle w:val="a7"/>
        <w:ind w:left="-567"/>
        <w:rPr>
          <w:rFonts w:ascii="Times New Roman" w:hAnsi="Times New Roman"/>
          <w:sz w:val="24"/>
          <w:szCs w:val="24"/>
        </w:rPr>
      </w:pPr>
      <w:r w:rsidRPr="00C94E69">
        <w:rPr>
          <w:rFonts w:ascii="Times New Roman" w:hAnsi="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95EEE" w:rsidRDefault="00893B0C" w:rsidP="00063041">
      <w:pPr>
        <w:pStyle w:val="a7"/>
        <w:ind w:left="-567"/>
        <w:rPr>
          <w:rFonts w:ascii="Times New Roman" w:hAnsi="Times New Roman"/>
          <w:sz w:val="24"/>
          <w:szCs w:val="24"/>
        </w:rPr>
      </w:pPr>
      <w:r>
        <w:rPr>
          <w:rFonts w:ascii="Times New Roman" w:hAnsi="Times New Roman"/>
          <w:sz w:val="24"/>
          <w:szCs w:val="24"/>
        </w:rPr>
        <w:t xml:space="preserve">   </w:t>
      </w:r>
      <w:r w:rsidR="00063041" w:rsidRPr="00063041">
        <w:rPr>
          <w:rFonts w:ascii="Times New Roman" w:hAnsi="Times New Roman"/>
          <w:sz w:val="24"/>
          <w:szCs w:val="24"/>
        </w:rPr>
        <w:t xml:space="preserve">Важнейшими </w:t>
      </w:r>
      <w:r w:rsidR="00063041" w:rsidRPr="00063041">
        <w:rPr>
          <w:rFonts w:ascii="Times New Roman" w:hAnsi="Times New Roman"/>
          <w:b/>
          <w:sz w:val="24"/>
          <w:szCs w:val="24"/>
        </w:rPr>
        <w:t>задачам</w:t>
      </w:r>
      <w:r w:rsidR="00063041" w:rsidRPr="00A3509F">
        <w:rPr>
          <w:rFonts w:ascii="Times New Roman" w:hAnsi="Times New Roman"/>
          <w:b/>
          <w:sz w:val="24"/>
          <w:szCs w:val="24"/>
        </w:rPr>
        <w:t>и</w:t>
      </w:r>
      <w:r w:rsidR="00063041" w:rsidRPr="00063041">
        <w:rPr>
          <w:rFonts w:ascii="Times New Roman" w:hAnsi="Times New Roman"/>
          <w:sz w:val="24"/>
          <w:szCs w:val="24"/>
        </w:rPr>
        <w:t xml:space="preserve"> курса являются</w:t>
      </w:r>
      <w:r w:rsidR="00295EEE">
        <w:rPr>
          <w:rFonts w:ascii="Times New Roman" w:hAnsi="Times New Roman"/>
          <w:sz w:val="24"/>
          <w:szCs w:val="24"/>
        </w:rPr>
        <w:t>:</w:t>
      </w:r>
      <w:r w:rsidR="00063041" w:rsidRPr="00063041">
        <w:rPr>
          <w:rFonts w:ascii="Times New Roman" w:hAnsi="Times New Roman"/>
          <w:sz w:val="24"/>
          <w:szCs w:val="24"/>
        </w:rPr>
        <w:t xml:space="preserve"> </w:t>
      </w:r>
    </w:p>
    <w:p w:rsidR="00295EEE" w:rsidRDefault="00295EEE" w:rsidP="00063041">
      <w:pPr>
        <w:pStyle w:val="a7"/>
        <w:ind w:left="-567"/>
        <w:rPr>
          <w:rFonts w:ascii="Times New Roman" w:hAnsi="Times New Roman"/>
          <w:sz w:val="24"/>
          <w:szCs w:val="24"/>
        </w:rPr>
      </w:pPr>
      <w:r>
        <w:rPr>
          <w:rFonts w:ascii="Times New Roman" w:hAnsi="Times New Roman"/>
          <w:sz w:val="24"/>
          <w:szCs w:val="24"/>
        </w:rPr>
        <w:t>-</w:t>
      </w:r>
      <w:r w:rsidR="00063041" w:rsidRPr="00063041">
        <w:rPr>
          <w:rFonts w:ascii="Times New Roman" w:hAnsi="Times New Roman"/>
          <w:sz w:val="24"/>
          <w:szCs w:val="24"/>
        </w:rPr>
        <w:t xml:space="preserve">приобщение </w:t>
      </w:r>
      <w:proofErr w:type="gramStart"/>
      <w:r w:rsidR="00063041" w:rsidRPr="00063041">
        <w:rPr>
          <w:rFonts w:ascii="Times New Roman" w:hAnsi="Times New Roman"/>
          <w:sz w:val="24"/>
          <w:szCs w:val="24"/>
        </w:rPr>
        <w:t>обучающихся</w:t>
      </w:r>
      <w:proofErr w:type="gramEnd"/>
      <w:r w:rsidR="00063041" w:rsidRPr="00063041">
        <w:rPr>
          <w:rFonts w:ascii="Times New Roman" w:hAnsi="Times New Roman"/>
          <w:sz w:val="24"/>
          <w:szCs w:val="24"/>
        </w:rPr>
        <w:t xml:space="preserve"> к фактам русской языковой истории в с</w:t>
      </w:r>
      <w:r>
        <w:rPr>
          <w:rFonts w:ascii="Times New Roman" w:hAnsi="Times New Roman"/>
          <w:sz w:val="24"/>
          <w:szCs w:val="24"/>
        </w:rPr>
        <w:t>вязи с историей русского народа;</w:t>
      </w:r>
      <w:r w:rsidR="00063041" w:rsidRPr="00063041">
        <w:rPr>
          <w:rFonts w:ascii="Times New Roman" w:hAnsi="Times New Roman"/>
          <w:sz w:val="24"/>
          <w:szCs w:val="24"/>
        </w:rPr>
        <w:t xml:space="preserve"> </w:t>
      </w:r>
    </w:p>
    <w:p w:rsidR="00295EEE" w:rsidRDefault="00295EEE" w:rsidP="00295EEE">
      <w:pPr>
        <w:pStyle w:val="a7"/>
        <w:ind w:left="-567"/>
        <w:rPr>
          <w:rFonts w:ascii="Times New Roman" w:hAnsi="Times New Roman"/>
          <w:sz w:val="24"/>
          <w:szCs w:val="24"/>
        </w:rPr>
      </w:pPr>
      <w:r>
        <w:rPr>
          <w:rFonts w:ascii="Times New Roman" w:hAnsi="Times New Roman"/>
          <w:sz w:val="24"/>
          <w:szCs w:val="24"/>
        </w:rPr>
        <w:t>-</w:t>
      </w:r>
      <w:r w:rsidR="00063041" w:rsidRPr="00063041">
        <w:rPr>
          <w:rFonts w:ascii="Times New Roman" w:hAnsi="Times New Roman"/>
          <w:sz w:val="24"/>
          <w:szCs w:val="24"/>
        </w:rPr>
        <w:t>формирование преставлений школьников о сходстве и различиях русского и других языков в контексте</w:t>
      </w:r>
      <w:r>
        <w:rPr>
          <w:rFonts w:ascii="Times New Roman" w:hAnsi="Times New Roman"/>
          <w:sz w:val="24"/>
          <w:szCs w:val="24"/>
        </w:rPr>
        <w:t xml:space="preserve"> богатства и своеобразия языков, </w:t>
      </w:r>
      <w:r w:rsidR="00063041" w:rsidRPr="00063041">
        <w:rPr>
          <w:rFonts w:ascii="Times New Roman" w:hAnsi="Times New Roman"/>
          <w:sz w:val="24"/>
          <w:szCs w:val="24"/>
        </w:rPr>
        <w:t>национальных традиций и культур народов России и мира;</w:t>
      </w:r>
    </w:p>
    <w:p w:rsidR="00063041" w:rsidRPr="00063041" w:rsidRDefault="00063041" w:rsidP="00063041">
      <w:pPr>
        <w:pStyle w:val="a7"/>
        <w:ind w:left="-567"/>
        <w:rPr>
          <w:rFonts w:ascii="Times New Roman" w:hAnsi="Times New Roman"/>
          <w:sz w:val="24"/>
          <w:szCs w:val="24"/>
        </w:rPr>
      </w:pPr>
      <w:r w:rsidRPr="00063041">
        <w:rPr>
          <w:rFonts w:ascii="Times New Roman" w:hAnsi="Times New Roman"/>
          <w:sz w:val="24"/>
          <w:szCs w:val="24"/>
        </w:rPr>
        <w:t xml:space="preserve"> </w:t>
      </w:r>
      <w:r w:rsidR="00295EEE">
        <w:rPr>
          <w:rFonts w:ascii="Times New Roman" w:hAnsi="Times New Roman"/>
          <w:sz w:val="24"/>
          <w:szCs w:val="24"/>
        </w:rPr>
        <w:t>-</w:t>
      </w:r>
      <w:r w:rsidRPr="00063041">
        <w:rPr>
          <w:rFonts w:ascii="Times New Roman" w:hAnsi="Times New Roman"/>
          <w:sz w:val="24"/>
          <w:szCs w:val="24"/>
        </w:rPr>
        <w:t>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40CD3" w:rsidRDefault="00640CD3" w:rsidP="00640CD3">
      <w:pPr>
        <w:pStyle w:val="a7"/>
        <w:rPr>
          <w:rFonts w:ascii="Times New Roman" w:hAnsi="Times New Roman"/>
          <w:b/>
          <w:bCs/>
          <w:sz w:val="28"/>
          <w:szCs w:val="28"/>
        </w:rPr>
      </w:pPr>
    </w:p>
    <w:p w:rsidR="00640CD3" w:rsidRPr="00640CD3" w:rsidRDefault="00640CD3" w:rsidP="00640CD3">
      <w:pPr>
        <w:pStyle w:val="a7"/>
        <w:ind w:left="-567"/>
        <w:jc w:val="center"/>
        <w:rPr>
          <w:rFonts w:ascii="Times New Roman" w:hAnsi="Times New Roman"/>
          <w:b/>
          <w:bCs/>
          <w:sz w:val="24"/>
          <w:szCs w:val="24"/>
        </w:rPr>
      </w:pPr>
      <w:r w:rsidRPr="00640CD3">
        <w:rPr>
          <w:rFonts w:ascii="Times New Roman" w:hAnsi="Times New Roman"/>
          <w:b/>
          <w:bCs/>
          <w:sz w:val="24"/>
          <w:szCs w:val="24"/>
        </w:rPr>
        <w:t>Общая характеристика учебного предмета «Русский родной язык».</w:t>
      </w:r>
    </w:p>
    <w:p w:rsidR="00640CD3" w:rsidRPr="00640CD3" w:rsidRDefault="00640CD3" w:rsidP="00640CD3">
      <w:pPr>
        <w:pStyle w:val="a7"/>
        <w:ind w:left="-567"/>
        <w:jc w:val="center"/>
        <w:rPr>
          <w:rFonts w:ascii="Times New Roman" w:hAnsi="Times New Roman"/>
          <w:b/>
          <w:bCs/>
          <w:sz w:val="24"/>
          <w:szCs w:val="24"/>
        </w:rPr>
      </w:pP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640CD3" w:rsidRPr="00640CD3" w:rsidRDefault="00640CD3" w:rsidP="00640CD3">
      <w:pPr>
        <w:pStyle w:val="a7"/>
        <w:ind w:left="-567"/>
        <w:rPr>
          <w:rFonts w:ascii="Times New Roman" w:hAnsi="Times New Roman"/>
          <w:sz w:val="24"/>
          <w:szCs w:val="24"/>
        </w:rPr>
      </w:pPr>
      <w:proofErr w:type="gramStart"/>
      <w:r w:rsidRPr="00640CD3">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640CD3">
        <w:rPr>
          <w:rFonts w:ascii="Times New Roman" w:hAnsi="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640CD3" w:rsidRPr="00640CD3" w:rsidRDefault="00640CD3" w:rsidP="00640CD3">
      <w:pPr>
        <w:pStyle w:val="a7"/>
        <w:ind w:left="-567"/>
        <w:rPr>
          <w:rFonts w:ascii="Times New Roman" w:hAnsi="Times New Roman"/>
          <w:sz w:val="24"/>
          <w:szCs w:val="24"/>
        </w:rPr>
      </w:pPr>
      <w:r w:rsidRPr="00640CD3">
        <w:rPr>
          <w:rFonts w:ascii="Times New Roman" w:hAnsi="Times New Roman"/>
          <w:sz w:val="24"/>
          <w:szCs w:val="24"/>
        </w:rPr>
        <w:t xml:space="preserve">   </w:t>
      </w:r>
    </w:p>
    <w:p w:rsidR="00640CD3" w:rsidRDefault="00640CD3" w:rsidP="00640CD3">
      <w:pPr>
        <w:pStyle w:val="a7"/>
        <w:ind w:left="-567"/>
        <w:rPr>
          <w:rFonts w:ascii="Times New Roman" w:hAnsi="Times New Roman"/>
          <w:sz w:val="24"/>
          <w:szCs w:val="24"/>
        </w:rPr>
      </w:pPr>
      <w:r w:rsidRPr="00640CD3">
        <w:rPr>
          <w:rFonts w:ascii="Times New Roman" w:hAnsi="Times New Roman"/>
          <w:sz w:val="24"/>
          <w:szCs w:val="24"/>
        </w:rPr>
        <w:lastRenderedPageBreak/>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640CD3">
        <w:rPr>
          <w:rFonts w:ascii="Times New Roman" w:hAnsi="Times New Roman"/>
          <w:sz w:val="24"/>
          <w:szCs w:val="24"/>
        </w:rPr>
        <w:t>социокультурный</w:t>
      </w:r>
      <w:proofErr w:type="spellEnd"/>
      <w:r w:rsidRPr="00640CD3">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93B0C" w:rsidRPr="00893B0C" w:rsidRDefault="003323D3" w:rsidP="00893B0C">
      <w:pPr>
        <w:pStyle w:val="a7"/>
        <w:ind w:left="-567"/>
        <w:rPr>
          <w:rFonts w:ascii="Times New Roman" w:hAnsi="Times New Roman"/>
          <w:sz w:val="24"/>
          <w:szCs w:val="24"/>
        </w:rPr>
      </w:pPr>
      <w:r>
        <w:rPr>
          <w:rFonts w:ascii="Times New Roman" w:hAnsi="Times New Roman"/>
          <w:sz w:val="24"/>
          <w:szCs w:val="24"/>
        </w:rPr>
        <w:t xml:space="preserve"> </w:t>
      </w:r>
      <w:r w:rsidR="00893B0C" w:rsidRPr="00893B0C">
        <w:rPr>
          <w:rFonts w:ascii="Times New Roman" w:hAnsi="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sidR="00893B0C" w:rsidRPr="00893B0C">
        <w:rPr>
          <w:rFonts w:ascii="Times New Roman" w:hAnsi="Times New Roman"/>
          <w:sz w:val="24"/>
          <w:szCs w:val="24"/>
        </w:rPr>
        <w:t>социокультурных</w:t>
      </w:r>
      <w:proofErr w:type="spellEnd"/>
      <w:r w:rsidR="00893B0C" w:rsidRPr="00893B0C">
        <w:rPr>
          <w:rFonts w:ascii="Times New Roman" w:hAnsi="Times New Roman"/>
          <w:sz w:val="24"/>
          <w:szCs w:val="24"/>
        </w:rPr>
        <w:t xml:space="preserve"> функций языковой кодификации.</w:t>
      </w:r>
    </w:p>
    <w:p w:rsidR="00893B0C" w:rsidRDefault="00893B0C" w:rsidP="00893B0C">
      <w:pPr>
        <w:pStyle w:val="a7"/>
        <w:ind w:left="-567"/>
        <w:rPr>
          <w:rFonts w:ascii="Times New Roman" w:hAnsi="Times New Roman"/>
          <w:sz w:val="24"/>
          <w:szCs w:val="24"/>
        </w:rPr>
      </w:pPr>
      <w:r w:rsidRPr="00893B0C">
        <w:rPr>
          <w:rFonts w:ascii="Times New Roman" w:hAnsi="Times New Roman"/>
          <w:sz w:val="24"/>
          <w:szCs w:val="24"/>
        </w:rPr>
        <w:t xml:space="preserve">   Программой предусматривается расширение и углубление </w:t>
      </w:r>
      <w:proofErr w:type="spellStart"/>
      <w:r w:rsidRPr="00893B0C">
        <w:rPr>
          <w:rFonts w:ascii="Times New Roman" w:hAnsi="Times New Roman"/>
          <w:sz w:val="24"/>
          <w:szCs w:val="24"/>
        </w:rPr>
        <w:t>межпредметного</w:t>
      </w:r>
      <w:proofErr w:type="spellEnd"/>
      <w:r w:rsidRPr="00893B0C">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DF3F41" w:rsidRDefault="00DF3F41" w:rsidP="00DF3F41">
      <w:pPr>
        <w:pStyle w:val="af6"/>
        <w:shd w:val="clear" w:color="auto" w:fill="FFFFFF"/>
        <w:spacing w:before="0" w:beforeAutospacing="0" w:after="0" w:afterAutospacing="0"/>
        <w:jc w:val="center"/>
        <w:rPr>
          <w:b/>
          <w:bCs/>
          <w:color w:val="000000"/>
        </w:rPr>
      </w:pPr>
    </w:p>
    <w:p w:rsidR="00DF3F41" w:rsidRDefault="00DF3F41" w:rsidP="00DF3F41">
      <w:pPr>
        <w:pStyle w:val="af6"/>
        <w:shd w:val="clear" w:color="auto" w:fill="FFFFFF"/>
        <w:spacing w:before="0" w:beforeAutospacing="0" w:after="0" w:afterAutospacing="0"/>
        <w:jc w:val="center"/>
        <w:rPr>
          <w:color w:val="000000"/>
        </w:rPr>
      </w:pPr>
      <w:r>
        <w:rPr>
          <w:b/>
          <w:bCs/>
          <w:color w:val="000000"/>
        </w:rPr>
        <w:t>Ценностные ориентиры содержания учебного предмета</w:t>
      </w:r>
    </w:p>
    <w:p w:rsidR="00DF3F41" w:rsidRDefault="00DF3F41" w:rsidP="00DF3F41">
      <w:pPr>
        <w:pStyle w:val="af6"/>
        <w:spacing w:before="0" w:beforeAutospacing="0" w:after="0" w:afterAutospacing="0"/>
        <w:rPr>
          <w:b/>
          <w:bCs/>
          <w:i/>
          <w:iCs/>
        </w:rPr>
      </w:pPr>
    </w:p>
    <w:p w:rsidR="00DF3F41" w:rsidRDefault="00DF3F41" w:rsidP="00DF3F41">
      <w:pPr>
        <w:pStyle w:val="af6"/>
        <w:spacing w:before="0" w:beforeAutospacing="0" w:after="0" w:afterAutospacing="0"/>
        <w:ind w:left="-567"/>
      </w:pPr>
      <w:r>
        <w:t>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F3F41" w:rsidRDefault="00DF3F41" w:rsidP="00DF3F41">
      <w:pPr>
        <w:pStyle w:val="af6"/>
        <w:spacing w:before="0" w:beforeAutospacing="0" w:after="0" w:afterAutospacing="0"/>
        <w:ind w:left="-567"/>
      </w:pPr>
      <w:r>
        <w:t xml:space="preserve">    В процессе изучения русского языка у учащихся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t>дств дл</w:t>
      </w:r>
      <w:proofErr w:type="gramEnd"/>
      <w:r>
        <w:t>я успешного решения коммуникативной задачи.</w:t>
      </w:r>
    </w:p>
    <w:p w:rsidR="00DF3F41" w:rsidRPr="00893B0C" w:rsidRDefault="00DF3F41" w:rsidP="00DF3F41">
      <w:pPr>
        <w:pStyle w:val="af6"/>
        <w:spacing w:before="0" w:beforeAutospacing="0" w:after="0" w:afterAutospacing="0"/>
        <w:ind w:left="-567"/>
      </w:pPr>
      <w: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t>обучения</w:t>
      </w:r>
      <w:proofErr w:type="gramEnd"/>
      <w:r>
        <w:t xml:space="preserve"> по другим школьным предметам. </w:t>
      </w:r>
    </w:p>
    <w:p w:rsidR="008A4840" w:rsidRDefault="008A4840" w:rsidP="00E80C01">
      <w:pPr>
        <w:spacing w:after="0" w:line="240" w:lineRule="auto"/>
        <w:jc w:val="both"/>
        <w:rPr>
          <w:rFonts w:ascii="Times New Roman" w:hAnsi="Times New Roman"/>
          <w:b/>
          <w:sz w:val="24"/>
          <w:szCs w:val="24"/>
        </w:rPr>
      </w:pPr>
    </w:p>
    <w:p w:rsidR="009039E6" w:rsidRDefault="009039E6" w:rsidP="009039E6">
      <w:pPr>
        <w:spacing w:after="0" w:line="240" w:lineRule="auto"/>
        <w:jc w:val="center"/>
        <w:rPr>
          <w:rFonts w:ascii="Times New Roman" w:hAnsi="Times New Roman"/>
          <w:b/>
          <w:sz w:val="24"/>
          <w:szCs w:val="24"/>
        </w:rPr>
      </w:pPr>
      <w:r>
        <w:rPr>
          <w:rFonts w:ascii="Times New Roman" w:hAnsi="Times New Roman"/>
          <w:b/>
          <w:sz w:val="24"/>
          <w:szCs w:val="24"/>
        </w:rPr>
        <w:t>Место предмета в учебном плане</w:t>
      </w:r>
    </w:p>
    <w:p w:rsidR="00031369" w:rsidRDefault="00031369" w:rsidP="009039E6">
      <w:pPr>
        <w:spacing w:after="0" w:line="240" w:lineRule="auto"/>
        <w:ind w:left="-567"/>
        <w:rPr>
          <w:rFonts w:ascii="Times New Roman" w:hAnsi="Times New Roman" w:cs="Times New Roman"/>
          <w:sz w:val="24"/>
          <w:szCs w:val="24"/>
        </w:rPr>
      </w:pPr>
      <w:r>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r>
        <w:rPr>
          <w:rFonts w:ascii="Times New Roman" w:hAnsi="Times New Roman" w:cs="Times New Roman"/>
          <w:bCs/>
          <w:color w:val="000000"/>
          <w:sz w:val="24"/>
          <w:szCs w:val="24"/>
        </w:rPr>
        <w:t>Большеремонтненской</w:t>
      </w:r>
      <w:proofErr w:type="spellEnd"/>
      <w:r>
        <w:rPr>
          <w:rFonts w:ascii="Times New Roman" w:hAnsi="Times New Roman" w:cs="Times New Roman"/>
          <w:bCs/>
          <w:color w:val="000000"/>
          <w:sz w:val="24"/>
          <w:szCs w:val="24"/>
        </w:rPr>
        <w:t xml:space="preserve">  СШ про</w:t>
      </w:r>
      <w:r w:rsidR="00AB511A">
        <w:rPr>
          <w:rFonts w:ascii="Times New Roman" w:hAnsi="Times New Roman" w:cs="Times New Roman"/>
          <w:bCs/>
          <w:color w:val="000000"/>
          <w:sz w:val="24"/>
          <w:szCs w:val="24"/>
        </w:rPr>
        <w:t>должительность учебного года в 9</w:t>
      </w:r>
      <w:r>
        <w:rPr>
          <w:rFonts w:ascii="Times New Roman" w:hAnsi="Times New Roman" w:cs="Times New Roman"/>
          <w:bCs/>
          <w:color w:val="000000"/>
          <w:sz w:val="24"/>
          <w:szCs w:val="24"/>
        </w:rPr>
        <w:t xml:space="preserve"> классе </w:t>
      </w:r>
      <w:r w:rsidR="00AB511A">
        <w:rPr>
          <w:rFonts w:ascii="Times New Roman" w:hAnsi="Times New Roman" w:cs="Times New Roman"/>
          <w:sz w:val="24"/>
          <w:szCs w:val="24"/>
        </w:rPr>
        <w:t>составляет  не менее 34</w:t>
      </w:r>
      <w:r>
        <w:rPr>
          <w:rFonts w:ascii="Times New Roman" w:hAnsi="Times New Roman" w:cs="Times New Roman"/>
          <w:sz w:val="24"/>
          <w:szCs w:val="24"/>
        </w:rPr>
        <w:t xml:space="preserve">  недель. На изучение русского </w:t>
      </w:r>
      <w:r w:rsidR="00AB511A">
        <w:rPr>
          <w:rFonts w:ascii="Times New Roman" w:hAnsi="Times New Roman" w:cs="Times New Roman"/>
          <w:sz w:val="24"/>
          <w:szCs w:val="24"/>
        </w:rPr>
        <w:t xml:space="preserve">родного </w:t>
      </w:r>
      <w:r>
        <w:rPr>
          <w:rFonts w:ascii="Times New Roman" w:hAnsi="Times New Roman" w:cs="Times New Roman"/>
          <w:sz w:val="24"/>
          <w:szCs w:val="24"/>
        </w:rPr>
        <w:t>языка</w:t>
      </w:r>
      <w:r w:rsidR="00AB511A">
        <w:rPr>
          <w:rFonts w:ascii="Times New Roman" w:hAnsi="Times New Roman" w:cs="Times New Roman"/>
          <w:sz w:val="24"/>
          <w:szCs w:val="24"/>
        </w:rPr>
        <w:t xml:space="preserve"> в основной школе отводится  34 </w:t>
      </w:r>
      <w:proofErr w:type="gramStart"/>
      <w:r w:rsidR="00AB511A">
        <w:rPr>
          <w:rFonts w:ascii="Times New Roman" w:hAnsi="Times New Roman" w:cs="Times New Roman"/>
          <w:sz w:val="24"/>
          <w:szCs w:val="24"/>
        </w:rPr>
        <w:t>учебных</w:t>
      </w:r>
      <w:proofErr w:type="gramEnd"/>
      <w:r w:rsidR="00AB511A">
        <w:rPr>
          <w:rFonts w:ascii="Times New Roman" w:hAnsi="Times New Roman" w:cs="Times New Roman"/>
          <w:sz w:val="24"/>
          <w:szCs w:val="24"/>
        </w:rPr>
        <w:t xml:space="preserve"> часа</w:t>
      </w:r>
      <w:r>
        <w:rPr>
          <w:rFonts w:ascii="Times New Roman" w:hAnsi="Times New Roman" w:cs="Times New Roman"/>
          <w:sz w:val="24"/>
          <w:szCs w:val="24"/>
        </w:rPr>
        <w:t>.  Распределение учебного времени представлено в таблице.</w:t>
      </w:r>
    </w:p>
    <w:p w:rsidR="009317B4" w:rsidRPr="009039E6" w:rsidRDefault="009317B4" w:rsidP="009039E6">
      <w:pPr>
        <w:spacing w:after="0" w:line="240" w:lineRule="auto"/>
        <w:ind w:left="-567"/>
        <w:rPr>
          <w:rFonts w:ascii="Times New Roman" w:hAnsi="Times New Roman"/>
          <w:b/>
          <w:sz w:val="24"/>
          <w:szCs w:val="24"/>
        </w:rPr>
      </w:pPr>
    </w:p>
    <w:tbl>
      <w:tblPr>
        <w:tblW w:w="0" w:type="auto"/>
        <w:tblLook w:val="04A0"/>
      </w:tblPr>
      <w:tblGrid>
        <w:gridCol w:w="875"/>
        <w:gridCol w:w="1779"/>
        <w:gridCol w:w="2659"/>
        <w:gridCol w:w="1458"/>
        <w:gridCol w:w="2799"/>
      </w:tblGrid>
      <w:tr w:rsidR="00031369" w:rsidTr="00DF062B">
        <w:tc>
          <w:tcPr>
            <w:tcW w:w="875"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Федеральный базисный учебный план для ОУ РФ</w:t>
            </w:r>
          </w:p>
        </w:tc>
        <w:tc>
          <w:tcPr>
            <w:tcW w:w="265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Утверждё</w:t>
            </w:r>
            <w:r w:rsidR="00866444">
              <w:rPr>
                <w:rFonts w:ascii="Times New Roman" w:hAnsi="Times New Roman" w:cs="Times New Roman"/>
                <w:bCs/>
                <w:sz w:val="24"/>
                <w:szCs w:val="24"/>
              </w:rPr>
              <w:t>нный календарный учебный график</w:t>
            </w:r>
            <w:r>
              <w:rPr>
                <w:rFonts w:ascii="Times New Roman" w:hAnsi="Times New Roman" w:cs="Times New Roman"/>
                <w:bCs/>
                <w:sz w:val="24"/>
                <w:szCs w:val="24"/>
              </w:rPr>
              <w:t>,</w:t>
            </w:r>
            <w:r w:rsidR="00866444">
              <w:rPr>
                <w:rFonts w:ascii="Times New Roman" w:hAnsi="Times New Roman" w:cs="Times New Roman"/>
                <w:bCs/>
                <w:sz w:val="24"/>
                <w:szCs w:val="24"/>
              </w:rPr>
              <w:t xml:space="preserve"> </w:t>
            </w:r>
            <w:r>
              <w:rPr>
                <w:rFonts w:ascii="Times New Roman" w:hAnsi="Times New Roman" w:cs="Times New Roman"/>
                <w:bCs/>
                <w:sz w:val="24"/>
                <w:szCs w:val="24"/>
              </w:rPr>
              <w:t>учебный план школы, расписа</w:t>
            </w:r>
            <w:r w:rsidR="00960904">
              <w:rPr>
                <w:rFonts w:ascii="Times New Roman" w:hAnsi="Times New Roman" w:cs="Times New Roman"/>
                <w:bCs/>
                <w:sz w:val="24"/>
                <w:szCs w:val="24"/>
              </w:rPr>
              <w:t>ние занятий</w:t>
            </w:r>
            <w:r w:rsidR="007C39C7">
              <w:rPr>
                <w:rFonts w:ascii="Times New Roman" w:hAnsi="Times New Roman" w:cs="Times New Roman"/>
                <w:bCs/>
                <w:sz w:val="24"/>
                <w:szCs w:val="24"/>
              </w:rPr>
              <w:t xml:space="preserve"> на 2020-2021</w:t>
            </w:r>
            <w:r w:rsidR="00DF062B">
              <w:rPr>
                <w:rFonts w:ascii="Times New Roman" w:hAnsi="Times New Roman" w:cs="Times New Roman"/>
                <w:bCs/>
                <w:sz w:val="24"/>
                <w:szCs w:val="24"/>
              </w:rPr>
              <w:t xml:space="preserve"> </w:t>
            </w:r>
            <w:r>
              <w:rPr>
                <w:rFonts w:ascii="Times New Roman" w:hAnsi="Times New Roman" w:cs="Times New Roman"/>
                <w:bCs/>
                <w:sz w:val="24"/>
                <w:szCs w:val="24"/>
              </w:rPr>
              <w:t>учебный год</w:t>
            </w:r>
          </w:p>
        </w:tc>
        <w:tc>
          <w:tcPr>
            <w:tcW w:w="1458"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Потеря учебного времени</w:t>
            </w:r>
          </w:p>
        </w:tc>
        <w:tc>
          <w:tcPr>
            <w:tcW w:w="2799" w:type="dxa"/>
            <w:tcBorders>
              <w:top w:val="single" w:sz="4" w:space="0" w:color="auto"/>
              <w:left w:val="single" w:sz="4" w:space="0" w:color="auto"/>
              <w:bottom w:val="single" w:sz="4" w:space="0" w:color="auto"/>
              <w:right w:val="single" w:sz="4" w:space="0" w:color="auto"/>
            </w:tcBorders>
            <w:hideMark/>
          </w:tcPr>
          <w:p w:rsidR="00031369" w:rsidRDefault="00031369">
            <w:pPr>
              <w:rPr>
                <w:rFonts w:ascii="Times New Roman" w:hAnsi="Times New Roman" w:cs="Times New Roman"/>
                <w:bCs/>
                <w:sz w:val="24"/>
                <w:szCs w:val="24"/>
              </w:rPr>
            </w:pPr>
            <w:r>
              <w:rPr>
                <w:rFonts w:ascii="Times New Roman" w:hAnsi="Times New Roman" w:cs="Times New Roman"/>
                <w:bCs/>
                <w:sz w:val="24"/>
                <w:szCs w:val="24"/>
              </w:rPr>
              <w:t>Причины потери учебного времени</w:t>
            </w:r>
          </w:p>
        </w:tc>
      </w:tr>
      <w:tr w:rsidR="00031369" w:rsidTr="00DF062B">
        <w:tc>
          <w:tcPr>
            <w:tcW w:w="875" w:type="dxa"/>
            <w:tcBorders>
              <w:top w:val="single" w:sz="4" w:space="0" w:color="auto"/>
              <w:left w:val="single" w:sz="4" w:space="0" w:color="auto"/>
              <w:bottom w:val="single" w:sz="4" w:space="0" w:color="auto"/>
              <w:right w:val="single" w:sz="4" w:space="0" w:color="auto"/>
            </w:tcBorders>
            <w:hideMark/>
          </w:tcPr>
          <w:p w:rsidR="008F6015" w:rsidRDefault="00AB511A" w:rsidP="008F6015">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p w:rsidR="00031369" w:rsidRDefault="00031369" w:rsidP="008F6015">
            <w:pPr>
              <w:spacing w:after="0" w:line="240" w:lineRule="auto"/>
              <w:rPr>
                <w:rFonts w:ascii="Times New Roman" w:hAnsi="Times New Roman" w:cs="Times New Roman"/>
                <w:bCs/>
                <w:sz w:val="24"/>
                <w:szCs w:val="24"/>
              </w:rPr>
            </w:pPr>
            <w:r>
              <w:rPr>
                <w:rFonts w:ascii="Times New Roman" w:hAnsi="Times New Roman" w:cs="Times New Roman"/>
                <w:bCs/>
                <w:sz w:val="24"/>
                <w:szCs w:val="24"/>
              </w:rPr>
              <w:t>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Default="00AB511A">
            <w:pPr>
              <w:rPr>
                <w:rFonts w:ascii="Times New Roman" w:hAnsi="Times New Roman" w:cs="Times New Roman"/>
                <w:bCs/>
                <w:sz w:val="24"/>
                <w:szCs w:val="24"/>
              </w:rPr>
            </w:pPr>
            <w:r>
              <w:rPr>
                <w:rFonts w:ascii="Times New Roman" w:hAnsi="Times New Roman" w:cs="Times New Roman"/>
                <w:bCs/>
                <w:sz w:val="24"/>
                <w:szCs w:val="24"/>
              </w:rPr>
              <w:t xml:space="preserve">1 час в неделю </w:t>
            </w:r>
            <w:r>
              <w:rPr>
                <w:rFonts w:ascii="Times New Roman" w:hAnsi="Times New Roman" w:cs="Times New Roman"/>
                <w:bCs/>
                <w:sz w:val="24"/>
                <w:szCs w:val="24"/>
              </w:rPr>
              <w:lastRenderedPageBreak/>
              <w:t>– 34</w:t>
            </w:r>
            <w:r w:rsidR="00F14AB5">
              <w:rPr>
                <w:rFonts w:ascii="Times New Roman" w:hAnsi="Times New Roman" w:cs="Times New Roman"/>
                <w:bCs/>
                <w:sz w:val="24"/>
                <w:szCs w:val="24"/>
              </w:rPr>
              <w:t xml:space="preserve"> часа</w:t>
            </w:r>
            <w:r w:rsidR="00031369">
              <w:rPr>
                <w:rFonts w:ascii="Times New Roman" w:hAnsi="Times New Roman" w:cs="Times New Roman"/>
                <w:bCs/>
                <w:sz w:val="24"/>
                <w:szCs w:val="24"/>
              </w:rPr>
              <w:t xml:space="preserve">  в год</w:t>
            </w:r>
          </w:p>
        </w:tc>
        <w:tc>
          <w:tcPr>
            <w:tcW w:w="2659" w:type="dxa"/>
            <w:tcBorders>
              <w:top w:val="single" w:sz="4" w:space="0" w:color="auto"/>
              <w:left w:val="single" w:sz="4" w:space="0" w:color="auto"/>
              <w:bottom w:val="single" w:sz="4" w:space="0" w:color="auto"/>
              <w:right w:val="single" w:sz="4" w:space="0" w:color="auto"/>
            </w:tcBorders>
            <w:hideMark/>
          </w:tcPr>
          <w:p w:rsidR="00031369" w:rsidRDefault="007C39C7" w:rsidP="00AB511A">
            <w:pPr>
              <w:jc w:val="center"/>
              <w:rPr>
                <w:rFonts w:ascii="Times New Roman" w:hAnsi="Times New Roman" w:cs="Times New Roman"/>
                <w:bCs/>
                <w:sz w:val="24"/>
                <w:szCs w:val="24"/>
              </w:rPr>
            </w:pPr>
            <w:r>
              <w:rPr>
                <w:rFonts w:ascii="Times New Roman" w:hAnsi="Times New Roman" w:cs="Times New Roman"/>
                <w:bCs/>
                <w:sz w:val="24"/>
                <w:szCs w:val="24"/>
              </w:rPr>
              <w:lastRenderedPageBreak/>
              <w:t>33</w:t>
            </w:r>
            <w:r w:rsidR="00DF062B">
              <w:rPr>
                <w:rFonts w:ascii="Times New Roman" w:hAnsi="Times New Roman" w:cs="Times New Roman"/>
                <w:bCs/>
                <w:sz w:val="24"/>
                <w:szCs w:val="24"/>
              </w:rPr>
              <w:t xml:space="preserve">  часа</w:t>
            </w:r>
          </w:p>
        </w:tc>
        <w:tc>
          <w:tcPr>
            <w:tcW w:w="1458" w:type="dxa"/>
            <w:tcBorders>
              <w:top w:val="single" w:sz="4" w:space="0" w:color="auto"/>
              <w:left w:val="single" w:sz="4" w:space="0" w:color="auto"/>
              <w:bottom w:val="single" w:sz="4" w:space="0" w:color="auto"/>
              <w:right w:val="single" w:sz="4" w:space="0" w:color="auto"/>
            </w:tcBorders>
            <w:hideMark/>
          </w:tcPr>
          <w:p w:rsidR="00031369" w:rsidRDefault="00F04332" w:rsidP="00AB511A">
            <w:pPr>
              <w:jc w:val="center"/>
              <w:rPr>
                <w:rFonts w:ascii="Times New Roman" w:hAnsi="Times New Roman" w:cs="Times New Roman"/>
                <w:bCs/>
                <w:sz w:val="24"/>
                <w:szCs w:val="24"/>
              </w:rPr>
            </w:pPr>
            <w:r>
              <w:rPr>
                <w:rFonts w:ascii="Times New Roman" w:hAnsi="Times New Roman" w:cs="Times New Roman"/>
                <w:bCs/>
                <w:sz w:val="24"/>
                <w:szCs w:val="24"/>
              </w:rPr>
              <w:t>1 час</w:t>
            </w:r>
          </w:p>
        </w:tc>
        <w:tc>
          <w:tcPr>
            <w:tcW w:w="2799" w:type="dxa"/>
            <w:tcBorders>
              <w:top w:val="single" w:sz="4" w:space="0" w:color="auto"/>
              <w:left w:val="single" w:sz="4" w:space="0" w:color="auto"/>
              <w:bottom w:val="single" w:sz="4" w:space="0" w:color="auto"/>
              <w:right w:val="single" w:sz="4" w:space="0" w:color="auto"/>
            </w:tcBorders>
          </w:tcPr>
          <w:p w:rsidR="007C39C7" w:rsidRDefault="007C39C7" w:rsidP="007C39C7">
            <w:pPr>
              <w:pStyle w:val="a7"/>
              <w:tabs>
                <w:tab w:val="num" w:pos="1092"/>
                <w:tab w:val="left" w:pos="9349"/>
              </w:tabs>
              <w:spacing w:line="252" w:lineRule="auto"/>
              <w:rPr>
                <w:rFonts w:ascii="Times New Roman" w:hAnsi="Times New Roman"/>
                <w:sz w:val="24"/>
                <w:szCs w:val="24"/>
              </w:rPr>
            </w:pPr>
            <w:r w:rsidRPr="008306D4">
              <w:rPr>
                <w:rFonts w:ascii="Times New Roman" w:hAnsi="Times New Roman"/>
                <w:sz w:val="24"/>
                <w:szCs w:val="24"/>
              </w:rPr>
              <w:t>ПРАЗДНИЧНЫЕ ДНИ</w:t>
            </w:r>
            <w:r>
              <w:rPr>
                <w:rFonts w:ascii="Times New Roman" w:hAnsi="Times New Roman"/>
                <w:sz w:val="24"/>
                <w:szCs w:val="24"/>
              </w:rPr>
              <w:t>:</w:t>
            </w:r>
          </w:p>
          <w:p w:rsidR="007C39C7" w:rsidRPr="007C39C7" w:rsidRDefault="007C39C7" w:rsidP="007C39C7">
            <w:pPr>
              <w:pStyle w:val="a7"/>
              <w:tabs>
                <w:tab w:val="num" w:pos="1092"/>
                <w:tab w:val="left" w:pos="9349"/>
              </w:tabs>
              <w:spacing w:line="252" w:lineRule="auto"/>
              <w:rPr>
                <w:rFonts w:ascii="Times New Roman" w:hAnsi="Times New Roman"/>
                <w:sz w:val="24"/>
                <w:szCs w:val="24"/>
              </w:rPr>
            </w:pPr>
            <w:r>
              <w:rPr>
                <w:rFonts w:ascii="Times New Roman" w:hAnsi="Times New Roman"/>
                <w:sz w:val="24"/>
                <w:szCs w:val="24"/>
              </w:rPr>
              <w:t>23.02.21</w:t>
            </w:r>
          </w:p>
          <w:p w:rsidR="004242C1" w:rsidRPr="00FA71D4" w:rsidRDefault="00F04332" w:rsidP="00F04332">
            <w:pPr>
              <w:pStyle w:val="a7"/>
              <w:rPr>
                <w:rFonts w:ascii="Times New Roman" w:eastAsia="Calibri" w:hAnsi="Times New Roman" w:cs="Times New Roman"/>
                <w:spacing w:val="-1"/>
                <w:sz w:val="24"/>
                <w:szCs w:val="24"/>
              </w:rPr>
            </w:pPr>
            <w:r>
              <w:rPr>
                <w:rFonts w:ascii="Times New Roman" w:hAnsi="Times New Roman" w:cs="Times New Roman"/>
                <w:sz w:val="24"/>
                <w:szCs w:val="24"/>
              </w:rPr>
              <w:lastRenderedPageBreak/>
              <w:t xml:space="preserve">1 день – по годовому календарному учебному графику МБОУ </w:t>
            </w:r>
            <w:proofErr w:type="spellStart"/>
            <w:r>
              <w:rPr>
                <w:rFonts w:ascii="Times New Roman" w:hAnsi="Times New Roman" w:cs="Times New Roman"/>
                <w:sz w:val="24"/>
                <w:szCs w:val="24"/>
              </w:rPr>
              <w:t>Большеремонтненская</w:t>
            </w:r>
            <w:proofErr w:type="spellEnd"/>
            <w:r w:rsidR="007C39C7">
              <w:rPr>
                <w:rFonts w:ascii="Times New Roman" w:hAnsi="Times New Roman" w:cs="Times New Roman"/>
                <w:sz w:val="24"/>
                <w:szCs w:val="24"/>
              </w:rPr>
              <w:t xml:space="preserve"> СШ на 2020-2021</w:t>
            </w:r>
            <w:r>
              <w:rPr>
                <w:rFonts w:ascii="Times New Roman" w:hAnsi="Times New Roman" w:cs="Times New Roman"/>
                <w:sz w:val="24"/>
                <w:szCs w:val="24"/>
              </w:rPr>
              <w:t xml:space="preserve"> учебный год</w:t>
            </w:r>
          </w:p>
        </w:tc>
      </w:tr>
    </w:tbl>
    <w:p w:rsidR="0058766F" w:rsidRDefault="0058766F" w:rsidP="0058766F">
      <w:pPr>
        <w:pStyle w:val="c4"/>
        <w:spacing w:before="0" w:beforeAutospacing="0" w:after="0" w:afterAutospacing="0"/>
        <w:rPr>
          <w:rStyle w:val="c16"/>
          <w:b/>
          <w:bCs/>
          <w:color w:val="000000"/>
          <w:szCs w:val="28"/>
          <w:u w:val="single"/>
        </w:rPr>
      </w:pPr>
    </w:p>
    <w:p w:rsidR="00E80C01" w:rsidRDefault="00E80C01" w:rsidP="00E80C01">
      <w:pPr>
        <w:pStyle w:val="c4"/>
        <w:spacing w:before="0" w:beforeAutospacing="0" w:after="0" w:afterAutospacing="0"/>
        <w:jc w:val="center"/>
        <w:rPr>
          <w:rStyle w:val="c16"/>
          <w:b/>
          <w:bCs/>
          <w:color w:val="000000"/>
          <w:szCs w:val="28"/>
        </w:rPr>
      </w:pPr>
      <w:r>
        <w:rPr>
          <w:rStyle w:val="c16"/>
          <w:b/>
          <w:bCs/>
          <w:color w:val="000000"/>
          <w:szCs w:val="28"/>
        </w:rPr>
        <w:t>Раздел 2. Планируемые результаты освоения учебного предмета, курса и система оценивания.</w:t>
      </w:r>
    </w:p>
    <w:p w:rsidR="00507C6D" w:rsidRPr="00507C6D" w:rsidRDefault="00A5238E" w:rsidP="00A5238E">
      <w:pPr>
        <w:pStyle w:val="1"/>
        <w:shd w:val="clear" w:color="auto" w:fill="auto"/>
        <w:spacing w:after="0" w:line="240" w:lineRule="auto"/>
        <w:ind w:left="-567" w:firstLine="600"/>
        <w:rPr>
          <w:sz w:val="24"/>
          <w:szCs w:val="24"/>
        </w:rPr>
      </w:pPr>
      <w:bookmarkStart w:id="0" w:name="_Toc287551922"/>
      <w:r w:rsidRPr="00A5238E">
        <w:rPr>
          <w:b/>
          <w:bCs/>
          <w:color w:val="000000"/>
          <w:sz w:val="24"/>
          <w:szCs w:val="24"/>
          <w:lang w:eastAsia="ru-RU" w:bidi="ru-RU"/>
        </w:rPr>
        <w:t xml:space="preserve">Предметные результаты </w:t>
      </w:r>
      <w:r w:rsidRPr="00A5238E">
        <w:rPr>
          <w:color w:val="000000"/>
          <w:sz w:val="24"/>
          <w:szCs w:val="24"/>
          <w:lang w:eastAsia="ru-RU" w:bidi="ru-RU"/>
        </w:rPr>
        <w:t>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507C6D" w:rsidRDefault="00A5238E" w:rsidP="00507C6D">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 xml:space="preserve">   </w:t>
      </w:r>
      <w:r w:rsidR="001102E5" w:rsidRPr="001102E5">
        <w:rPr>
          <w:color w:val="000000"/>
          <w:sz w:val="24"/>
          <w:szCs w:val="24"/>
          <w:lang w:eastAsia="ru-RU" w:bidi="ru-RU"/>
        </w:rPr>
        <w:t>В конце изучения курса русского родного языка в основной школе выпускник при реализации содержательной линии</w:t>
      </w:r>
    </w:p>
    <w:p w:rsidR="001102E5" w:rsidRDefault="001102E5" w:rsidP="00507C6D">
      <w:pPr>
        <w:pStyle w:val="1"/>
        <w:shd w:val="clear" w:color="auto" w:fill="auto"/>
        <w:spacing w:after="0" w:line="240" w:lineRule="auto"/>
        <w:ind w:left="-567" w:firstLine="0"/>
        <w:rPr>
          <w:sz w:val="24"/>
          <w:szCs w:val="24"/>
        </w:rPr>
      </w:pPr>
      <w:r w:rsidRPr="001102E5">
        <w:rPr>
          <w:sz w:val="24"/>
          <w:szCs w:val="24"/>
        </w:rPr>
        <w:t xml:space="preserve"> </w:t>
      </w:r>
      <w:r w:rsidRPr="001102E5">
        <w:rPr>
          <w:b/>
          <w:bCs/>
          <w:color w:val="000000"/>
          <w:sz w:val="24"/>
          <w:szCs w:val="24"/>
          <w:u w:val="single"/>
          <w:lang w:eastAsia="ru-RU" w:bidi="ru-RU"/>
        </w:rPr>
        <w:t>«Язык и культура»</w:t>
      </w:r>
      <w:bookmarkStart w:id="1" w:name="bookmark12"/>
      <w:bookmarkStart w:id="2" w:name="bookmark13"/>
      <w:r w:rsidRPr="001102E5">
        <w:rPr>
          <w:b/>
          <w:bCs/>
          <w:color w:val="000000"/>
          <w:sz w:val="24"/>
          <w:szCs w:val="24"/>
          <w:u w:val="single"/>
          <w:lang w:eastAsia="ru-RU" w:bidi="ru-RU"/>
        </w:rPr>
        <w:t xml:space="preserve"> </w:t>
      </w:r>
      <w:r w:rsidRPr="00D50C2B">
        <w:rPr>
          <w:b/>
          <w:color w:val="000000"/>
          <w:sz w:val="24"/>
          <w:szCs w:val="24"/>
          <w:u w:val="single"/>
          <w:lang w:eastAsia="ru-RU" w:bidi="ru-RU"/>
        </w:rPr>
        <w:t>научится:</w:t>
      </w:r>
      <w:bookmarkEnd w:id="1"/>
      <w:bookmarkEnd w:id="2"/>
    </w:p>
    <w:p w:rsidR="001102E5" w:rsidRDefault="001102E5"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1102E5">
        <w:rPr>
          <w:color w:val="000000"/>
          <w:sz w:val="24"/>
          <w:szCs w:val="24"/>
          <w:lang w:eastAsia="ru-RU" w:bidi="ru-RU"/>
        </w:rPr>
        <w:t>объяснять изменения в русском языке как объективный процесс;</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понимать и комментировать внешние и внутренние факторы языковых изменений;</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приводить примеры взаимосвязи исторического развития русского языка с историей общества;</w:t>
      </w:r>
    </w:p>
    <w:p w:rsidR="001102E5" w:rsidRDefault="001102E5" w:rsidP="00507C6D">
      <w:pPr>
        <w:pStyle w:val="1"/>
        <w:shd w:val="clear" w:color="auto" w:fill="auto"/>
        <w:spacing w:after="0" w:line="240" w:lineRule="auto"/>
        <w:ind w:left="-567" w:firstLine="0"/>
        <w:rPr>
          <w:sz w:val="24"/>
          <w:szCs w:val="24"/>
        </w:rPr>
      </w:pPr>
      <w:r>
        <w:rPr>
          <w:sz w:val="24"/>
          <w:szCs w:val="24"/>
        </w:rPr>
        <w:t>-</w:t>
      </w:r>
      <w:r w:rsidRPr="001102E5">
        <w:rPr>
          <w:color w:val="000000"/>
          <w:sz w:val="24"/>
          <w:szCs w:val="24"/>
          <w:lang w:eastAsia="ru-RU" w:bidi="ru-RU"/>
        </w:rPr>
        <w:t>приводить примеры, которые доказывают, что изучение русского языка</w:t>
      </w:r>
      <w:r>
        <w:rPr>
          <w:sz w:val="24"/>
          <w:szCs w:val="24"/>
        </w:rPr>
        <w:t xml:space="preserve"> п</w:t>
      </w:r>
      <w:r w:rsidRPr="001102E5">
        <w:rPr>
          <w:color w:val="000000"/>
          <w:sz w:val="24"/>
          <w:szCs w:val="24"/>
          <w:lang w:eastAsia="ru-RU" w:bidi="ru-RU"/>
        </w:rPr>
        <w:t>озволяет лучше узнать историю и культуру страны;</w:t>
      </w:r>
    </w:p>
    <w:p w:rsidR="001102E5" w:rsidRDefault="001102E5" w:rsidP="00507C6D">
      <w:pPr>
        <w:pStyle w:val="1"/>
        <w:shd w:val="clear" w:color="auto" w:fill="auto"/>
        <w:spacing w:after="0" w:line="240" w:lineRule="auto"/>
        <w:ind w:left="-567" w:firstLine="0"/>
        <w:rPr>
          <w:color w:val="000000"/>
          <w:sz w:val="24"/>
          <w:szCs w:val="24"/>
          <w:lang w:eastAsia="ru-RU" w:bidi="ru-RU"/>
        </w:rPr>
      </w:pPr>
      <w:r>
        <w:rPr>
          <w:sz w:val="24"/>
          <w:szCs w:val="24"/>
        </w:rPr>
        <w:t>-</w:t>
      </w:r>
      <w:r w:rsidRPr="001102E5">
        <w:rPr>
          <w:color w:val="000000"/>
          <w:sz w:val="24"/>
          <w:szCs w:val="24"/>
          <w:lang w:eastAsia="ru-RU" w:bidi="ru-RU"/>
        </w:rPr>
        <w:t>понимать и истолковывать значения русских слов с национально</w:t>
      </w:r>
      <w:r>
        <w:rPr>
          <w:color w:val="000000"/>
          <w:sz w:val="24"/>
          <w:szCs w:val="24"/>
          <w:lang w:eastAsia="ru-RU" w:bidi="ru-RU"/>
        </w:rPr>
        <w:t xml:space="preserve"> </w:t>
      </w:r>
      <w:r w:rsidRPr="001102E5">
        <w:rPr>
          <w:color w:val="000000"/>
          <w:sz w:val="24"/>
          <w:szCs w:val="24"/>
          <w:lang w:eastAsia="ru-RU" w:bidi="ru-RU"/>
        </w:rPr>
        <w:softHyphen/>
        <w:t>культурным компонентом, правильно употреблять их в речи;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выявлять единицы языка с национально-культурным компонентом значения в исторических текстах;</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w:t>
      </w:r>
      <w:r w:rsidRPr="00FA629C">
        <w:rPr>
          <w:i/>
          <w:iCs/>
          <w:color w:val="000000"/>
          <w:sz w:val="24"/>
          <w:szCs w:val="24"/>
          <w:lang w:eastAsia="ru-RU" w:bidi="ru-RU"/>
        </w:rPr>
        <w:t>;</w:t>
      </w:r>
    </w:p>
    <w:p w:rsidR="00FA629C" w:rsidRPr="00FA629C" w:rsidRDefault="00FA629C" w:rsidP="00507C6D">
      <w:pPr>
        <w:pStyle w:val="1"/>
        <w:shd w:val="clear" w:color="auto" w:fill="auto"/>
        <w:tabs>
          <w:tab w:val="left" w:pos="4406"/>
        </w:tabs>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и истолковывать значения фразеологических об</w:t>
      </w:r>
      <w:r>
        <w:rPr>
          <w:color w:val="000000"/>
          <w:sz w:val="24"/>
          <w:szCs w:val="24"/>
          <w:lang w:eastAsia="ru-RU" w:bidi="ru-RU"/>
        </w:rPr>
        <w:t xml:space="preserve">оротов с национально-культурным </w:t>
      </w:r>
      <w:r w:rsidRPr="00FA629C">
        <w:rPr>
          <w:color w:val="000000"/>
          <w:sz w:val="24"/>
          <w:szCs w:val="24"/>
          <w:lang w:eastAsia="ru-RU" w:bidi="ru-RU"/>
        </w:rPr>
        <w:t>компонентом; анализировать 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комментировать историю происхождения фразеологических оборотов; уместно употреблять их в современных ситуациях речевого общения; распознавать источники крылатых слов и выражений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правильно употреблять пословицы, поговорки, крылатые слова и выражения в современных ситуациях речевого общения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и комментировать основные активные процессы в современном русском языке;</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характеризовать лексику русского языка с точки зрения происхождения;</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процессы заимствования лексики как результат взаимодействия национальных культур;</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характеризовать заимствованные слова по языку-источнику (</w:t>
      </w:r>
      <w:proofErr w:type="gramStart"/>
      <w:r w:rsidRPr="00FA629C">
        <w:rPr>
          <w:color w:val="000000"/>
          <w:sz w:val="24"/>
          <w:szCs w:val="24"/>
          <w:lang w:eastAsia="ru-RU" w:bidi="ru-RU"/>
        </w:rPr>
        <w:t>из</w:t>
      </w:r>
      <w:proofErr w:type="gramEnd"/>
      <w:r w:rsidRPr="00FA629C">
        <w:rPr>
          <w:color w:val="000000"/>
          <w:sz w:val="24"/>
          <w:szCs w:val="24"/>
          <w:lang w:eastAsia="ru-RU" w:bidi="ru-RU"/>
        </w:rPr>
        <w:t xml:space="preserve"> </w:t>
      </w:r>
      <w:proofErr w:type="gramStart"/>
      <w:r w:rsidRPr="00FA629C">
        <w:rPr>
          <w:color w:val="000000"/>
          <w:sz w:val="24"/>
          <w:szCs w:val="24"/>
          <w:lang w:eastAsia="ru-RU" w:bidi="ru-RU"/>
        </w:rPr>
        <w:t>славянских</w:t>
      </w:r>
      <w:proofErr w:type="gramEnd"/>
      <w:r w:rsidRPr="00FA629C">
        <w:rPr>
          <w:color w:val="000000"/>
          <w:sz w:val="24"/>
          <w:szCs w:val="24"/>
          <w:lang w:eastAsia="ru-RU" w:bidi="ru-RU"/>
        </w:rPr>
        <w:t xml:space="preserve"> и неславянских языков), времени вхождения (самые древние и более поздние) (в рамках изученного);</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комментировать роль старославянского языка в развитии русского литературного языка;</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понимать особенности освоения иноязычной лексики;</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w:t>
      </w:r>
    </w:p>
    <w:p w:rsidR="00FA629C" w:rsidRPr="00FA629C" w:rsidRDefault="00FA629C" w:rsidP="00507C6D">
      <w:pPr>
        <w:pStyle w:val="1"/>
        <w:shd w:val="clear" w:color="auto" w:fill="auto"/>
        <w:spacing w:after="0" w:line="240" w:lineRule="auto"/>
        <w:ind w:left="-567" w:firstLine="0"/>
        <w:rPr>
          <w:sz w:val="24"/>
          <w:szCs w:val="24"/>
        </w:rPr>
      </w:pPr>
      <w:r>
        <w:rPr>
          <w:color w:val="000000"/>
          <w:sz w:val="24"/>
          <w:szCs w:val="24"/>
          <w:lang w:eastAsia="ru-RU" w:bidi="ru-RU"/>
        </w:rPr>
        <w:t>-</w:t>
      </w:r>
      <w:r w:rsidRPr="00FA629C">
        <w:rPr>
          <w:color w:val="000000"/>
          <w:sz w:val="24"/>
          <w:szCs w:val="24"/>
          <w:lang w:eastAsia="ru-RU" w:bidi="ru-RU"/>
        </w:rPr>
        <w:t>распознавать и корректно употреблять названия русских городов; объяснять происхождение названий русских городов (в рамках изученного);</w:t>
      </w:r>
    </w:p>
    <w:p w:rsidR="009E0FCC" w:rsidRDefault="00FA629C" w:rsidP="00507C6D">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FA629C">
        <w:rPr>
          <w:color w:val="000000"/>
          <w:sz w:val="24"/>
          <w:szCs w:val="24"/>
          <w:lang w:eastAsia="ru-RU" w:bidi="ru-RU"/>
        </w:rPr>
        <w:t xml:space="preserve">регулярно использовать словари, в том числе </w:t>
      </w:r>
      <w:proofErr w:type="spellStart"/>
      <w:r w:rsidRPr="00FA629C">
        <w:rPr>
          <w:color w:val="000000"/>
          <w:sz w:val="24"/>
          <w:szCs w:val="24"/>
          <w:lang w:eastAsia="ru-RU" w:bidi="ru-RU"/>
        </w:rPr>
        <w:t>мультимедийные</w:t>
      </w:r>
      <w:proofErr w:type="spellEnd"/>
      <w:r w:rsidRPr="00FA629C">
        <w:rPr>
          <w:color w:val="000000"/>
          <w:sz w:val="24"/>
          <w:szCs w:val="24"/>
          <w:lang w:eastAsia="ru-RU" w:bidi="ru-RU"/>
        </w:rPr>
        <w:t>,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w:t>
      </w:r>
    </w:p>
    <w:p w:rsidR="009E0FCC" w:rsidRPr="00507C6D" w:rsidRDefault="009E0FCC" w:rsidP="00507C6D">
      <w:pPr>
        <w:pStyle w:val="1"/>
        <w:shd w:val="clear" w:color="auto" w:fill="auto"/>
        <w:spacing w:after="0" w:line="240" w:lineRule="auto"/>
        <w:ind w:left="-567" w:firstLine="0"/>
        <w:rPr>
          <w:b/>
          <w:color w:val="000000"/>
          <w:sz w:val="24"/>
          <w:szCs w:val="24"/>
          <w:lang w:eastAsia="ru-RU" w:bidi="ru-RU"/>
        </w:rPr>
      </w:pPr>
      <w:r w:rsidRPr="009E0FCC">
        <w:rPr>
          <w:b/>
          <w:bCs/>
          <w:color w:val="000000"/>
          <w:sz w:val="24"/>
          <w:szCs w:val="24"/>
          <w:u w:val="single"/>
          <w:lang w:eastAsia="ru-RU" w:bidi="ru-RU"/>
        </w:rPr>
        <w:t>«Культура речи»</w:t>
      </w:r>
      <w:bookmarkStart w:id="3" w:name="bookmark14"/>
      <w:bookmarkStart w:id="4" w:name="bookmark15"/>
      <w:r>
        <w:rPr>
          <w:b/>
          <w:bCs/>
          <w:color w:val="000000"/>
          <w:sz w:val="24"/>
          <w:szCs w:val="24"/>
          <w:u w:val="single"/>
          <w:lang w:eastAsia="ru-RU" w:bidi="ru-RU"/>
        </w:rPr>
        <w:t xml:space="preserve">  </w:t>
      </w:r>
      <w:r w:rsidRPr="00507C6D">
        <w:rPr>
          <w:b/>
          <w:color w:val="000000"/>
          <w:sz w:val="24"/>
          <w:szCs w:val="24"/>
          <w:u w:val="single"/>
          <w:lang w:eastAsia="ru-RU" w:bidi="ru-RU"/>
        </w:rPr>
        <w:t>научится:</w:t>
      </w:r>
      <w:bookmarkEnd w:id="3"/>
      <w:bookmarkEnd w:id="4"/>
    </w:p>
    <w:p w:rsidR="009E0FCC" w:rsidRDefault="009E0FCC" w:rsidP="00CD495B">
      <w:pPr>
        <w:pStyle w:val="1"/>
        <w:shd w:val="clear" w:color="auto" w:fill="auto"/>
        <w:spacing w:after="0" w:line="240" w:lineRule="auto"/>
        <w:ind w:left="-567" w:firstLine="0"/>
        <w:rPr>
          <w:color w:val="000000"/>
          <w:sz w:val="24"/>
          <w:szCs w:val="24"/>
          <w:lang w:eastAsia="ru-RU" w:bidi="ru-RU"/>
        </w:rPr>
      </w:pPr>
      <w:r w:rsidRPr="00CD495B">
        <w:rPr>
          <w:bCs/>
          <w:color w:val="000000"/>
          <w:sz w:val="24"/>
          <w:szCs w:val="24"/>
          <w:lang w:eastAsia="ru-RU" w:bidi="ru-RU"/>
        </w:rPr>
        <w:lastRenderedPageBreak/>
        <w:t>-</w:t>
      </w:r>
      <w:r w:rsidRPr="00CD495B">
        <w:rPr>
          <w:color w:val="000000"/>
          <w:sz w:val="24"/>
          <w:szCs w:val="24"/>
          <w:lang w:eastAsia="ru-RU" w:bidi="ru-RU"/>
        </w:rPr>
        <w:t>осознавать важность соблюдения</w:t>
      </w:r>
      <w:r w:rsidRPr="009E0FCC">
        <w:rPr>
          <w:color w:val="000000"/>
          <w:sz w:val="24"/>
          <w:szCs w:val="24"/>
          <w:lang w:eastAsia="ru-RU" w:bidi="ru-RU"/>
        </w:rPr>
        <w:t xml:space="preserve"> норм современного русского</w:t>
      </w:r>
      <w:r>
        <w:rPr>
          <w:color w:val="000000"/>
          <w:sz w:val="24"/>
          <w:szCs w:val="24"/>
          <w:lang w:eastAsia="ru-RU" w:bidi="ru-RU"/>
        </w:rPr>
        <w:t xml:space="preserve"> </w:t>
      </w:r>
      <w:r w:rsidRPr="009E0FCC">
        <w:rPr>
          <w:color w:val="000000"/>
          <w:sz w:val="24"/>
          <w:szCs w:val="24"/>
          <w:lang w:eastAsia="ru-RU" w:bidi="ru-RU"/>
        </w:rPr>
        <w:t>литературного языка для культурного человека;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сознавать свою ответственность за языковую культуру как</w:t>
      </w:r>
      <w:r>
        <w:rPr>
          <w:color w:val="000000"/>
          <w:sz w:val="24"/>
          <w:szCs w:val="24"/>
          <w:lang w:eastAsia="ru-RU" w:bidi="ru-RU"/>
        </w:rPr>
        <w:t xml:space="preserve"> </w:t>
      </w:r>
      <w:r w:rsidRPr="009E0FCC">
        <w:rPr>
          <w:color w:val="000000"/>
          <w:sz w:val="24"/>
          <w:szCs w:val="24"/>
          <w:lang w:eastAsia="ru-RU" w:bidi="ru-RU"/>
        </w:rPr>
        <w:t>общечеловеческую ценность;</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соблюдать нормы ударения в отдельных грамматических формах имен существительных, имен прилагательных; глаголов (в рамках изученного);</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употреблять слова с учетом стилистических вариантов орфоэпической нормы;</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понимать активные процессы в области произношения и ударения современного русского языка;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правильно выбирать слово, максимально соответствующее обозначаемому им предмету или явлению реальной действительности;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соблюдать нормы употребления синонимов, антонимов, омонимов, паронимов;</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употреблять слова в соответствии с их лексическим значением и требованием лексической сочетаемости;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 xml:space="preserve">корректно употреблять термины в учебно-научном стиле речи (в рамках </w:t>
      </w:r>
      <w:proofErr w:type="gramStart"/>
      <w:r w:rsidRPr="009E0FCC">
        <w:rPr>
          <w:color w:val="000000"/>
          <w:sz w:val="24"/>
          <w:szCs w:val="24"/>
          <w:lang w:eastAsia="ru-RU" w:bidi="ru-RU"/>
        </w:rPr>
        <w:t>изученного</w:t>
      </w:r>
      <w:proofErr w:type="gramEnd"/>
      <w:r w:rsidRPr="009E0FCC">
        <w:rPr>
          <w:color w:val="000000"/>
          <w:sz w:val="24"/>
          <w:szCs w:val="24"/>
          <w:lang w:eastAsia="ru-RU" w:bidi="ru-RU"/>
        </w:rPr>
        <w:t>);</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опознавать частотные примеры тавтологии и плеоназма;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различать слова с различной стилистической окраской; употреблять имена существительные, имена прилагательные, глаголы с учетом стилистических норм современного русского языка;</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анализировать и различать типичные речевые ошибки;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редактировать текст с целью исправления речевых ошибок;</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выявлять и исправлять речевые ошибки в устной речи;</w:t>
      </w:r>
    </w:p>
    <w:p w:rsidR="009E0FCC"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 xml:space="preserve">объяснять управление предлогов </w:t>
      </w:r>
      <w:proofErr w:type="gramStart"/>
      <w:r w:rsidRPr="009E0FCC">
        <w:rPr>
          <w:i/>
          <w:iCs/>
          <w:color w:val="000000"/>
          <w:sz w:val="24"/>
          <w:szCs w:val="24"/>
          <w:lang w:eastAsia="ru-RU" w:bidi="ru-RU"/>
        </w:rPr>
        <w:t>благодаря</w:t>
      </w:r>
      <w:proofErr w:type="gramEnd"/>
      <w:r w:rsidRPr="009E0FCC">
        <w:rPr>
          <w:i/>
          <w:iCs/>
          <w:color w:val="000000"/>
          <w:sz w:val="24"/>
          <w:szCs w:val="24"/>
          <w:lang w:eastAsia="ru-RU" w:bidi="ru-RU"/>
        </w:rPr>
        <w:t>, согласно, вопреки</w:t>
      </w:r>
      <w:r w:rsidRPr="009E0FCC">
        <w:rPr>
          <w:color w:val="000000"/>
          <w:sz w:val="24"/>
          <w:szCs w:val="24"/>
          <w:lang w:eastAsia="ru-RU" w:bidi="ru-RU"/>
        </w:rPr>
        <w:t xml:space="preserve">; употребление предлогов </w:t>
      </w:r>
      <w:r w:rsidRPr="009E0FCC">
        <w:rPr>
          <w:i/>
          <w:iCs/>
          <w:color w:val="000000"/>
          <w:sz w:val="24"/>
          <w:szCs w:val="24"/>
          <w:lang w:eastAsia="ru-RU" w:bidi="ru-RU"/>
        </w:rPr>
        <w:t>о, по, из, с</w:t>
      </w:r>
      <w:r w:rsidRPr="009E0FCC">
        <w:rPr>
          <w:color w:val="000000"/>
          <w:sz w:val="24"/>
          <w:szCs w:val="24"/>
          <w:lang w:eastAsia="ru-RU" w:bidi="ru-RU"/>
        </w:rPr>
        <w:t xml:space="preserve"> в составе словосочетания, употребление предлога </w:t>
      </w:r>
      <w:r w:rsidRPr="009E0FCC">
        <w:rPr>
          <w:i/>
          <w:iCs/>
          <w:color w:val="000000"/>
          <w:sz w:val="24"/>
          <w:szCs w:val="24"/>
          <w:lang w:eastAsia="ru-RU" w:bidi="ru-RU"/>
        </w:rPr>
        <w:t>по</w:t>
      </w:r>
      <w:r w:rsidRPr="009E0FCC">
        <w:rPr>
          <w:color w:val="000000"/>
          <w:sz w:val="24"/>
          <w:szCs w:val="24"/>
          <w:lang w:eastAsia="ru-RU" w:bidi="ru-RU"/>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0A7EE9" w:rsidRDefault="009E0FCC"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9E0FCC">
        <w:rPr>
          <w:color w:val="000000"/>
          <w:sz w:val="24"/>
          <w:szCs w:val="24"/>
          <w:lang w:eastAsia="ru-RU" w:bidi="ru-RU"/>
        </w:rPr>
        <w:t>распознавать типичные ошибки в построении сложных предложений; редактировать предложения с целью исправления синтаксических и грамматических ошибок;</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редактировать предложения, избегая нагромождения одних и тех же падежных форм, в частности родительного и творительного падежей; соблюдать русскую этикетную вербальную и невербальную манеру общения;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соблюдать нормы русского этикетного речевого поведения в ситуациях делового общения;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в общении этикетные речевые тактики и приемы, помогающие противостоять речевой агрессии;</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понимать активные процессы в современном русском речевом этикете;</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 xml:space="preserve">использовать толковые, в том числе </w:t>
      </w:r>
      <w:proofErr w:type="spellStart"/>
      <w:r w:rsidRPr="000A7EE9">
        <w:rPr>
          <w:color w:val="000000"/>
          <w:sz w:val="24"/>
          <w:szCs w:val="24"/>
          <w:lang w:eastAsia="ru-RU" w:bidi="ru-RU"/>
        </w:rPr>
        <w:t>мультимедийные</w:t>
      </w:r>
      <w:proofErr w:type="spellEnd"/>
      <w:r w:rsidRPr="000A7EE9">
        <w:rPr>
          <w:color w:val="000000"/>
          <w:sz w:val="24"/>
          <w:szCs w:val="24"/>
          <w:lang w:eastAsia="ru-RU" w:bidi="ru-RU"/>
        </w:rPr>
        <w:t>, словари для определения лексического значения слова и особенностей его употребления;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 xml:space="preserve">использовать орфоэпические, в том числе </w:t>
      </w:r>
      <w:proofErr w:type="spellStart"/>
      <w:r w:rsidRPr="000A7EE9">
        <w:rPr>
          <w:color w:val="000000"/>
          <w:sz w:val="24"/>
          <w:szCs w:val="24"/>
          <w:lang w:eastAsia="ru-RU" w:bidi="ru-RU"/>
        </w:rPr>
        <w:t>мультимедийные</w:t>
      </w:r>
      <w:proofErr w:type="spellEnd"/>
      <w:r w:rsidRPr="000A7EE9">
        <w:rPr>
          <w:color w:val="000000"/>
          <w:sz w:val="24"/>
          <w:szCs w:val="24"/>
          <w:lang w:eastAsia="ru-RU" w:bidi="ru-RU"/>
        </w:rPr>
        <w:t>, орфографические словари для определения нормативных вариантов произношения и правописания;</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использовать грамматические словари и справочники для уточнения</w:t>
      </w:r>
      <w:r>
        <w:rPr>
          <w:color w:val="000000"/>
          <w:sz w:val="24"/>
          <w:szCs w:val="24"/>
          <w:lang w:eastAsia="ru-RU" w:bidi="ru-RU"/>
        </w:rPr>
        <w:t xml:space="preserve"> нормы формообразования, </w:t>
      </w:r>
      <w:r w:rsidRPr="000A7EE9">
        <w:rPr>
          <w:color w:val="000000"/>
          <w:sz w:val="24"/>
          <w:szCs w:val="24"/>
          <w:lang w:eastAsia="ru-RU" w:bidi="ru-RU"/>
        </w:rPr>
        <w:t>словоизменения и построения</w:t>
      </w:r>
      <w:r>
        <w:rPr>
          <w:color w:val="000000"/>
          <w:sz w:val="24"/>
          <w:szCs w:val="24"/>
          <w:lang w:eastAsia="ru-RU" w:bidi="ru-RU"/>
        </w:rPr>
        <w:t xml:space="preserve"> </w:t>
      </w:r>
      <w:r w:rsidRPr="000A7EE9">
        <w:rPr>
          <w:color w:val="000000"/>
          <w:sz w:val="24"/>
          <w:szCs w:val="24"/>
          <w:lang w:eastAsia="ru-RU" w:bidi="ru-RU"/>
        </w:rPr>
        <w:t>словосочетания и предложения; опознавания вариантов грамматической нормы; в процессе редактирования текста;</w:t>
      </w:r>
    </w:p>
    <w:p w:rsidR="000A7EE9" w:rsidRPr="000A7EE9" w:rsidRDefault="000A7EE9" w:rsidP="00CD495B">
      <w:pPr>
        <w:pStyle w:val="1"/>
        <w:shd w:val="clear" w:color="auto" w:fill="auto"/>
        <w:spacing w:after="0" w:line="240" w:lineRule="auto"/>
        <w:ind w:left="-567" w:firstLine="0"/>
        <w:rPr>
          <w:color w:val="000000"/>
          <w:sz w:val="24"/>
          <w:szCs w:val="24"/>
          <w:lang w:eastAsia="ru-RU" w:bidi="ru-RU"/>
        </w:rPr>
      </w:pPr>
      <w:r>
        <w:rPr>
          <w:b/>
          <w:bCs/>
          <w:color w:val="000000"/>
          <w:sz w:val="24"/>
          <w:szCs w:val="24"/>
          <w:lang w:eastAsia="ru-RU" w:bidi="ru-RU"/>
        </w:rPr>
        <w:t>-</w:t>
      </w:r>
      <w:r w:rsidRPr="000A7EE9">
        <w:rPr>
          <w:color w:val="000000"/>
          <w:sz w:val="24"/>
          <w:szCs w:val="24"/>
          <w:lang w:eastAsia="ru-RU" w:bidi="ru-RU"/>
        </w:rPr>
        <w:t xml:space="preserve">использовать орфографические словари и справочники по пунктуации для определения </w:t>
      </w:r>
      <w:r w:rsidRPr="000A7EE9">
        <w:rPr>
          <w:color w:val="000000"/>
          <w:sz w:val="24"/>
          <w:szCs w:val="24"/>
          <w:lang w:eastAsia="ru-RU" w:bidi="ru-RU"/>
        </w:rPr>
        <w:lastRenderedPageBreak/>
        <w:t>нормативного написания слов и постановки знак</w:t>
      </w:r>
      <w:r w:rsidR="00CD495B">
        <w:rPr>
          <w:color w:val="000000"/>
          <w:sz w:val="24"/>
          <w:szCs w:val="24"/>
          <w:lang w:eastAsia="ru-RU" w:bidi="ru-RU"/>
        </w:rPr>
        <w:t>ов препинания в письменной речи.</w:t>
      </w:r>
    </w:p>
    <w:p w:rsidR="000B4587" w:rsidRDefault="000A7EE9" w:rsidP="00CD495B">
      <w:pPr>
        <w:pStyle w:val="1"/>
        <w:shd w:val="clear" w:color="auto" w:fill="auto"/>
        <w:spacing w:after="0" w:line="240" w:lineRule="auto"/>
        <w:ind w:left="-567" w:firstLine="0"/>
        <w:rPr>
          <w:sz w:val="24"/>
          <w:szCs w:val="24"/>
        </w:rPr>
      </w:pPr>
      <w:r w:rsidRPr="000A7EE9">
        <w:rPr>
          <w:b/>
          <w:bCs/>
          <w:color w:val="000000"/>
          <w:sz w:val="24"/>
          <w:szCs w:val="24"/>
          <w:u w:val="single"/>
          <w:lang w:eastAsia="ru-RU" w:bidi="ru-RU"/>
        </w:rPr>
        <w:t>«Речь. Речевая деятельность. Текст»</w:t>
      </w:r>
      <w:bookmarkStart w:id="5" w:name="bookmark16"/>
      <w:bookmarkStart w:id="6" w:name="bookmark17"/>
      <w:r w:rsidR="00024061">
        <w:rPr>
          <w:b/>
          <w:bCs/>
          <w:color w:val="000000"/>
          <w:sz w:val="24"/>
          <w:szCs w:val="24"/>
          <w:u w:val="single"/>
          <w:lang w:eastAsia="ru-RU" w:bidi="ru-RU"/>
        </w:rPr>
        <w:t xml:space="preserve"> </w:t>
      </w:r>
      <w:r w:rsidRPr="00CD495B">
        <w:rPr>
          <w:b/>
          <w:color w:val="000000"/>
          <w:sz w:val="24"/>
          <w:szCs w:val="24"/>
          <w:u w:val="single"/>
          <w:lang w:eastAsia="ru-RU" w:bidi="ru-RU"/>
        </w:rPr>
        <w:t>научится:</w:t>
      </w:r>
      <w:bookmarkEnd w:id="5"/>
      <w:bookmarkEnd w:id="6"/>
    </w:p>
    <w:p w:rsidR="00D8153B" w:rsidRDefault="00024061" w:rsidP="00CD495B">
      <w:pPr>
        <w:pStyle w:val="1"/>
        <w:shd w:val="clear" w:color="auto" w:fill="auto"/>
        <w:spacing w:after="0" w:line="240" w:lineRule="auto"/>
        <w:ind w:left="-567" w:firstLine="0"/>
        <w:rPr>
          <w:color w:val="000000"/>
          <w:sz w:val="24"/>
          <w:szCs w:val="24"/>
          <w:lang w:eastAsia="ru-RU" w:bidi="ru-RU"/>
        </w:rPr>
      </w:pPr>
      <w:proofErr w:type="gramStart"/>
      <w:r>
        <w:rPr>
          <w:sz w:val="24"/>
          <w:szCs w:val="24"/>
        </w:rPr>
        <w:t>-</w:t>
      </w:r>
      <w:r w:rsidR="000A7EE9" w:rsidRPr="000A7EE9">
        <w:rPr>
          <w:color w:val="000000"/>
          <w:sz w:val="24"/>
          <w:szCs w:val="24"/>
          <w:lang w:eastAsia="ru-RU" w:bidi="ru-RU"/>
        </w:rPr>
        <w:t>использовать различные виды слушания (детальное, выборочное,</w:t>
      </w:r>
      <w:r>
        <w:rPr>
          <w:sz w:val="24"/>
          <w:szCs w:val="24"/>
        </w:rPr>
        <w:t xml:space="preserve"> </w:t>
      </w:r>
      <w:r w:rsidR="000A7EE9" w:rsidRPr="000A7EE9">
        <w:rPr>
          <w:color w:val="000000"/>
          <w:sz w:val="24"/>
          <w:szCs w:val="24"/>
          <w:lang w:eastAsia="ru-RU" w:bidi="ru-RU"/>
        </w:rPr>
        <w:t>ознакомительное, критическое интерактивное) монологической речи, учебно-научных,</w:t>
      </w:r>
      <w:r w:rsidR="000A7EE9" w:rsidRPr="000A7EE9">
        <w:rPr>
          <w:color w:val="000000"/>
          <w:sz w:val="24"/>
          <w:szCs w:val="24"/>
          <w:lang w:eastAsia="ru-RU" w:bidi="ru-RU"/>
        </w:rPr>
        <w:tab/>
        <w:t>художественных, публицистических текстов</w:t>
      </w:r>
      <w:r>
        <w:rPr>
          <w:sz w:val="24"/>
          <w:szCs w:val="24"/>
        </w:rPr>
        <w:t xml:space="preserve"> </w:t>
      </w:r>
      <w:r w:rsidR="000A7EE9" w:rsidRPr="000A7EE9">
        <w:rPr>
          <w:color w:val="000000"/>
          <w:sz w:val="24"/>
          <w:szCs w:val="24"/>
          <w:lang w:eastAsia="ru-RU" w:bidi="ru-RU"/>
        </w:rPr>
        <w:t>различных функционально-смысловых типов речи;</w:t>
      </w:r>
      <w:proofErr w:type="gramEnd"/>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владеть правилами информационной безопасности при общении в социальных сетях;</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 xml:space="preserve">уместно использовать коммуникативные стратегии и тактики при контактном общении: убеждение, комплимент, уговаривание, похвала, </w:t>
      </w:r>
      <w:proofErr w:type="spellStart"/>
      <w:r w:rsidRPr="00D8153B">
        <w:rPr>
          <w:color w:val="000000"/>
          <w:sz w:val="24"/>
          <w:szCs w:val="24"/>
          <w:lang w:eastAsia="ru-RU" w:bidi="ru-RU"/>
        </w:rPr>
        <w:t>самопрезентация</w:t>
      </w:r>
      <w:proofErr w:type="spellEnd"/>
      <w:r w:rsidRPr="00D8153B">
        <w:rPr>
          <w:color w:val="000000"/>
          <w:sz w:val="24"/>
          <w:szCs w:val="24"/>
          <w:lang w:eastAsia="ru-RU" w:bidi="ru-RU"/>
        </w:rPr>
        <w:t>, просьба, принесение извинений и др.;</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 xml:space="preserve">уместно использовать коммуникативные стратегии и тактики при </w:t>
      </w:r>
      <w:proofErr w:type="spellStart"/>
      <w:r w:rsidRPr="00D8153B">
        <w:rPr>
          <w:color w:val="000000"/>
          <w:sz w:val="24"/>
          <w:szCs w:val="24"/>
          <w:lang w:eastAsia="ru-RU" w:bidi="ru-RU"/>
        </w:rPr>
        <w:t>дистантном</w:t>
      </w:r>
      <w:proofErr w:type="spellEnd"/>
      <w:r w:rsidRPr="00D8153B">
        <w:rPr>
          <w:color w:val="000000"/>
          <w:sz w:val="24"/>
          <w:szCs w:val="24"/>
          <w:lang w:eastAsia="ru-RU" w:bidi="ru-RU"/>
        </w:rPr>
        <w:t xml:space="preserve"> общении: сохранение инициативы в диалоге, уклонение от инициативы, завершение диалога и др.;</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структурные элементы и языковые особенности делового письма; создавать деловые письма;</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D8153B"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1102E5" w:rsidRDefault="00D8153B" w:rsidP="00CD495B">
      <w:pPr>
        <w:pStyle w:val="1"/>
        <w:shd w:val="clear" w:color="auto" w:fill="auto"/>
        <w:spacing w:after="0" w:line="240" w:lineRule="auto"/>
        <w:ind w:left="-567" w:firstLine="0"/>
        <w:rPr>
          <w:color w:val="000000"/>
          <w:sz w:val="24"/>
          <w:szCs w:val="24"/>
          <w:lang w:eastAsia="ru-RU" w:bidi="ru-RU"/>
        </w:rPr>
      </w:pPr>
      <w:r>
        <w:rPr>
          <w:color w:val="000000"/>
          <w:sz w:val="24"/>
          <w:szCs w:val="24"/>
          <w:lang w:eastAsia="ru-RU" w:bidi="ru-RU"/>
        </w:rPr>
        <w:t>-</w:t>
      </w:r>
      <w:r w:rsidRPr="00D8153B">
        <w:rPr>
          <w:color w:val="000000"/>
          <w:sz w:val="24"/>
          <w:szCs w:val="24"/>
          <w:lang w:eastAsia="ru-RU" w:bidi="ru-RU"/>
        </w:rPr>
        <w:t>анализировать и создавать тексты публицистических жанров (проблемный очерк).</w:t>
      </w:r>
    </w:p>
    <w:p w:rsidR="00B93DCE" w:rsidRDefault="00CC0C8D" w:rsidP="00B93DCE">
      <w:pPr>
        <w:shd w:val="clear" w:color="auto" w:fill="FFFFFF" w:themeFill="background1"/>
        <w:spacing w:after="0" w:line="240" w:lineRule="auto"/>
        <w:ind w:left="-510"/>
        <w:rPr>
          <w:rFonts w:ascii="Times New Roman" w:eastAsia="Times New Roman" w:hAnsi="Times New Roman" w:cs="Times New Roman"/>
          <w:b/>
          <w:sz w:val="24"/>
          <w:szCs w:val="24"/>
          <w:lang w:eastAsia="ru-RU"/>
        </w:rPr>
      </w:pPr>
      <w:proofErr w:type="spellStart"/>
      <w:r w:rsidRPr="00CC0C8D">
        <w:rPr>
          <w:rFonts w:ascii="Times New Roman" w:eastAsia="Times New Roman" w:hAnsi="Times New Roman" w:cs="Times New Roman"/>
          <w:b/>
          <w:sz w:val="24"/>
          <w:szCs w:val="24"/>
          <w:lang w:eastAsia="ru-RU"/>
        </w:rPr>
        <w:t>Метапредметные</w:t>
      </w:r>
      <w:proofErr w:type="spellEnd"/>
      <w:r w:rsidRPr="00CC0C8D">
        <w:rPr>
          <w:rFonts w:ascii="Times New Roman" w:eastAsia="Times New Roman" w:hAnsi="Times New Roman" w:cs="Times New Roman"/>
          <w:b/>
          <w:sz w:val="24"/>
          <w:szCs w:val="24"/>
          <w:lang w:eastAsia="ru-RU"/>
        </w:rPr>
        <w:t xml:space="preserve"> результаты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b/>
          <w:sz w:val="24"/>
          <w:szCs w:val="24"/>
          <w:lang w:eastAsia="ru-RU"/>
        </w:rPr>
      </w:pPr>
      <w:r w:rsidRPr="00CC0C8D">
        <w:rPr>
          <w:rFonts w:ascii="Times New Roman" w:eastAsia="Times New Roman" w:hAnsi="Times New Roman" w:cs="Times New Roman"/>
          <w:i/>
          <w:sz w:val="24"/>
          <w:szCs w:val="24"/>
          <w:lang w:eastAsia="ru-RU"/>
        </w:rPr>
        <w:t>Регулятивные УУД</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C0C8D" w:rsidRPr="00CC0C8D">
        <w:rPr>
          <w:rFonts w:ascii="Times New Roman" w:eastAsia="Times New Roman" w:hAnsi="Times New Roman" w:cs="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C0C8D" w:rsidRPr="00CC0C8D">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C0C8D" w:rsidRPr="00CC0C8D">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C0C8D" w:rsidRPr="00CC0C8D">
        <w:rPr>
          <w:rFonts w:ascii="Times New Roman" w:eastAsia="Times New Roman" w:hAnsi="Times New Roman" w:cs="Times New Roman"/>
          <w:sz w:val="24"/>
          <w:szCs w:val="24"/>
          <w:lang w:eastAsia="ru-RU"/>
        </w:rPr>
        <w:t xml:space="preserve">Умение оценивать правильность выполнения учебной задачи, собственные возможности ее решения.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C0C8D" w:rsidRPr="00CC0C8D">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i/>
          <w:sz w:val="24"/>
          <w:szCs w:val="24"/>
          <w:lang w:eastAsia="ru-RU"/>
        </w:rPr>
      </w:pPr>
      <w:r w:rsidRPr="00CC0C8D">
        <w:rPr>
          <w:rFonts w:ascii="Times New Roman" w:eastAsia="Times New Roman" w:hAnsi="Times New Roman" w:cs="Times New Roman"/>
          <w:i/>
          <w:sz w:val="24"/>
          <w:szCs w:val="24"/>
          <w:lang w:eastAsia="ru-RU"/>
        </w:rPr>
        <w:t>Познавательные УУД</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1.Умение определять понятия, создавать обобщения, устанавливать аналогии,</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C0C8D">
        <w:rPr>
          <w:rFonts w:ascii="Times New Roman" w:eastAsia="Times New Roman" w:hAnsi="Times New Roman" w:cs="Times New Roman"/>
          <w:sz w:val="24"/>
          <w:szCs w:val="24"/>
          <w:lang w:eastAsia="ru-RU"/>
        </w:rPr>
        <w:t>логическое рассуждение</w:t>
      </w:r>
      <w:proofErr w:type="gramEnd"/>
      <w:r w:rsidRPr="00CC0C8D">
        <w:rPr>
          <w:rFonts w:ascii="Times New Roman" w:eastAsia="Times New Roman" w:hAnsi="Times New Roman" w:cs="Times New Roman"/>
          <w:sz w:val="24"/>
          <w:szCs w:val="24"/>
          <w:lang w:eastAsia="ru-RU"/>
        </w:rPr>
        <w:t xml:space="preserve">, умозаключение (индуктивное, дедуктивное, по аналогии) и делать выводы.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2.Смысловое чтение.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3.Формирование и развитие экологического мышления, умение применять его</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познавательной, коммуникативной, социальной практике и профессиональной ориентации.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4. Развитие мотивации к овладению культурой активного использования словарей и других поисковых систем.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i/>
          <w:sz w:val="24"/>
          <w:szCs w:val="24"/>
          <w:lang w:eastAsia="ru-RU"/>
        </w:rPr>
      </w:pPr>
      <w:r w:rsidRPr="00C776C7">
        <w:rPr>
          <w:rFonts w:ascii="Times New Roman" w:eastAsia="Times New Roman" w:hAnsi="Times New Roman" w:cs="Times New Roman"/>
          <w:i/>
          <w:sz w:val="24"/>
          <w:szCs w:val="24"/>
          <w:lang w:eastAsia="ru-RU"/>
        </w:rPr>
        <w:lastRenderedPageBreak/>
        <w:t>Коммуникативные УУД</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1.Умение организовывать учебное сотрудничество и совместную деятельность с учителем; работать</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C0C8D" w:rsidRPr="00CC0C8D" w:rsidRDefault="00C92F0F"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CC0C8D" w:rsidRPr="00CC0C8D">
        <w:rPr>
          <w:rFonts w:ascii="Times New Roman" w:eastAsia="Times New Roman" w:hAnsi="Times New Roman" w:cs="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3.Формирование и развитие компетентности в области использования информационно-коммуникационных технологий (далее – ИКТ). </w:t>
      </w:r>
    </w:p>
    <w:p w:rsidR="00CC0C8D" w:rsidRP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CC0C8D" w:rsidRDefault="00CC0C8D" w:rsidP="00B93DCE">
      <w:pPr>
        <w:shd w:val="clear" w:color="auto" w:fill="FFFFFF" w:themeFill="background1"/>
        <w:spacing w:after="0" w:line="240" w:lineRule="auto"/>
        <w:ind w:left="-567"/>
        <w:rPr>
          <w:rFonts w:ascii="Times New Roman" w:eastAsia="Times New Roman" w:hAnsi="Times New Roman" w:cs="Times New Roman"/>
          <w:sz w:val="24"/>
          <w:szCs w:val="24"/>
          <w:lang w:eastAsia="ru-RU"/>
        </w:rPr>
      </w:pPr>
      <w:r w:rsidRPr="00CC0C8D">
        <w:rPr>
          <w:rFonts w:ascii="Times New Roman" w:eastAsia="Times New Roman" w:hAnsi="Times New Roman" w:cs="Times New Roman"/>
          <w:sz w:val="24"/>
          <w:szCs w:val="24"/>
          <w:lang w:eastAsia="ru-RU"/>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C776C7" w:rsidRDefault="00C776C7" w:rsidP="00B93DCE">
      <w:pPr>
        <w:pStyle w:val="af6"/>
        <w:spacing w:before="0" w:beforeAutospacing="0" w:after="0" w:afterAutospacing="0"/>
        <w:ind w:left="-567"/>
        <w:rPr>
          <w:b/>
        </w:rPr>
      </w:pPr>
    </w:p>
    <w:p w:rsidR="00C776C7" w:rsidRPr="00C776C7" w:rsidRDefault="00C776C7" w:rsidP="00B93DCE">
      <w:pPr>
        <w:pStyle w:val="af6"/>
        <w:spacing w:before="0" w:beforeAutospacing="0" w:after="0" w:afterAutospacing="0"/>
        <w:ind w:left="-567"/>
      </w:pPr>
      <w:r w:rsidRPr="00C776C7">
        <w:rPr>
          <w:b/>
        </w:rPr>
        <w:t>Личностные результаты</w:t>
      </w:r>
      <w:r w:rsidRPr="00C776C7">
        <w:t xml:space="preserve"> освоения основной образовательной программы основного общего образования должны отражать:</w:t>
      </w:r>
    </w:p>
    <w:p w:rsidR="00C776C7" w:rsidRPr="00C776C7" w:rsidRDefault="00C776C7" w:rsidP="00B93DCE">
      <w:pPr>
        <w:pStyle w:val="af6"/>
        <w:spacing w:before="0" w:beforeAutospacing="0" w:after="0" w:afterAutospacing="0"/>
        <w:ind w:left="-567"/>
      </w:pPr>
      <w:r w:rsidRPr="00C776C7">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776C7" w:rsidRPr="00C776C7" w:rsidRDefault="00C776C7" w:rsidP="00B93DCE">
      <w:pPr>
        <w:pStyle w:val="af6"/>
        <w:spacing w:before="0" w:beforeAutospacing="0" w:after="0" w:afterAutospacing="0"/>
        <w:ind w:left="-567"/>
      </w:pPr>
      <w:r w:rsidRPr="00C776C7">
        <w:t xml:space="preserve">2) формирование ответственного отношения к учению, готовности и </w:t>
      </w:r>
      <w:proofErr w:type="gramStart"/>
      <w:r w:rsidRPr="00C776C7">
        <w:t>способности</w:t>
      </w:r>
      <w:proofErr w:type="gramEnd"/>
      <w:r w:rsidRPr="00C776C7">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776C7" w:rsidRPr="00C776C7" w:rsidRDefault="00C776C7" w:rsidP="00B93DCE">
      <w:pPr>
        <w:pStyle w:val="af6"/>
        <w:spacing w:before="0" w:beforeAutospacing="0" w:after="0" w:afterAutospacing="0"/>
        <w:ind w:left="-567"/>
      </w:pPr>
      <w:r w:rsidRPr="00C776C7">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776C7" w:rsidRPr="00C776C7" w:rsidRDefault="00C776C7" w:rsidP="00B93DCE">
      <w:pPr>
        <w:pStyle w:val="af6"/>
        <w:spacing w:before="0" w:beforeAutospacing="0" w:after="0" w:afterAutospacing="0"/>
        <w:ind w:left="-567"/>
      </w:pPr>
      <w:proofErr w:type="gramStart"/>
      <w:r w:rsidRPr="00C776C7">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C776C7" w:rsidRPr="00C776C7" w:rsidRDefault="00C776C7" w:rsidP="00B93DCE">
      <w:pPr>
        <w:pStyle w:val="af6"/>
        <w:spacing w:before="0" w:beforeAutospacing="0" w:after="0" w:afterAutospacing="0"/>
        <w:ind w:left="-567"/>
      </w:pPr>
      <w:r w:rsidRPr="00C776C7">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776C7" w:rsidRPr="00C776C7" w:rsidRDefault="00C776C7" w:rsidP="00B93DCE">
      <w:pPr>
        <w:pStyle w:val="af6"/>
        <w:spacing w:before="0" w:beforeAutospacing="0" w:after="0" w:afterAutospacing="0"/>
        <w:ind w:left="-567"/>
      </w:pPr>
      <w:r w:rsidRPr="00C776C7">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776C7" w:rsidRPr="00C776C7" w:rsidRDefault="00C776C7" w:rsidP="00B93DCE">
      <w:pPr>
        <w:pStyle w:val="af6"/>
        <w:spacing w:before="0" w:beforeAutospacing="0" w:after="0" w:afterAutospacing="0"/>
        <w:ind w:left="-567"/>
      </w:pPr>
      <w:r w:rsidRPr="00C776C7">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776C7" w:rsidRPr="00C776C7" w:rsidRDefault="00C776C7" w:rsidP="00B93DCE">
      <w:pPr>
        <w:pStyle w:val="af6"/>
        <w:spacing w:before="0" w:beforeAutospacing="0" w:after="0" w:afterAutospacing="0"/>
        <w:ind w:left="-567"/>
      </w:pPr>
      <w:r w:rsidRPr="00C776C7">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776C7" w:rsidRPr="00C776C7" w:rsidRDefault="00C776C7" w:rsidP="00B93DCE">
      <w:pPr>
        <w:pStyle w:val="af6"/>
        <w:spacing w:before="0" w:beforeAutospacing="0" w:after="0" w:afterAutospacing="0"/>
        <w:ind w:left="-567"/>
      </w:pPr>
      <w:r w:rsidRPr="00C776C7">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776C7" w:rsidRPr="00C776C7" w:rsidRDefault="00C776C7" w:rsidP="00B93DCE">
      <w:pPr>
        <w:pStyle w:val="af6"/>
        <w:spacing w:before="0" w:beforeAutospacing="0" w:after="0" w:afterAutospacing="0"/>
        <w:ind w:left="-567"/>
      </w:pPr>
      <w:r w:rsidRPr="00C776C7">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776C7" w:rsidRDefault="00C776C7" w:rsidP="00B93DCE">
      <w:pPr>
        <w:pStyle w:val="af6"/>
        <w:spacing w:before="0" w:beforeAutospacing="0" w:after="0" w:afterAutospacing="0"/>
        <w:ind w:left="-567"/>
      </w:pPr>
      <w:r w:rsidRPr="00C776C7">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08FB" w:rsidRDefault="00D208FB" w:rsidP="00D208FB">
      <w:pPr>
        <w:pStyle w:val="af6"/>
        <w:spacing w:before="0" w:beforeAutospacing="0" w:after="0" w:afterAutospacing="0"/>
        <w:ind w:left="-567"/>
        <w:rPr>
          <w:b/>
          <w:bCs/>
          <w:iCs/>
        </w:rPr>
      </w:pPr>
    </w:p>
    <w:p w:rsidR="00D208FB" w:rsidRPr="00D208FB" w:rsidRDefault="00D208FB" w:rsidP="00D208FB">
      <w:pPr>
        <w:pStyle w:val="af6"/>
        <w:spacing w:before="0" w:beforeAutospacing="0" w:after="0" w:afterAutospacing="0"/>
        <w:ind w:left="-567"/>
      </w:pPr>
      <w:r w:rsidRPr="00D208FB">
        <w:rPr>
          <w:b/>
          <w:bCs/>
          <w:iCs/>
        </w:rPr>
        <w:t>Обучающийся научится:</w:t>
      </w:r>
    </w:p>
    <w:p w:rsidR="00D208FB" w:rsidRPr="00D208FB" w:rsidRDefault="00D208FB" w:rsidP="00D208FB">
      <w:pPr>
        <w:pStyle w:val="af6"/>
        <w:spacing w:before="0" w:beforeAutospacing="0" w:after="0" w:afterAutospacing="0"/>
        <w:ind w:left="-567"/>
      </w:pPr>
      <w:r w:rsidRPr="00D208FB">
        <w:t>1)взаимодействовать с окружающими людьми в ситуациях формального и неформального межличностного и межкультурного общения;</w:t>
      </w:r>
    </w:p>
    <w:p w:rsidR="00D208FB" w:rsidRPr="00D208FB" w:rsidRDefault="00D208FB" w:rsidP="00D208FB">
      <w:pPr>
        <w:pStyle w:val="af6"/>
        <w:spacing w:before="0" w:beforeAutospacing="0" w:after="0" w:afterAutospacing="0"/>
        <w:ind w:left="-567"/>
      </w:pPr>
      <w:r w:rsidRPr="00D208FB">
        <w:t>2</w:t>
      </w:r>
      <w:r w:rsidRPr="00D208FB">
        <w:rPr>
          <w:b/>
          <w:bCs/>
        </w:rPr>
        <w:t>)</w:t>
      </w:r>
      <w:r w:rsidR="00F416E0">
        <w:t xml:space="preserve"> </w:t>
      </w:r>
      <w:proofErr w:type="spellStart"/>
      <w:r w:rsidR="00F416E0">
        <w:t>пониманить</w:t>
      </w:r>
      <w:proofErr w:type="spellEnd"/>
      <w:r w:rsidR="00F416E0">
        <w:t xml:space="preserve"> определяющую роль</w:t>
      </w:r>
      <w:r w:rsidRPr="00D208FB">
        <w:t xml:space="preserve"> языка в развитии интеллектуальных и творческих способностей личности в процессе образования и самообразования;</w:t>
      </w:r>
    </w:p>
    <w:p w:rsidR="00D208FB" w:rsidRPr="00D208FB" w:rsidRDefault="00D208FB" w:rsidP="00D208FB">
      <w:pPr>
        <w:pStyle w:val="af6"/>
        <w:spacing w:before="0" w:beforeAutospacing="0" w:after="0" w:afterAutospacing="0"/>
        <w:ind w:left="-567"/>
      </w:pPr>
      <w:r w:rsidRPr="00D208FB">
        <w:t>3) использовать коммуникативно-эстетические возможности родного языка;</w:t>
      </w:r>
    </w:p>
    <w:p w:rsidR="00D208FB" w:rsidRPr="00D208FB" w:rsidRDefault="00D208FB" w:rsidP="00D208FB">
      <w:pPr>
        <w:pStyle w:val="af6"/>
        <w:spacing w:before="0" w:beforeAutospacing="0" w:after="0" w:afterAutospacing="0"/>
        <w:ind w:left="-567"/>
      </w:pPr>
      <w:r w:rsidRPr="00D208FB">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D208FB">
        <w:t>многоаспектного</w:t>
      </w:r>
      <w:proofErr w:type="spellEnd"/>
      <w:r w:rsidRPr="00D208FB">
        <w:t xml:space="preserve"> анализа текста;</w:t>
      </w:r>
    </w:p>
    <w:p w:rsidR="00D208FB" w:rsidRPr="00D208FB" w:rsidRDefault="00D208FB" w:rsidP="00D208FB">
      <w:pPr>
        <w:pStyle w:val="af6"/>
        <w:spacing w:before="0" w:beforeAutospacing="0" w:after="0" w:afterAutospacing="0"/>
        <w:ind w:left="-567"/>
      </w:pPr>
      <w:r w:rsidRPr="00D208FB">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D208FB" w:rsidRPr="00D208FB" w:rsidRDefault="00D208FB" w:rsidP="00D208FB">
      <w:pPr>
        <w:pStyle w:val="af6"/>
        <w:spacing w:before="0" w:beforeAutospacing="0" w:after="0" w:afterAutospacing="0"/>
        <w:ind w:left="-567"/>
      </w:pPr>
      <w:r w:rsidRPr="00D208FB">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sidRPr="00D208FB">
        <w:t>многоаспектного</w:t>
      </w:r>
      <w:proofErr w:type="spellEnd"/>
      <w:r w:rsidRPr="00D208FB">
        <w:t xml:space="preserve"> диалога;</w:t>
      </w:r>
    </w:p>
    <w:p w:rsidR="00D208FB" w:rsidRPr="00D208FB" w:rsidRDefault="00D208FB" w:rsidP="00D208FB">
      <w:pPr>
        <w:pStyle w:val="af6"/>
        <w:spacing w:before="0" w:beforeAutospacing="0" w:after="0" w:afterAutospacing="0"/>
        <w:ind w:left="-567"/>
      </w:pPr>
      <w:r w:rsidRPr="00D208FB">
        <w:t>7) воспринимать родную литературу как одну из основных национально-культурных ценностей народа, как особого способа познания жизни;</w:t>
      </w:r>
    </w:p>
    <w:p w:rsidR="00D208FB" w:rsidRPr="00D208FB" w:rsidRDefault="00D208FB" w:rsidP="00D208FB">
      <w:pPr>
        <w:pStyle w:val="af6"/>
        <w:spacing w:before="0" w:beforeAutospacing="0" w:after="0" w:afterAutospacing="0"/>
        <w:ind w:left="-567"/>
      </w:pPr>
      <w:r w:rsidRPr="00D208FB">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F416E0" w:rsidRDefault="00F416E0" w:rsidP="00D208FB">
      <w:pPr>
        <w:pStyle w:val="af6"/>
        <w:spacing w:before="0" w:beforeAutospacing="0" w:after="0" w:afterAutospacing="0"/>
        <w:ind w:left="-567"/>
        <w:rPr>
          <w:b/>
          <w:bCs/>
          <w:iCs/>
        </w:rPr>
      </w:pPr>
    </w:p>
    <w:p w:rsidR="00D208FB" w:rsidRPr="00D208FB" w:rsidRDefault="00D208FB" w:rsidP="00D208FB">
      <w:pPr>
        <w:pStyle w:val="af6"/>
        <w:spacing w:before="0" w:beforeAutospacing="0" w:after="0" w:afterAutospacing="0"/>
        <w:ind w:left="-567"/>
      </w:pPr>
      <w:proofErr w:type="gramStart"/>
      <w:r w:rsidRPr="00D208FB">
        <w:rPr>
          <w:b/>
          <w:bCs/>
          <w:iCs/>
        </w:rPr>
        <w:t>Обучающийся</w:t>
      </w:r>
      <w:proofErr w:type="gramEnd"/>
      <w:r w:rsidRPr="00D208FB">
        <w:rPr>
          <w:b/>
          <w:bCs/>
          <w:iCs/>
        </w:rPr>
        <w:t xml:space="preserve"> получит возможность научиться:</w:t>
      </w:r>
    </w:p>
    <w:p w:rsidR="00D208FB" w:rsidRPr="00D208FB" w:rsidRDefault="00D208FB" w:rsidP="00D208FB">
      <w:pPr>
        <w:pStyle w:val="af6"/>
        <w:spacing w:before="0" w:beforeAutospacing="0" w:after="0" w:afterAutospacing="0"/>
        <w:ind w:left="-567"/>
      </w:pPr>
      <w:r w:rsidRPr="00D208FB">
        <w:rPr>
          <w:iCs/>
        </w:rPr>
        <w:t>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D208FB" w:rsidRPr="00D208FB" w:rsidRDefault="00D208FB" w:rsidP="00D208FB">
      <w:pPr>
        <w:pStyle w:val="af6"/>
        <w:spacing w:before="0" w:beforeAutospacing="0" w:after="0" w:afterAutospacing="0"/>
        <w:ind w:left="-567"/>
      </w:pPr>
      <w:r w:rsidRPr="00D208FB">
        <w:rPr>
          <w:iCs/>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D208FB" w:rsidRPr="00D208FB" w:rsidRDefault="00D208FB" w:rsidP="00D208FB">
      <w:pPr>
        <w:pStyle w:val="af6"/>
        <w:spacing w:before="0" w:beforeAutospacing="0" w:after="0" w:afterAutospacing="0"/>
        <w:ind w:left="-567"/>
      </w:pPr>
      <w:r w:rsidRPr="00D208FB">
        <w:rPr>
          <w:iCs/>
        </w:rPr>
        <w:t>3) ответственности за языковую культуру как общечеловеческую ценность.</w:t>
      </w:r>
    </w:p>
    <w:p w:rsidR="00D208FB" w:rsidRPr="00D208FB" w:rsidRDefault="00D208FB" w:rsidP="00D208FB">
      <w:pPr>
        <w:pStyle w:val="af6"/>
        <w:spacing w:before="0" w:beforeAutospacing="0" w:after="0" w:afterAutospacing="0"/>
        <w:ind w:left="-567"/>
      </w:pPr>
      <w:r w:rsidRPr="00D208FB">
        <w:rPr>
          <w:iCs/>
        </w:rPr>
        <w:t xml:space="preserve">4)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D208FB">
        <w:rPr>
          <w:iCs/>
        </w:rPr>
        <w:t>досуговое</w:t>
      </w:r>
      <w:proofErr w:type="spellEnd"/>
      <w:r w:rsidRPr="00D208FB">
        <w:rPr>
          <w:iCs/>
        </w:rPr>
        <w:t xml:space="preserve"> чтение;</w:t>
      </w:r>
    </w:p>
    <w:p w:rsidR="00D208FB" w:rsidRPr="00D208FB" w:rsidRDefault="00D208FB" w:rsidP="00D208FB">
      <w:pPr>
        <w:pStyle w:val="af6"/>
        <w:spacing w:before="0" w:beforeAutospacing="0" w:after="0" w:afterAutospacing="0"/>
        <w:ind w:left="-567"/>
      </w:pPr>
      <w:r w:rsidRPr="00D208FB">
        <w:rPr>
          <w:iCs/>
        </w:rPr>
        <w:t>5) понимать литературные художественные произведения, отражающие разные этнокультурные традиции;</w:t>
      </w:r>
    </w:p>
    <w:p w:rsidR="00D208FB" w:rsidRPr="00D208FB" w:rsidRDefault="00D208FB" w:rsidP="00D208FB">
      <w:pPr>
        <w:pStyle w:val="af6"/>
        <w:spacing w:before="0" w:beforeAutospacing="0" w:after="0" w:afterAutospacing="0"/>
        <w:ind w:left="-567"/>
      </w:pPr>
      <w:proofErr w:type="gramStart"/>
      <w:r w:rsidRPr="00D208FB">
        <w:rPr>
          <w:iCs/>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CC0C8D" w:rsidRPr="00D50C2B" w:rsidRDefault="00CC0C8D" w:rsidP="00CC0C8D">
      <w:pPr>
        <w:pStyle w:val="1"/>
        <w:shd w:val="clear" w:color="auto" w:fill="auto"/>
        <w:spacing w:after="0" w:line="240" w:lineRule="auto"/>
        <w:ind w:left="-567" w:firstLine="0"/>
        <w:rPr>
          <w:color w:val="000000"/>
          <w:sz w:val="24"/>
          <w:szCs w:val="24"/>
          <w:lang w:eastAsia="ru-RU" w:bidi="ru-RU"/>
        </w:rPr>
      </w:pPr>
    </w:p>
    <w:bookmarkEnd w:id="0"/>
    <w:p w:rsidR="00E80C01" w:rsidRDefault="00E80C01" w:rsidP="001C195E">
      <w:pPr>
        <w:pStyle w:val="c59"/>
        <w:shd w:val="clear" w:color="auto" w:fill="FFFFFF"/>
        <w:spacing w:before="0" w:beforeAutospacing="0" w:after="0" w:afterAutospacing="0"/>
        <w:ind w:firstLine="340"/>
        <w:jc w:val="center"/>
        <w:rPr>
          <w:rStyle w:val="c1"/>
          <w:b/>
          <w:color w:val="000000"/>
        </w:rPr>
      </w:pPr>
      <w:r>
        <w:rPr>
          <w:rStyle w:val="c1"/>
          <w:b/>
          <w:color w:val="000000"/>
        </w:rPr>
        <w:t>Критерии оценки.</w:t>
      </w:r>
    </w:p>
    <w:p w:rsidR="009D04FE" w:rsidRPr="009D04FE" w:rsidRDefault="009D04FE" w:rsidP="001C195E">
      <w:pPr>
        <w:pStyle w:val="25"/>
        <w:shd w:val="clear" w:color="auto" w:fill="auto"/>
        <w:spacing w:after="0" w:line="240" w:lineRule="auto"/>
        <w:rPr>
          <w:sz w:val="24"/>
          <w:szCs w:val="24"/>
        </w:rPr>
      </w:pPr>
      <w:bookmarkStart w:id="7" w:name="bookmark22"/>
      <w:bookmarkStart w:id="8" w:name="bookmark23"/>
      <w:r w:rsidRPr="009D04FE">
        <w:rPr>
          <w:color w:val="000000"/>
          <w:sz w:val="24"/>
          <w:szCs w:val="24"/>
          <w:lang w:eastAsia="ru-RU" w:bidi="ru-RU"/>
        </w:rPr>
        <w:t>Система оценивани</w:t>
      </w:r>
      <w:r>
        <w:rPr>
          <w:color w:val="000000"/>
          <w:sz w:val="24"/>
          <w:szCs w:val="24"/>
          <w:lang w:eastAsia="ru-RU" w:bidi="ru-RU"/>
        </w:rPr>
        <w:t xml:space="preserve">я проектной и исследовательской </w:t>
      </w:r>
      <w:r w:rsidRPr="009D04FE">
        <w:rPr>
          <w:color w:val="000000"/>
          <w:sz w:val="24"/>
          <w:szCs w:val="24"/>
          <w:lang w:eastAsia="ru-RU" w:bidi="ru-RU"/>
        </w:rPr>
        <w:t>деятельности</w:t>
      </w:r>
      <w:bookmarkEnd w:id="7"/>
      <w:bookmarkEnd w:id="8"/>
    </w:p>
    <w:p w:rsidR="009D04FE" w:rsidRPr="009D04FE" w:rsidRDefault="009D04FE" w:rsidP="001C195E">
      <w:pPr>
        <w:pStyle w:val="1"/>
        <w:shd w:val="clear" w:color="auto" w:fill="auto"/>
        <w:spacing w:after="0" w:line="240" w:lineRule="auto"/>
        <w:ind w:firstLine="0"/>
        <w:rPr>
          <w:sz w:val="24"/>
          <w:szCs w:val="24"/>
        </w:rPr>
      </w:pPr>
      <w:r w:rsidRPr="009D04FE">
        <w:rPr>
          <w:color w:val="000000"/>
          <w:sz w:val="24"/>
          <w:szCs w:val="24"/>
          <w:lang w:eastAsia="ru-RU" w:bidi="ru-RU"/>
        </w:rPr>
        <w:lastRenderedPageBreak/>
        <w:t>При оценивании результатов работы учащихся над проектом необходимо учесть все компоненты проектной деятельности:</w:t>
      </w:r>
    </w:p>
    <w:p w:rsidR="009D04FE" w:rsidRPr="009D04FE" w:rsidRDefault="009D04FE" w:rsidP="001C195E">
      <w:pPr>
        <w:pStyle w:val="1"/>
        <w:shd w:val="clear" w:color="auto" w:fill="auto"/>
        <w:tabs>
          <w:tab w:val="left" w:pos="1522"/>
        </w:tabs>
        <w:spacing w:after="0" w:line="240" w:lineRule="auto"/>
        <w:ind w:firstLine="0"/>
        <w:rPr>
          <w:i/>
          <w:sz w:val="24"/>
          <w:szCs w:val="24"/>
        </w:rPr>
      </w:pPr>
      <w:r w:rsidRPr="009D04FE">
        <w:rPr>
          <w:bCs/>
          <w:i/>
          <w:iCs/>
          <w:color w:val="000000"/>
          <w:sz w:val="24"/>
          <w:szCs w:val="24"/>
          <w:lang w:eastAsia="ru-RU" w:bidi="ru-RU"/>
        </w:rPr>
        <w:t>1.содержательный компонент</w:t>
      </w:r>
      <w:r w:rsidRPr="009D04FE">
        <w:rPr>
          <w:i/>
          <w:iCs/>
          <w:color w:val="000000"/>
          <w:sz w:val="24"/>
          <w:szCs w:val="24"/>
          <w:lang w:eastAsia="ru-RU" w:bidi="ru-RU"/>
        </w:rPr>
        <w:t>;</w:t>
      </w:r>
    </w:p>
    <w:p w:rsidR="009D04FE" w:rsidRPr="009D04FE" w:rsidRDefault="009D04FE" w:rsidP="001C195E">
      <w:pPr>
        <w:pStyle w:val="1"/>
        <w:shd w:val="clear" w:color="auto" w:fill="auto"/>
        <w:tabs>
          <w:tab w:val="left" w:pos="1541"/>
        </w:tabs>
        <w:spacing w:after="0" w:line="240" w:lineRule="auto"/>
        <w:ind w:firstLine="0"/>
        <w:rPr>
          <w:i/>
          <w:sz w:val="24"/>
          <w:szCs w:val="24"/>
        </w:rPr>
      </w:pPr>
      <w:r w:rsidRPr="009D04FE">
        <w:rPr>
          <w:bCs/>
          <w:i/>
          <w:iCs/>
          <w:color w:val="000000"/>
          <w:sz w:val="24"/>
          <w:szCs w:val="24"/>
          <w:lang w:eastAsia="ru-RU" w:bidi="ru-RU"/>
        </w:rPr>
        <w:t>2.деятельностный компонент;</w:t>
      </w:r>
    </w:p>
    <w:p w:rsidR="009D04FE" w:rsidRPr="009D04FE" w:rsidRDefault="009D04FE" w:rsidP="001C195E">
      <w:pPr>
        <w:pStyle w:val="1"/>
        <w:shd w:val="clear" w:color="auto" w:fill="auto"/>
        <w:tabs>
          <w:tab w:val="left" w:pos="1541"/>
        </w:tabs>
        <w:spacing w:after="0" w:line="240" w:lineRule="auto"/>
        <w:ind w:firstLine="0"/>
        <w:rPr>
          <w:i/>
          <w:sz w:val="24"/>
          <w:szCs w:val="24"/>
        </w:rPr>
      </w:pPr>
      <w:r w:rsidRPr="009D04FE">
        <w:rPr>
          <w:bCs/>
          <w:i/>
          <w:iCs/>
          <w:color w:val="000000"/>
          <w:sz w:val="24"/>
          <w:szCs w:val="24"/>
          <w:lang w:eastAsia="ru-RU" w:bidi="ru-RU"/>
        </w:rPr>
        <w:t>3.результативный компонент</w:t>
      </w:r>
      <w:r w:rsidRPr="009D04FE">
        <w:rPr>
          <w:i/>
          <w:iCs/>
          <w:color w:val="000000"/>
          <w:sz w:val="24"/>
          <w:szCs w:val="24"/>
          <w:lang w:eastAsia="ru-RU" w:bidi="ru-RU"/>
        </w:rPr>
        <w:t>.</w:t>
      </w:r>
    </w:p>
    <w:p w:rsidR="009D04FE" w:rsidRDefault="009D04FE" w:rsidP="001C195E">
      <w:pPr>
        <w:pStyle w:val="1"/>
        <w:shd w:val="clear" w:color="auto" w:fill="auto"/>
        <w:spacing w:after="0" w:line="240" w:lineRule="auto"/>
        <w:ind w:firstLine="0"/>
        <w:rPr>
          <w:color w:val="000000"/>
          <w:sz w:val="24"/>
          <w:szCs w:val="24"/>
          <w:lang w:eastAsia="ru-RU" w:bidi="ru-RU"/>
        </w:rPr>
      </w:pPr>
    </w:p>
    <w:p w:rsidR="009D04FE" w:rsidRPr="009D04FE" w:rsidRDefault="009D04FE" w:rsidP="001C195E">
      <w:pPr>
        <w:pStyle w:val="1"/>
        <w:shd w:val="clear" w:color="auto" w:fill="auto"/>
        <w:spacing w:after="0" w:line="240" w:lineRule="auto"/>
        <w:ind w:firstLine="0"/>
        <w:rPr>
          <w:sz w:val="24"/>
          <w:szCs w:val="24"/>
        </w:rPr>
      </w:pPr>
      <w:r w:rsidRPr="009D04FE">
        <w:rPr>
          <w:color w:val="000000"/>
          <w:sz w:val="24"/>
          <w:szCs w:val="24"/>
          <w:lang w:eastAsia="ru-RU" w:bidi="ru-RU"/>
        </w:rPr>
        <w:t xml:space="preserve">При оценивании </w:t>
      </w:r>
      <w:r w:rsidRPr="009D04FE">
        <w:rPr>
          <w:bCs/>
          <w:i/>
          <w:iCs/>
          <w:color w:val="000000"/>
          <w:sz w:val="24"/>
          <w:szCs w:val="24"/>
          <w:lang w:eastAsia="ru-RU" w:bidi="ru-RU"/>
        </w:rPr>
        <w:t>содержательного компонента</w:t>
      </w:r>
      <w:r w:rsidRPr="009D04FE">
        <w:rPr>
          <w:color w:val="000000"/>
          <w:sz w:val="24"/>
          <w:szCs w:val="24"/>
          <w:lang w:eastAsia="ru-RU" w:bidi="ru-RU"/>
        </w:rPr>
        <w:t xml:space="preserve"> проекта принимаются</w:t>
      </w:r>
      <w:r>
        <w:rPr>
          <w:sz w:val="24"/>
          <w:szCs w:val="24"/>
        </w:rPr>
        <w:t xml:space="preserve"> </w:t>
      </w:r>
      <w:r w:rsidRPr="009D04FE">
        <w:rPr>
          <w:color w:val="000000"/>
          <w:sz w:val="24"/>
          <w:szCs w:val="24"/>
          <w:lang w:eastAsia="ru-RU" w:bidi="ru-RU"/>
        </w:rPr>
        <w:t>во внимание следующие критерии:</w:t>
      </w:r>
    </w:p>
    <w:p w:rsidR="009D04FE" w:rsidRPr="009D04FE" w:rsidRDefault="009D04FE" w:rsidP="001C195E">
      <w:pPr>
        <w:pStyle w:val="1"/>
        <w:shd w:val="clear" w:color="auto" w:fill="auto"/>
        <w:tabs>
          <w:tab w:val="left" w:pos="1536"/>
        </w:tabs>
        <w:spacing w:after="0" w:line="240" w:lineRule="auto"/>
        <w:ind w:firstLine="0"/>
        <w:rPr>
          <w:sz w:val="24"/>
          <w:szCs w:val="24"/>
        </w:rPr>
      </w:pPr>
      <w:r w:rsidRPr="009D04FE">
        <w:rPr>
          <w:bCs/>
          <w:i/>
          <w:color w:val="000000"/>
          <w:sz w:val="24"/>
          <w:szCs w:val="24"/>
          <w:lang w:eastAsia="ru-RU" w:bidi="ru-RU"/>
        </w:rPr>
        <w:t>1.значимость</w:t>
      </w:r>
      <w:r w:rsidRPr="009D04FE">
        <w:rPr>
          <w:b/>
          <w:bCs/>
          <w:color w:val="000000"/>
          <w:sz w:val="24"/>
          <w:szCs w:val="24"/>
          <w:lang w:eastAsia="ru-RU" w:bidi="ru-RU"/>
        </w:rPr>
        <w:t xml:space="preserve"> </w:t>
      </w:r>
      <w:r w:rsidRPr="009D04FE">
        <w:rPr>
          <w:color w:val="000000"/>
          <w:sz w:val="24"/>
          <w:szCs w:val="24"/>
          <w:lang w:eastAsia="ru-RU" w:bidi="ru-RU"/>
        </w:rPr>
        <w:t xml:space="preserve">выдвинутой проблемы и ее </w:t>
      </w:r>
      <w:r w:rsidRPr="009D04FE">
        <w:rPr>
          <w:bCs/>
          <w:i/>
          <w:color w:val="000000"/>
          <w:sz w:val="24"/>
          <w:szCs w:val="24"/>
          <w:lang w:eastAsia="ru-RU" w:bidi="ru-RU"/>
        </w:rPr>
        <w:t>адекватность</w:t>
      </w:r>
      <w:r w:rsidRPr="009D04FE">
        <w:rPr>
          <w:b/>
          <w:bCs/>
          <w:color w:val="000000"/>
          <w:sz w:val="24"/>
          <w:szCs w:val="24"/>
          <w:lang w:eastAsia="ru-RU" w:bidi="ru-RU"/>
        </w:rPr>
        <w:t xml:space="preserve"> </w:t>
      </w:r>
      <w:r w:rsidRPr="009D04FE">
        <w:rPr>
          <w:color w:val="000000"/>
          <w:sz w:val="24"/>
          <w:szCs w:val="24"/>
          <w:lang w:eastAsia="ru-RU" w:bidi="ru-RU"/>
        </w:rPr>
        <w:t>изучаемой тематике;</w:t>
      </w:r>
    </w:p>
    <w:p w:rsidR="009D04FE" w:rsidRPr="009D04FE" w:rsidRDefault="009D04FE" w:rsidP="001C195E">
      <w:pPr>
        <w:pStyle w:val="1"/>
        <w:shd w:val="clear" w:color="auto" w:fill="auto"/>
        <w:tabs>
          <w:tab w:val="left" w:pos="1541"/>
        </w:tabs>
        <w:spacing w:after="0" w:line="240" w:lineRule="auto"/>
        <w:ind w:firstLine="0"/>
        <w:rPr>
          <w:sz w:val="24"/>
          <w:szCs w:val="24"/>
        </w:rPr>
      </w:pPr>
      <w:r w:rsidRPr="009D04FE">
        <w:rPr>
          <w:bCs/>
          <w:i/>
          <w:color w:val="000000"/>
          <w:sz w:val="24"/>
          <w:szCs w:val="24"/>
          <w:lang w:eastAsia="ru-RU" w:bidi="ru-RU"/>
        </w:rPr>
        <w:t>2.правильность выбора</w:t>
      </w:r>
      <w:r w:rsidRPr="009D04FE">
        <w:rPr>
          <w:b/>
          <w:bCs/>
          <w:color w:val="000000"/>
          <w:sz w:val="24"/>
          <w:szCs w:val="24"/>
          <w:lang w:eastAsia="ru-RU" w:bidi="ru-RU"/>
        </w:rPr>
        <w:t xml:space="preserve"> </w:t>
      </w:r>
      <w:r w:rsidRPr="009D04FE">
        <w:rPr>
          <w:color w:val="000000"/>
          <w:sz w:val="24"/>
          <w:szCs w:val="24"/>
          <w:lang w:eastAsia="ru-RU" w:bidi="ru-RU"/>
        </w:rPr>
        <w:t>используемых методов исследования;</w:t>
      </w:r>
    </w:p>
    <w:p w:rsidR="009D04FE" w:rsidRPr="009D04FE" w:rsidRDefault="009D04FE" w:rsidP="001C195E">
      <w:pPr>
        <w:pStyle w:val="1"/>
        <w:shd w:val="clear" w:color="auto" w:fill="auto"/>
        <w:tabs>
          <w:tab w:val="left" w:pos="1531"/>
        </w:tabs>
        <w:spacing w:after="0" w:line="240" w:lineRule="auto"/>
        <w:ind w:firstLine="0"/>
        <w:rPr>
          <w:sz w:val="24"/>
          <w:szCs w:val="24"/>
        </w:rPr>
      </w:pPr>
      <w:r w:rsidRPr="009D04FE">
        <w:rPr>
          <w:bCs/>
          <w:i/>
          <w:color w:val="000000"/>
          <w:sz w:val="24"/>
          <w:szCs w:val="24"/>
          <w:lang w:eastAsia="ru-RU" w:bidi="ru-RU"/>
        </w:rPr>
        <w:t>3.глубина раскрытия</w:t>
      </w:r>
      <w:r w:rsidRPr="009D04FE">
        <w:rPr>
          <w:b/>
          <w:bCs/>
          <w:color w:val="000000"/>
          <w:sz w:val="24"/>
          <w:szCs w:val="24"/>
          <w:lang w:eastAsia="ru-RU" w:bidi="ru-RU"/>
        </w:rPr>
        <w:t xml:space="preserve"> </w:t>
      </w:r>
      <w:r w:rsidRPr="009D04FE">
        <w:rPr>
          <w:color w:val="000000"/>
          <w:sz w:val="24"/>
          <w:szCs w:val="24"/>
          <w:lang w:eastAsia="ru-RU" w:bidi="ru-RU"/>
        </w:rPr>
        <w:t>проблемы, использование знаний из других областей;</w:t>
      </w:r>
    </w:p>
    <w:p w:rsidR="009D04FE" w:rsidRPr="009D04FE" w:rsidRDefault="009D04FE" w:rsidP="001C195E">
      <w:pPr>
        <w:pStyle w:val="1"/>
        <w:shd w:val="clear" w:color="auto" w:fill="auto"/>
        <w:tabs>
          <w:tab w:val="left" w:pos="1541"/>
        </w:tabs>
        <w:spacing w:after="0" w:line="240" w:lineRule="auto"/>
        <w:ind w:firstLine="0"/>
        <w:rPr>
          <w:sz w:val="24"/>
          <w:szCs w:val="24"/>
        </w:rPr>
      </w:pPr>
      <w:r w:rsidRPr="009D04FE">
        <w:rPr>
          <w:bCs/>
          <w:i/>
          <w:color w:val="000000"/>
          <w:sz w:val="24"/>
          <w:szCs w:val="24"/>
          <w:lang w:eastAsia="ru-RU" w:bidi="ru-RU"/>
        </w:rPr>
        <w:t>4.доказательность</w:t>
      </w:r>
      <w:r w:rsidRPr="009D04FE">
        <w:rPr>
          <w:b/>
          <w:bCs/>
          <w:color w:val="000000"/>
          <w:sz w:val="24"/>
          <w:szCs w:val="24"/>
          <w:lang w:eastAsia="ru-RU" w:bidi="ru-RU"/>
        </w:rPr>
        <w:t xml:space="preserve"> </w:t>
      </w:r>
      <w:r w:rsidRPr="009D04FE">
        <w:rPr>
          <w:color w:val="000000"/>
          <w:sz w:val="24"/>
          <w:szCs w:val="24"/>
          <w:lang w:eastAsia="ru-RU" w:bidi="ru-RU"/>
        </w:rPr>
        <w:t>принимаемых решений;</w:t>
      </w:r>
    </w:p>
    <w:p w:rsidR="009D04FE" w:rsidRDefault="009D04FE" w:rsidP="001C195E">
      <w:pPr>
        <w:pStyle w:val="1"/>
        <w:shd w:val="clear" w:color="auto" w:fill="auto"/>
        <w:tabs>
          <w:tab w:val="left" w:pos="1541"/>
        </w:tabs>
        <w:spacing w:line="240" w:lineRule="auto"/>
        <w:ind w:firstLine="0"/>
        <w:rPr>
          <w:color w:val="000000"/>
          <w:sz w:val="24"/>
          <w:szCs w:val="24"/>
          <w:lang w:eastAsia="ru-RU" w:bidi="ru-RU"/>
        </w:rPr>
      </w:pPr>
      <w:r w:rsidRPr="009D04FE">
        <w:rPr>
          <w:bCs/>
          <w:i/>
          <w:color w:val="000000"/>
          <w:sz w:val="24"/>
          <w:szCs w:val="24"/>
          <w:lang w:eastAsia="ru-RU" w:bidi="ru-RU"/>
        </w:rPr>
        <w:t>5.наличие аргументации</w:t>
      </w:r>
      <w:r w:rsidRPr="009D04FE">
        <w:rPr>
          <w:b/>
          <w:bCs/>
          <w:color w:val="000000"/>
          <w:sz w:val="24"/>
          <w:szCs w:val="24"/>
          <w:lang w:eastAsia="ru-RU" w:bidi="ru-RU"/>
        </w:rPr>
        <w:t xml:space="preserve"> </w:t>
      </w:r>
      <w:r w:rsidRPr="009D04FE">
        <w:rPr>
          <w:color w:val="000000"/>
          <w:sz w:val="24"/>
          <w:szCs w:val="24"/>
          <w:lang w:eastAsia="ru-RU" w:bidi="ru-RU"/>
        </w:rPr>
        <w:t>выводов и заключений.</w:t>
      </w:r>
    </w:p>
    <w:p w:rsidR="00A741C9" w:rsidRPr="00A741C9" w:rsidRDefault="00A741C9" w:rsidP="001C195E">
      <w:pPr>
        <w:pStyle w:val="1"/>
        <w:shd w:val="clear" w:color="auto" w:fill="auto"/>
        <w:spacing w:after="0" w:line="240" w:lineRule="auto"/>
        <w:ind w:firstLine="0"/>
        <w:rPr>
          <w:sz w:val="24"/>
          <w:szCs w:val="24"/>
        </w:rPr>
      </w:pPr>
      <w:r w:rsidRPr="00A741C9">
        <w:rPr>
          <w:color w:val="000000"/>
          <w:sz w:val="24"/>
          <w:szCs w:val="24"/>
          <w:lang w:eastAsia="ru-RU" w:bidi="ru-RU"/>
        </w:rPr>
        <w:t xml:space="preserve">При оценивании </w:t>
      </w:r>
      <w:proofErr w:type="spellStart"/>
      <w:r w:rsidRPr="00A741C9">
        <w:rPr>
          <w:bCs/>
          <w:i/>
          <w:iCs/>
          <w:color w:val="000000"/>
          <w:sz w:val="24"/>
          <w:szCs w:val="24"/>
          <w:lang w:eastAsia="ru-RU" w:bidi="ru-RU"/>
        </w:rPr>
        <w:t>деятельностного</w:t>
      </w:r>
      <w:proofErr w:type="spellEnd"/>
      <w:r w:rsidRPr="00A741C9">
        <w:rPr>
          <w:bCs/>
          <w:i/>
          <w:iCs/>
          <w:color w:val="000000"/>
          <w:sz w:val="24"/>
          <w:szCs w:val="24"/>
          <w:lang w:eastAsia="ru-RU" w:bidi="ru-RU"/>
        </w:rPr>
        <w:t xml:space="preserve"> компонента</w:t>
      </w:r>
      <w:r w:rsidRPr="00A741C9">
        <w:rPr>
          <w:color w:val="000000"/>
          <w:sz w:val="24"/>
          <w:szCs w:val="24"/>
          <w:lang w:eastAsia="ru-RU" w:bidi="ru-RU"/>
        </w:rPr>
        <w:t xml:space="preserve"> принимаются во внимание:</w:t>
      </w:r>
    </w:p>
    <w:p w:rsidR="00A741C9" w:rsidRPr="00A741C9" w:rsidRDefault="00A741C9" w:rsidP="001C195E">
      <w:pPr>
        <w:pStyle w:val="1"/>
        <w:shd w:val="clear" w:color="auto" w:fill="auto"/>
        <w:tabs>
          <w:tab w:val="left" w:pos="1492"/>
        </w:tabs>
        <w:spacing w:after="0" w:line="240" w:lineRule="auto"/>
        <w:ind w:firstLine="0"/>
        <w:rPr>
          <w:sz w:val="24"/>
          <w:szCs w:val="24"/>
        </w:rPr>
      </w:pPr>
      <w:r w:rsidRPr="00A741C9">
        <w:rPr>
          <w:bCs/>
          <w:i/>
          <w:color w:val="000000"/>
          <w:sz w:val="24"/>
          <w:szCs w:val="24"/>
          <w:lang w:eastAsia="ru-RU" w:bidi="ru-RU"/>
        </w:rPr>
        <w:t>1.степень участия</w:t>
      </w:r>
      <w:r w:rsidRPr="00A741C9">
        <w:rPr>
          <w:b/>
          <w:bCs/>
          <w:color w:val="000000"/>
          <w:sz w:val="24"/>
          <w:szCs w:val="24"/>
          <w:lang w:eastAsia="ru-RU" w:bidi="ru-RU"/>
        </w:rPr>
        <w:t xml:space="preserve"> </w:t>
      </w:r>
      <w:r w:rsidRPr="00A741C9">
        <w:rPr>
          <w:color w:val="000000"/>
          <w:sz w:val="24"/>
          <w:szCs w:val="24"/>
          <w:lang w:eastAsia="ru-RU" w:bidi="ru-RU"/>
        </w:rPr>
        <w:t>каждого исполнителя в ходе выполнения проекта;</w:t>
      </w:r>
    </w:p>
    <w:p w:rsidR="00A741C9" w:rsidRPr="00A741C9" w:rsidRDefault="00A741C9" w:rsidP="001C195E">
      <w:pPr>
        <w:pStyle w:val="1"/>
        <w:shd w:val="clear" w:color="auto" w:fill="auto"/>
        <w:tabs>
          <w:tab w:val="left" w:pos="1521"/>
        </w:tabs>
        <w:spacing w:after="0" w:line="240" w:lineRule="auto"/>
        <w:ind w:firstLine="0"/>
        <w:jc w:val="both"/>
        <w:rPr>
          <w:sz w:val="24"/>
          <w:szCs w:val="24"/>
        </w:rPr>
      </w:pPr>
      <w:r w:rsidRPr="00A741C9">
        <w:rPr>
          <w:bCs/>
          <w:i/>
          <w:color w:val="000000"/>
          <w:sz w:val="24"/>
          <w:szCs w:val="24"/>
          <w:lang w:eastAsia="ru-RU" w:bidi="ru-RU"/>
        </w:rPr>
        <w:t>2.характер взаимодействия</w:t>
      </w:r>
      <w:r w:rsidRPr="00A741C9">
        <w:rPr>
          <w:b/>
          <w:bCs/>
          <w:color w:val="000000"/>
          <w:sz w:val="24"/>
          <w:szCs w:val="24"/>
          <w:lang w:eastAsia="ru-RU" w:bidi="ru-RU"/>
        </w:rPr>
        <w:t xml:space="preserve"> </w:t>
      </w:r>
      <w:r w:rsidRPr="00A741C9">
        <w:rPr>
          <w:color w:val="000000"/>
          <w:sz w:val="24"/>
          <w:szCs w:val="24"/>
          <w:lang w:eastAsia="ru-RU" w:bidi="ru-RU"/>
        </w:rPr>
        <w:t>участников проекта.</w:t>
      </w:r>
    </w:p>
    <w:p w:rsidR="00A741C9" w:rsidRPr="00A741C9" w:rsidRDefault="00A741C9" w:rsidP="001C195E">
      <w:pPr>
        <w:pStyle w:val="1"/>
        <w:shd w:val="clear" w:color="auto" w:fill="auto"/>
        <w:spacing w:after="0" w:line="240" w:lineRule="auto"/>
        <w:ind w:firstLine="0"/>
        <w:rPr>
          <w:sz w:val="24"/>
          <w:szCs w:val="24"/>
        </w:rPr>
      </w:pPr>
      <w:r w:rsidRPr="00A741C9">
        <w:rPr>
          <w:color w:val="000000"/>
          <w:sz w:val="24"/>
          <w:szCs w:val="24"/>
          <w:lang w:eastAsia="ru-RU" w:bidi="ru-RU"/>
        </w:rPr>
        <w:t xml:space="preserve">При оценивании </w:t>
      </w:r>
      <w:r w:rsidRPr="00A741C9">
        <w:rPr>
          <w:bCs/>
          <w:i/>
          <w:iCs/>
          <w:color w:val="000000"/>
          <w:sz w:val="24"/>
          <w:szCs w:val="24"/>
          <w:lang w:eastAsia="ru-RU" w:bidi="ru-RU"/>
        </w:rPr>
        <w:t>результативного компонента</w:t>
      </w:r>
      <w:r w:rsidRPr="00A741C9">
        <w:rPr>
          <w:color w:val="000000"/>
          <w:sz w:val="24"/>
          <w:szCs w:val="24"/>
          <w:lang w:eastAsia="ru-RU" w:bidi="ru-RU"/>
        </w:rPr>
        <w:t xml:space="preserve"> проекта учитываются такие критерии, как:</w:t>
      </w:r>
    </w:p>
    <w:p w:rsidR="00A741C9" w:rsidRPr="00A741C9" w:rsidRDefault="00A741C9" w:rsidP="001C195E">
      <w:pPr>
        <w:pStyle w:val="1"/>
        <w:shd w:val="clear" w:color="auto" w:fill="auto"/>
        <w:tabs>
          <w:tab w:val="left" w:pos="1492"/>
        </w:tabs>
        <w:spacing w:after="0" w:line="240" w:lineRule="auto"/>
        <w:ind w:firstLine="0"/>
        <w:rPr>
          <w:sz w:val="24"/>
          <w:szCs w:val="24"/>
        </w:rPr>
      </w:pPr>
      <w:r w:rsidRPr="00A741C9">
        <w:rPr>
          <w:bCs/>
          <w:i/>
          <w:color w:val="000000"/>
          <w:sz w:val="24"/>
          <w:szCs w:val="24"/>
          <w:lang w:eastAsia="ru-RU" w:bidi="ru-RU"/>
        </w:rPr>
        <w:t>1.качество формы</w:t>
      </w:r>
      <w:r w:rsidRPr="00A741C9">
        <w:rPr>
          <w:b/>
          <w:bCs/>
          <w:color w:val="000000"/>
          <w:sz w:val="24"/>
          <w:szCs w:val="24"/>
          <w:lang w:eastAsia="ru-RU" w:bidi="ru-RU"/>
        </w:rPr>
        <w:t xml:space="preserve"> </w:t>
      </w:r>
      <w:r w:rsidRPr="00A741C9">
        <w:rPr>
          <w:color w:val="000000"/>
          <w:sz w:val="24"/>
          <w:szCs w:val="24"/>
          <w:lang w:eastAsia="ru-RU" w:bidi="ru-RU"/>
        </w:rPr>
        <w:t>предъявления и оформления проекта;</w:t>
      </w:r>
    </w:p>
    <w:p w:rsidR="00A741C9" w:rsidRDefault="00A741C9" w:rsidP="001C195E">
      <w:pPr>
        <w:pStyle w:val="1"/>
        <w:shd w:val="clear" w:color="auto" w:fill="auto"/>
        <w:tabs>
          <w:tab w:val="left" w:pos="1521"/>
        </w:tabs>
        <w:spacing w:after="0" w:line="240" w:lineRule="auto"/>
        <w:ind w:firstLine="0"/>
        <w:rPr>
          <w:color w:val="000000"/>
          <w:sz w:val="24"/>
          <w:szCs w:val="24"/>
          <w:lang w:eastAsia="ru-RU" w:bidi="ru-RU"/>
        </w:rPr>
      </w:pPr>
      <w:r w:rsidRPr="00A741C9">
        <w:rPr>
          <w:bCs/>
          <w:i/>
          <w:color w:val="000000"/>
          <w:sz w:val="24"/>
          <w:szCs w:val="24"/>
          <w:lang w:eastAsia="ru-RU" w:bidi="ru-RU"/>
        </w:rPr>
        <w:t>2.презентация</w:t>
      </w:r>
      <w:r w:rsidRPr="00A741C9">
        <w:rPr>
          <w:b/>
          <w:bCs/>
          <w:color w:val="000000"/>
          <w:sz w:val="24"/>
          <w:szCs w:val="24"/>
          <w:lang w:eastAsia="ru-RU" w:bidi="ru-RU"/>
        </w:rPr>
        <w:t xml:space="preserve"> </w:t>
      </w:r>
      <w:r w:rsidRPr="00A741C9">
        <w:rPr>
          <w:color w:val="000000"/>
          <w:sz w:val="24"/>
          <w:szCs w:val="24"/>
          <w:lang w:eastAsia="ru-RU" w:bidi="ru-RU"/>
        </w:rPr>
        <w:t>проекта;</w:t>
      </w:r>
    </w:p>
    <w:p w:rsidR="006C11E9" w:rsidRPr="006C11E9" w:rsidRDefault="006C11E9" w:rsidP="001C195E">
      <w:pPr>
        <w:pStyle w:val="1"/>
        <w:shd w:val="clear" w:color="auto" w:fill="auto"/>
        <w:tabs>
          <w:tab w:val="left" w:pos="1526"/>
        </w:tabs>
        <w:spacing w:after="0" w:line="240" w:lineRule="auto"/>
        <w:ind w:firstLine="0"/>
        <w:rPr>
          <w:sz w:val="24"/>
          <w:szCs w:val="24"/>
        </w:rPr>
      </w:pPr>
      <w:r w:rsidRPr="006C11E9">
        <w:rPr>
          <w:bCs/>
          <w:i/>
          <w:color w:val="000000"/>
          <w:sz w:val="24"/>
          <w:szCs w:val="24"/>
          <w:lang w:eastAsia="ru-RU" w:bidi="ru-RU"/>
        </w:rPr>
        <w:t xml:space="preserve">3.содержательность </w:t>
      </w:r>
      <w:r w:rsidRPr="006C11E9">
        <w:rPr>
          <w:i/>
          <w:color w:val="000000"/>
          <w:sz w:val="24"/>
          <w:szCs w:val="24"/>
          <w:lang w:eastAsia="ru-RU" w:bidi="ru-RU"/>
        </w:rPr>
        <w:t xml:space="preserve">и </w:t>
      </w:r>
      <w:r w:rsidRPr="006C11E9">
        <w:rPr>
          <w:bCs/>
          <w:i/>
          <w:color w:val="000000"/>
          <w:sz w:val="24"/>
          <w:szCs w:val="24"/>
          <w:lang w:eastAsia="ru-RU" w:bidi="ru-RU"/>
        </w:rPr>
        <w:t>аргументированность</w:t>
      </w:r>
      <w:r w:rsidRPr="006C11E9">
        <w:rPr>
          <w:b/>
          <w:bCs/>
          <w:color w:val="000000"/>
          <w:sz w:val="24"/>
          <w:szCs w:val="24"/>
          <w:lang w:eastAsia="ru-RU" w:bidi="ru-RU"/>
        </w:rPr>
        <w:t xml:space="preserve"> </w:t>
      </w:r>
      <w:r w:rsidRPr="006C11E9">
        <w:rPr>
          <w:color w:val="000000"/>
          <w:sz w:val="24"/>
          <w:szCs w:val="24"/>
          <w:lang w:eastAsia="ru-RU" w:bidi="ru-RU"/>
        </w:rPr>
        <w:t>ответов на вопросы оппонентов;</w:t>
      </w:r>
    </w:p>
    <w:p w:rsidR="006C11E9" w:rsidRPr="006C11E9" w:rsidRDefault="006C11E9" w:rsidP="001C195E">
      <w:pPr>
        <w:pStyle w:val="1"/>
        <w:shd w:val="clear" w:color="auto" w:fill="auto"/>
        <w:tabs>
          <w:tab w:val="left" w:pos="1521"/>
        </w:tabs>
        <w:spacing w:after="0" w:line="240" w:lineRule="auto"/>
        <w:ind w:firstLine="0"/>
        <w:rPr>
          <w:sz w:val="24"/>
          <w:szCs w:val="24"/>
        </w:rPr>
      </w:pPr>
      <w:r w:rsidRPr="006C11E9">
        <w:rPr>
          <w:bCs/>
          <w:i/>
          <w:color w:val="000000"/>
          <w:sz w:val="24"/>
          <w:szCs w:val="24"/>
          <w:lang w:eastAsia="ru-RU" w:bidi="ru-RU"/>
        </w:rPr>
        <w:t>4.грамотность изложения</w:t>
      </w:r>
      <w:r w:rsidRPr="006C11E9">
        <w:rPr>
          <w:b/>
          <w:bCs/>
          <w:color w:val="000000"/>
          <w:sz w:val="24"/>
          <w:szCs w:val="24"/>
          <w:lang w:eastAsia="ru-RU" w:bidi="ru-RU"/>
        </w:rPr>
        <w:t xml:space="preserve"> </w:t>
      </w:r>
      <w:r w:rsidRPr="006C11E9">
        <w:rPr>
          <w:color w:val="000000"/>
          <w:sz w:val="24"/>
          <w:szCs w:val="24"/>
          <w:lang w:eastAsia="ru-RU" w:bidi="ru-RU"/>
        </w:rPr>
        <w:t>хода исследования и его результатов;</w:t>
      </w:r>
    </w:p>
    <w:p w:rsidR="006C11E9" w:rsidRPr="006C11E9" w:rsidRDefault="006C11E9" w:rsidP="001C195E">
      <w:pPr>
        <w:pStyle w:val="1"/>
        <w:shd w:val="clear" w:color="auto" w:fill="auto"/>
        <w:tabs>
          <w:tab w:val="left" w:pos="1521"/>
        </w:tabs>
        <w:spacing w:after="0" w:line="240" w:lineRule="auto"/>
        <w:ind w:firstLine="0"/>
        <w:rPr>
          <w:sz w:val="24"/>
          <w:szCs w:val="24"/>
        </w:rPr>
      </w:pPr>
      <w:r w:rsidRPr="006C11E9">
        <w:rPr>
          <w:bCs/>
          <w:i/>
          <w:color w:val="000000"/>
          <w:sz w:val="24"/>
          <w:szCs w:val="24"/>
          <w:lang w:eastAsia="ru-RU" w:bidi="ru-RU"/>
        </w:rPr>
        <w:t>5.новизна</w:t>
      </w:r>
      <w:r w:rsidRPr="006C11E9">
        <w:rPr>
          <w:b/>
          <w:bCs/>
          <w:color w:val="000000"/>
          <w:sz w:val="24"/>
          <w:szCs w:val="24"/>
          <w:lang w:eastAsia="ru-RU" w:bidi="ru-RU"/>
        </w:rPr>
        <w:t xml:space="preserve"> </w:t>
      </w:r>
      <w:r w:rsidRPr="006C11E9">
        <w:rPr>
          <w:color w:val="000000"/>
          <w:sz w:val="24"/>
          <w:szCs w:val="24"/>
          <w:lang w:eastAsia="ru-RU" w:bidi="ru-RU"/>
        </w:rPr>
        <w:t>представляемого проекта.</w:t>
      </w:r>
    </w:p>
    <w:p w:rsidR="006C11E9" w:rsidRDefault="006C11E9" w:rsidP="001C195E">
      <w:pPr>
        <w:pStyle w:val="1"/>
        <w:shd w:val="clear" w:color="auto" w:fill="auto"/>
        <w:spacing w:after="0" w:line="240" w:lineRule="auto"/>
        <w:ind w:firstLine="0"/>
        <w:jc w:val="center"/>
        <w:rPr>
          <w:b/>
          <w:color w:val="000000"/>
          <w:sz w:val="24"/>
          <w:szCs w:val="24"/>
          <w:lang w:eastAsia="ru-RU" w:bidi="ru-RU"/>
        </w:rPr>
      </w:pPr>
      <w:r w:rsidRPr="006C11E9">
        <w:rPr>
          <w:b/>
          <w:color w:val="000000"/>
          <w:sz w:val="24"/>
          <w:szCs w:val="24"/>
          <w:lang w:eastAsia="ru-RU" w:bidi="ru-RU"/>
        </w:rPr>
        <w:t>Распределение баллов при оценивании каждого компонента</w:t>
      </w:r>
    </w:p>
    <w:p w:rsidR="006C11E9" w:rsidRDefault="006C11E9" w:rsidP="001C195E">
      <w:pPr>
        <w:pStyle w:val="1"/>
        <w:shd w:val="clear" w:color="auto" w:fill="auto"/>
        <w:spacing w:after="0" w:line="240" w:lineRule="auto"/>
        <w:ind w:firstLine="0"/>
        <w:jc w:val="center"/>
        <w:rPr>
          <w:b/>
          <w:color w:val="000000"/>
          <w:sz w:val="24"/>
          <w:szCs w:val="24"/>
          <w:lang w:eastAsia="ru-RU" w:bidi="ru-RU"/>
        </w:rPr>
      </w:pPr>
    </w:p>
    <w:tbl>
      <w:tblPr>
        <w:tblW w:w="0" w:type="auto"/>
        <w:tblLayout w:type="fixed"/>
        <w:tblCellMar>
          <w:left w:w="10" w:type="dxa"/>
          <w:right w:w="10" w:type="dxa"/>
        </w:tblCellMar>
        <w:tblLook w:val="04A0"/>
      </w:tblPr>
      <w:tblGrid>
        <w:gridCol w:w="1541"/>
        <w:gridCol w:w="7546"/>
      </w:tblGrid>
      <w:tr w:rsidR="006C11E9" w:rsidTr="006C11E9">
        <w:trPr>
          <w:trHeight w:hRule="exact" w:val="293"/>
        </w:trPr>
        <w:tc>
          <w:tcPr>
            <w:tcW w:w="1541" w:type="dxa"/>
            <w:tcBorders>
              <w:top w:val="single" w:sz="4" w:space="0" w:color="auto"/>
              <w:lef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0 баллов</w:t>
            </w:r>
          </w:p>
        </w:tc>
        <w:tc>
          <w:tcPr>
            <w:tcW w:w="7546" w:type="dxa"/>
            <w:tcBorders>
              <w:top w:val="single" w:sz="4" w:space="0" w:color="auto"/>
              <w:left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отсутствие данного компонента в проекте</w:t>
            </w:r>
          </w:p>
        </w:tc>
      </w:tr>
      <w:tr w:rsidR="006C11E9" w:rsidTr="006C11E9">
        <w:trPr>
          <w:trHeight w:hRule="exact" w:val="288"/>
        </w:trPr>
        <w:tc>
          <w:tcPr>
            <w:tcW w:w="1541" w:type="dxa"/>
            <w:tcBorders>
              <w:top w:val="single" w:sz="4" w:space="0" w:color="auto"/>
              <w:lef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1 балл</w:t>
            </w:r>
          </w:p>
        </w:tc>
        <w:tc>
          <w:tcPr>
            <w:tcW w:w="7546" w:type="dxa"/>
            <w:tcBorders>
              <w:top w:val="single" w:sz="4" w:space="0" w:color="auto"/>
              <w:left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наличие данного компонента в проекте</w:t>
            </w:r>
          </w:p>
        </w:tc>
      </w:tr>
      <w:tr w:rsidR="006C11E9" w:rsidTr="006C11E9">
        <w:trPr>
          <w:trHeight w:hRule="exact" w:val="293"/>
        </w:trPr>
        <w:tc>
          <w:tcPr>
            <w:tcW w:w="1541" w:type="dxa"/>
            <w:tcBorders>
              <w:top w:val="single" w:sz="4" w:space="0" w:color="auto"/>
              <w:left w:val="single" w:sz="4" w:space="0" w:color="auto"/>
              <w:bottom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b/>
                <w:bCs/>
                <w:color w:val="000000"/>
                <w:sz w:val="24"/>
                <w:szCs w:val="24"/>
                <w:lang w:eastAsia="ru-RU" w:bidi="ru-RU"/>
              </w:rPr>
              <w:t>2 балла</w:t>
            </w:r>
          </w:p>
        </w:tc>
        <w:tc>
          <w:tcPr>
            <w:tcW w:w="7546" w:type="dxa"/>
            <w:tcBorders>
              <w:top w:val="single" w:sz="4" w:space="0" w:color="auto"/>
              <w:left w:val="single" w:sz="4" w:space="0" w:color="auto"/>
              <w:bottom w:val="single" w:sz="4" w:space="0" w:color="auto"/>
              <w:right w:val="single" w:sz="4" w:space="0" w:color="auto"/>
            </w:tcBorders>
            <w:shd w:val="clear" w:color="auto" w:fill="FFFFFF"/>
            <w:vAlign w:val="bottom"/>
          </w:tcPr>
          <w:p w:rsidR="006C11E9" w:rsidRDefault="006C11E9" w:rsidP="001C195E">
            <w:pPr>
              <w:pStyle w:val="af9"/>
              <w:shd w:val="clear" w:color="auto" w:fill="auto"/>
              <w:spacing w:line="240" w:lineRule="auto"/>
              <w:rPr>
                <w:sz w:val="24"/>
                <w:szCs w:val="24"/>
              </w:rPr>
            </w:pPr>
            <w:r>
              <w:rPr>
                <w:color w:val="000000"/>
                <w:sz w:val="24"/>
                <w:szCs w:val="24"/>
                <w:lang w:eastAsia="ru-RU" w:bidi="ru-RU"/>
              </w:rPr>
              <w:t>высокий уровень представления данного компонента в проекте</w:t>
            </w:r>
          </w:p>
        </w:tc>
      </w:tr>
    </w:tbl>
    <w:p w:rsidR="00FE768D" w:rsidRDefault="00FE768D" w:rsidP="001C195E">
      <w:pPr>
        <w:pStyle w:val="25"/>
        <w:shd w:val="clear" w:color="auto" w:fill="auto"/>
        <w:spacing w:after="0" w:line="240" w:lineRule="auto"/>
        <w:rPr>
          <w:color w:val="000000"/>
          <w:sz w:val="24"/>
          <w:szCs w:val="24"/>
          <w:lang w:eastAsia="ru-RU" w:bidi="ru-RU"/>
        </w:rPr>
      </w:pPr>
      <w:bookmarkStart w:id="9" w:name="bookmark24"/>
      <w:bookmarkStart w:id="10" w:name="bookmark25"/>
    </w:p>
    <w:p w:rsidR="00FE768D" w:rsidRDefault="00FE768D" w:rsidP="001C195E">
      <w:pPr>
        <w:pStyle w:val="25"/>
        <w:shd w:val="clear" w:color="auto" w:fill="auto"/>
        <w:spacing w:after="0" w:line="240" w:lineRule="auto"/>
        <w:rPr>
          <w:color w:val="000000"/>
          <w:sz w:val="24"/>
          <w:szCs w:val="24"/>
          <w:lang w:eastAsia="ru-RU" w:bidi="ru-RU"/>
        </w:rPr>
      </w:pPr>
      <w:r w:rsidRPr="00FE768D">
        <w:rPr>
          <w:color w:val="000000"/>
          <w:sz w:val="24"/>
          <w:szCs w:val="24"/>
          <w:lang w:eastAsia="ru-RU" w:bidi="ru-RU"/>
        </w:rPr>
        <w:t>Критерии оценивани</w:t>
      </w:r>
      <w:r>
        <w:rPr>
          <w:color w:val="000000"/>
          <w:sz w:val="24"/>
          <w:szCs w:val="24"/>
          <w:lang w:eastAsia="ru-RU" w:bidi="ru-RU"/>
        </w:rPr>
        <w:t xml:space="preserve">я проектной и исследовательской </w:t>
      </w:r>
      <w:r w:rsidRPr="00FE768D">
        <w:rPr>
          <w:color w:val="000000"/>
          <w:sz w:val="24"/>
          <w:szCs w:val="24"/>
          <w:lang w:eastAsia="ru-RU" w:bidi="ru-RU"/>
        </w:rPr>
        <w:t>деятельности учащихся</w:t>
      </w:r>
      <w:bookmarkEnd w:id="9"/>
      <w:bookmarkEnd w:id="10"/>
    </w:p>
    <w:p w:rsidR="00FE768D" w:rsidRDefault="00FE768D" w:rsidP="001C195E">
      <w:pPr>
        <w:pStyle w:val="25"/>
        <w:shd w:val="clear" w:color="auto" w:fill="auto"/>
        <w:spacing w:after="0" w:line="240" w:lineRule="auto"/>
        <w:rPr>
          <w:color w:val="000000"/>
          <w:sz w:val="24"/>
          <w:szCs w:val="24"/>
          <w:lang w:eastAsia="ru-RU" w:bidi="ru-RU"/>
        </w:rPr>
      </w:pPr>
    </w:p>
    <w:tbl>
      <w:tblPr>
        <w:tblW w:w="0" w:type="auto"/>
        <w:tblLayout w:type="fixed"/>
        <w:tblCellMar>
          <w:left w:w="10" w:type="dxa"/>
          <w:right w:w="10" w:type="dxa"/>
        </w:tblCellMar>
        <w:tblLook w:val="04A0"/>
      </w:tblPr>
      <w:tblGrid>
        <w:gridCol w:w="2633"/>
        <w:gridCol w:w="5544"/>
        <w:gridCol w:w="1176"/>
      </w:tblGrid>
      <w:tr w:rsidR="00FE768D" w:rsidTr="00FE768D">
        <w:trPr>
          <w:trHeight w:hRule="exact" w:val="546"/>
        </w:trPr>
        <w:tc>
          <w:tcPr>
            <w:tcW w:w="2633"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after="240" w:line="240" w:lineRule="auto"/>
              <w:jc w:val="center"/>
              <w:rPr>
                <w:b/>
                <w:bCs/>
                <w:color w:val="000000"/>
                <w:sz w:val="24"/>
                <w:szCs w:val="24"/>
                <w:lang w:eastAsia="ru-RU" w:bidi="ru-RU"/>
              </w:rPr>
            </w:pPr>
            <w:r w:rsidRPr="00FE768D">
              <w:rPr>
                <w:b/>
                <w:bCs/>
                <w:color w:val="000000"/>
                <w:sz w:val="24"/>
                <w:szCs w:val="24"/>
                <w:lang w:eastAsia="ru-RU" w:bidi="ru-RU"/>
              </w:rPr>
              <w:t>Компонент проектной деятельности</w:t>
            </w:r>
          </w:p>
          <w:p w:rsidR="00FE768D" w:rsidRDefault="00FE768D" w:rsidP="001C195E">
            <w:pPr>
              <w:pStyle w:val="af9"/>
              <w:shd w:val="clear" w:color="auto" w:fill="auto"/>
              <w:spacing w:after="240" w:line="240" w:lineRule="auto"/>
              <w:jc w:val="center"/>
              <w:rPr>
                <w:b/>
                <w:bCs/>
                <w:color w:val="000000"/>
                <w:sz w:val="24"/>
                <w:szCs w:val="24"/>
                <w:lang w:eastAsia="ru-RU" w:bidi="ru-RU"/>
              </w:rPr>
            </w:pPr>
          </w:p>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p>
        </w:tc>
        <w:tc>
          <w:tcPr>
            <w:tcW w:w="5544" w:type="dxa"/>
            <w:tcBorders>
              <w:top w:val="single" w:sz="4" w:space="0" w:color="auto"/>
              <w:left w:val="single" w:sz="4" w:space="0" w:color="auto"/>
            </w:tcBorders>
            <w:shd w:val="clear" w:color="auto" w:fill="FFFFFF"/>
            <w:vAlign w:val="bottom"/>
          </w:tcPr>
          <w:p w:rsidR="00FE768D" w:rsidRDefault="00FE768D" w:rsidP="001C195E">
            <w:pPr>
              <w:pStyle w:val="af9"/>
              <w:shd w:val="clear" w:color="auto" w:fill="auto"/>
              <w:spacing w:line="240" w:lineRule="auto"/>
              <w:jc w:val="center"/>
              <w:rPr>
                <w:b/>
                <w:bCs/>
                <w:color w:val="000000"/>
                <w:sz w:val="24"/>
                <w:szCs w:val="24"/>
                <w:lang w:eastAsia="ru-RU" w:bidi="ru-RU"/>
              </w:rPr>
            </w:pPr>
            <w:r w:rsidRPr="00FE768D">
              <w:rPr>
                <w:b/>
                <w:bCs/>
                <w:color w:val="000000"/>
                <w:sz w:val="24"/>
                <w:szCs w:val="24"/>
                <w:lang w:eastAsia="ru-RU" w:bidi="ru-RU"/>
              </w:rPr>
              <w:t>Критерии оценивания отдельных характеристик компонента</w:t>
            </w:r>
          </w:p>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Баллы</w:t>
            </w:r>
          </w:p>
        </w:tc>
      </w:tr>
      <w:tr w:rsidR="00FE768D" w:rsidTr="00FE768D">
        <w:trPr>
          <w:trHeight w:hRule="exact" w:val="626"/>
        </w:trPr>
        <w:tc>
          <w:tcPr>
            <w:tcW w:w="2633" w:type="dxa"/>
            <w:vMerge w:val="restart"/>
            <w:tcBorders>
              <w:top w:val="single" w:sz="4" w:space="0" w:color="auto"/>
              <w:left w:val="single" w:sz="4" w:space="0" w:color="auto"/>
            </w:tcBorders>
            <w:shd w:val="clear" w:color="auto" w:fill="FFFFFF"/>
          </w:tcPr>
          <w:p w:rsidR="00FE768D" w:rsidRPr="00FE768D" w:rsidRDefault="00FE768D" w:rsidP="001C195E">
            <w:pPr>
              <w:pStyle w:val="af9"/>
              <w:shd w:val="clear" w:color="auto" w:fill="auto"/>
              <w:spacing w:line="240" w:lineRule="auto"/>
              <w:rPr>
                <w:sz w:val="24"/>
                <w:szCs w:val="24"/>
              </w:rPr>
            </w:pPr>
            <w:r>
              <w:rPr>
                <w:color w:val="000000"/>
                <w:sz w:val="24"/>
                <w:szCs w:val="24"/>
                <w:lang w:eastAsia="ru-RU" w:bidi="ru-RU"/>
              </w:rPr>
              <w:t>С</w:t>
            </w:r>
            <w:r w:rsidRPr="00FE768D">
              <w:rPr>
                <w:color w:val="000000"/>
                <w:sz w:val="24"/>
                <w:szCs w:val="24"/>
                <w:lang w:eastAsia="ru-RU" w:bidi="ru-RU"/>
              </w:rPr>
              <w:t>одержательный</w:t>
            </w: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Значимость выдвинутой проблемы и ее адекватность изучаемой тематике</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Правильность выбора используемых методов исследования</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30"/>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Pr>
                <w:color w:val="000000"/>
                <w:sz w:val="24"/>
                <w:szCs w:val="24"/>
                <w:lang w:eastAsia="ru-RU" w:bidi="ru-RU"/>
              </w:rPr>
              <w:t>Г</w:t>
            </w:r>
            <w:r w:rsidRPr="00FE768D">
              <w:rPr>
                <w:color w:val="000000"/>
                <w:sz w:val="24"/>
                <w:szCs w:val="24"/>
                <w:lang w:eastAsia="ru-RU" w:bidi="ru-RU"/>
              </w:rPr>
              <w:t>лубина раскрытия проблемы, использование знаний из других областей</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31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Доказательность принимаемых решений</w:t>
            </w:r>
          </w:p>
        </w:tc>
        <w:tc>
          <w:tcPr>
            <w:tcW w:w="1176" w:type="dxa"/>
            <w:tcBorders>
              <w:top w:val="single" w:sz="4" w:space="0" w:color="auto"/>
              <w:left w:val="single" w:sz="4" w:space="0" w:color="auto"/>
              <w:right w:val="single" w:sz="4" w:space="0" w:color="auto"/>
            </w:tcBorders>
            <w:shd w:val="clear" w:color="auto" w:fill="FFFFFF"/>
            <w:vAlign w:val="center"/>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tcBorders>
              <w:left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Наличие аргументированных выводов и заключений</w:t>
            </w:r>
          </w:p>
        </w:tc>
        <w:tc>
          <w:tcPr>
            <w:tcW w:w="1176" w:type="dxa"/>
            <w:tcBorders>
              <w:top w:val="single" w:sz="4" w:space="0" w:color="auto"/>
              <w:left w:val="single" w:sz="4" w:space="0" w:color="auto"/>
              <w:right w:val="single" w:sz="4" w:space="0" w:color="auto"/>
            </w:tcBorders>
            <w:shd w:val="clear" w:color="auto" w:fill="FFFFFF"/>
          </w:tcPr>
          <w:p w:rsidR="00FE768D" w:rsidRDefault="00FE768D" w:rsidP="001C195E">
            <w:pPr>
              <w:pStyle w:val="af9"/>
              <w:shd w:val="clear" w:color="auto" w:fill="auto"/>
              <w:spacing w:line="240" w:lineRule="auto"/>
              <w:jc w:val="center"/>
              <w:rPr>
                <w:b/>
                <w:bCs/>
                <w:color w:val="000000"/>
                <w:sz w:val="24"/>
                <w:szCs w:val="24"/>
                <w:lang w:eastAsia="ru-RU" w:bidi="ru-RU"/>
              </w:rPr>
            </w:pPr>
          </w:p>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FE768D">
        <w:trPr>
          <w:trHeight w:hRule="exact" w:val="626"/>
        </w:trPr>
        <w:tc>
          <w:tcPr>
            <w:tcW w:w="2633" w:type="dxa"/>
            <w:vMerge w:val="restart"/>
            <w:tcBorders>
              <w:top w:val="single" w:sz="4" w:space="0" w:color="auto"/>
              <w:left w:val="single" w:sz="4" w:space="0" w:color="auto"/>
            </w:tcBorders>
            <w:shd w:val="clear" w:color="auto" w:fill="FFFFFF"/>
          </w:tcPr>
          <w:p w:rsidR="00FE768D" w:rsidRPr="00FE768D" w:rsidRDefault="00FE768D" w:rsidP="001C195E">
            <w:pPr>
              <w:pStyle w:val="af9"/>
              <w:shd w:val="clear" w:color="auto" w:fill="auto"/>
              <w:spacing w:line="240" w:lineRule="auto"/>
              <w:rPr>
                <w:sz w:val="24"/>
                <w:szCs w:val="24"/>
              </w:rPr>
            </w:pPr>
            <w:proofErr w:type="spellStart"/>
            <w:r w:rsidRPr="00FE768D">
              <w:rPr>
                <w:color w:val="000000"/>
                <w:sz w:val="24"/>
                <w:szCs w:val="24"/>
                <w:lang w:eastAsia="ru-RU" w:bidi="ru-RU"/>
              </w:rPr>
              <w:t>Деятельностный</w:t>
            </w:r>
            <w:proofErr w:type="spellEnd"/>
          </w:p>
        </w:tc>
        <w:tc>
          <w:tcPr>
            <w:tcW w:w="5544" w:type="dxa"/>
            <w:tcBorders>
              <w:top w:val="single" w:sz="4" w:space="0" w:color="auto"/>
              <w:left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Степень индивидуального участия каждого исполнителя в ходе выполнения проекта</w:t>
            </w:r>
          </w:p>
        </w:tc>
        <w:tc>
          <w:tcPr>
            <w:tcW w:w="1176" w:type="dxa"/>
            <w:tcBorders>
              <w:top w:val="single" w:sz="4" w:space="0" w:color="auto"/>
              <w:left w:val="single" w:sz="4" w:space="0" w:color="auto"/>
              <w:right w:val="single" w:sz="4" w:space="0" w:color="auto"/>
            </w:tcBorders>
            <w:shd w:val="clear" w:color="auto" w:fill="FFFFFF"/>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FE768D" w:rsidTr="0074304A">
        <w:trPr>
          <w:trHeight w:hRule="exact" w:val="332"/>
        </w:trPr>
        <w:tc>
          <w:tcPr>
            <w:tcW w:w="2633" w:type="dxa"/>
            <w:vMerge/>
            <w:tcBorders>
              <w:left w:val="single" w:sz="4" w:space="0" w:color="auto"/>
              <w:bottom w:val="single" w:sz="4" w:space="0" w:color="auto"/>
            </w:tcBorders>
            <w:shd w:val="clear" w:color="auto" w:fill="FFFFFF"/>
          </w:tcPr>
          <w:p w:rsidR="00FE768D" w:rsidRPr="00FE768D" w:rsidRDefault="00FE768D" w:rsidP="001C195E">
            <w:pPr>
              <w:rPr>
                <w:sz w:val="24"/>
                <w:szCs w:val="24"/>
              </w:rPr>
            </w:pPr>
          </w:p>
        </w:tc>
        <w:tc>
          <w:tcPr>
            <w:tcW w:w="5544" w:type="dxa"/>
            <w:tcBorders>
              <w:top w:val="single" w:sz="4" w:space="0" w:color="auto"/>
              <w:left w:val="single" w:sz="4" w:space="0" w:color="auto"/>
              <w:bottom w:val="single" w:sz="4" w:space="0" w:color="auto"/>
            </w:tcBorders>
            <w:shd w:val="clear" w:color="auto" w:fill="FFFFFF"/>
            <w:vAlign w:val="bottom"/>
          </w:tcPr>
          <w:p w:rsidR="00FE768D" w:rsidRPr="00FE768D" w:rsidRDefault="00FE768D" w:rsidP="001C195E">
            <w:pPr>
              <w:pStyle w:val="af9"/>
              <w:shd w:val="clear" w:color="auto" w:fill="auto"/>
              <w:spacing w:line="240" w:lineRule="auto"/>
              <w:rPr>
                <w:sz w:val="24"/>
                <w:szCs w:val="24"/>
              </w:rPr>
            </w:pPr>
            <w:r w:rsidRPr="00FE768D">
              <w:rPr>
                <w:color w:val="000000"/>
                <w:sz w:val="24"/>
                <w:szCs w:val="24"/>
                <w:lang w:eastAsia="ru-RU" w:bidi="ru-RU"/>
              </w:rPr>
              <w:t>Характер взаимодействия участников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FE768D" w:rsidRPr="00FE768D" w:rsidRDefault="00FE768D" w:rsidP="001C195E">
            <w:pPr>
              <w:pStyle w:val="af9"/>
              <w:shd w:val="clear" w:color="auto" w:fill="auto"/>
              <w:spacing w:line="240" w:lineRule="auto"/>
              <w:jc w:val="center"/>
              <w:rPr>
                <w:sz w:val="24"/>
                <w:szCs w:val="24"/>
              </w:rPr>
            </w:pPr>
            <w:r w:rsidRPr="00FE768D">
              <w:rPr>
                <w:b/>
                <w:bCs/>
                <w:color w:val="000000"/>
                <w:sz w:val="24"/>
                <w:szCs w:val="24"/>
                <w:lang w:eastAsia="ru-RU" w:bidi="ru-RU"/>
              </w:rPr>
              <w:t>0-2</w:t>
            </w:r>
          </w:p>
        </w:tc>
      </w:tr>
      <w:tr w:rsidR="00932962" w:rsidTr="005E2946">
        <w:trPr>
          <w:trHeight w:hRule="exact" w:val="332"/>
        </w:trPr>
        <w:tc>
          <w:tcPr>
            <w:tcW w:w="2633" w:type="dxa"/>
            <w:vMerge w:val="restart"/>
            <w:tcBorders>
              <w:top w:val="single" w:sz="4" w:space="0" w:color="auto"/>
              <w:left w:val="single" w:sz="4" w:space="0" w:color="auto"/>
            </w:tcBorders>
            <w:shd w:val="clear" w:color="auto" w:fill="FFFFFF"/>
          </w:tcPr>
          <w:p w:rsidR="00932962" w:rsidRPr="0074304A" w:rsidRDefault="00932962" w:rsidP="001C195E">
            <w:pPr>
              <w:rPr>
                <w:rFonts w:ascii="Times New Roman" w:hAnsi="Times New Roman" w:cs="Times New Roman"/>
                <w:sz w:val="24"/>
                <w:szCs w:val="24"/>
              </w:rPr>
            </w:pPr>
            <w:r w:rsidRPr="0074304A">
              <w:rPr>
                <w:rFonts w:ascii="Times New Roman" w:hAnsi="Times New Roman" w:cs="Times New Roman"/>
                <w:color w:val="000000"/>
                <w:sz w:val="24"/>
                <w:szCs w:val="24"/>
                <w:lang w:eastAsia="ru-RU" w:bidi="ru-RU"/>
              </w:rPr>
              <w:t>Результативный</w:t>
            </w: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097168">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Презентация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18152E">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AD5A92">
        <w:trPr>
          <w:trHeight w:hRule="exact" w:val="332"/>
        </w:trPr>
        <w:tc>
          <w:tcPr>
            <w:tcW w:w="2633" w:type="dxa"/>
            <w:vMerge/>
            <w:tcBorders>
              <w:left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B05A03" w:rsidP="001C195E">
            <w:pPr>
              <w:pStyle w:val="af9"/>
              <w:shd w:val="clear" w:color="auto" w:fill="auto"/>
              <w:spacing w:line="240" w:lineRule="auto"/>
              <w:rPr>
                <w:sz w:val="24"/>
                <w:szCs w:val="24"/>
              </w:rPr>
            </w:pPr>
            <w:r>
              <w:rPr>
                <w:color w:val="000000"/>
                <w:sz w:val="24"/>
                <w:szCs w:val="24"/>
                <w:lang w:eastAsia="ru-RU" w:bidi="ru-RU"/>
              </w:rPr>
              <w:t>Г</w:t>
            </w:r>
            <w:r w:rsidR="00932962">
              <w:rPr>
                <w:color w:val="000000"/>
                <w:sz w:val="24"/>
                <w:szCs w:val="24"/>
                <w:lang w:eastAsia="ru-RU" w:bidi="ru-RU"/>
              </w:rPr>
              <w:t>рамотное изложение самого хода исследования и интерпретация его результатов</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932962">
        <w:trPr>
          <w:trHeight w:hRule="exact" w:val="332"/>
        </w:trPr>
        <w:tc>
          <w:tcPr>
            <w:tcW w:w="2633" w:type="dxa"/>
            <w:vMerge/>
            <w:tcBorders>
              <w:left w:val="single" w:sz="4" w:space="0" w:color="auto"/>
              <w:bottom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sz w:val="24"/>
                <w:szCs w:val="24"/>
              </w:rPr>
            </w:pPr>
            <w:r>
              <w:rPr>
                <w:b/>
                <w:bCs/>
                <w:color w:val="000000"/>
                <w:sz w:val="24"/>
                <w:szCs w:val="24"/>
                <w:lang w:eastAsia="ru-RU" w:bidi="ru-RU"/>
              </w:rPr>
              <w:t>0-2</w:t>
            </w:r>
          </w:p>
        </w:tc>
      </w:tr>
      <w:tr w:rsidR="00932962" w:rsidTr="00932962">
        <w:trPr>
          <w:trHeight w:hRule="exact" w:val="332"/>
        </w:trPr>
        <w:tc>
          <w:tcPr>
            <w:tcW w:w="2633" w:type="dxa"/>
            <w:tcBorders>
              <w:top w:val="single" w:sz="4" w:space="0" w:color="auto"/>
              <w:left w:val="single" w:sz="4" w:space="0" w:color="auto"/>
              <w:bottom w:val="single" w:sz="4" w:space="0" w:color="auto"/>
            </w:tcBorders>
            <w:shd w:val="clear" w:color="auto" w:fill="FFFFFF"/>
          </w:tcPr>
          <w:p w:rsidR="00932962" w:rsidRPr="0074304A" w:rsidRDefault="00932962" w:rsidP="001C195E">
            <w:pPr>
              <w:rPr>
                <w:rFonts w:ascii="Times New Roman" w:hAnsi="Times New Roman" w:cs="Times New Roman"/>
                <w:color w:val="000000"/>
                <w:sz w:val="24"/>
                <w:szCs w:val="24"/>
                <w:lang w:eastAsia="ru-RU" w:bidi="ru-RU"/>
              </w:rPr>
            </w:pPr>
          </w:p>
        </w:tc>
        <w:tc>
          <w:tcPr>
            <w:tcW w:w="5544" w:type="dxa"/>
            <w:tcBorders>
              <w:top w:val="single" w:sz="4" w:space="0" w:color="auto"/>
              <w:left w:val="single" w:sz="4" w:space="0" w:color="auto"/>
              <w:bottom w:val="single" w:sz="4" w:space="0" w:color="auto"/>
            </w:tcBorders>
            <w:shd w:val="clear" w:color="auto" w:fill="FFFFFF"/>
            <w:vAlign w:val="bottom"/>
          </w:tcPr>
          <w:p w:rsidR="00932962" w:rsidRDefault="00932962" w:rsidP="001C195E">
            <w:pPr>
              <w:pStyle w:val="af9"/>
              <w:shd w:val="clear" w:color="auto" w:fill="auto"/>
              <w:spacing w:line="240" w:lineRule="auto"/>
              <w:jc w:val="center"/>
              <w:rPr>
                <w:color w:val="000000"/>
                <w:sz w:val="24"/>
                <w:szCs w:val="24"/>
                <w:lang w:eastAsia="ru-RU" w:bidi="ru-RU"/>
              </w:rPr>
            </w:pPr>
            <w:r>
              <w:rPr>
                <w:b/>
                <w:bCs/>
                <w:color w:val="000000"/>
                <w:sz w:val="24"/>
                <w:szCs w:val="24"/>
                <w:lang w:eastAsia="ru-RU" w:bidi="ru-RU"/>
              </w:rPr>
              <w:t>Максимальный балл</w:t>
            </w:r>
          </w:p>
        </w:tc>
        <w:tc>
          <w:tcPr>
            <w:tcW w:w="1176" w:type="dxa"/>
            <w:tcBorders>
              <w:top w:val="single" w:sz="4" w:space="0" w:color="auto"/>
              <w:left w:val="single" w:sz="4" w:space="0" w:color="auto"/>
              <w:bottom w:val="single" w:sz="4" w:space="0" w:color="auto"/>
              <w:right w:val="single" w:sz="4" w:space="0" w:color="auto"/>
            </w:tcBorders>
            <w:shd w:val="clear" w:color="auto" w:fill="FFFFFF"/>
            <w:vAlign w:val="center"/>
          </w:tcPr>
          <w:p w:rsidR="00932962" w:rsidRDefault="00932962" w:rsidP="001C195E">
            <w:pPr>
              <w:pStyle w:val="af9"/>
              <w:shd w:val="clear" w:color="auto" w:fill="auto"/>
              <w:spacing w:line="240" w:lineRule="auto"/>
              <w:jc w:val="center"/>
              <w:rPr>
                <w:b/>
                <w:bCs/>
                <w:color w:val="000000"/>
                <w:sz w:val="24"/>
                <w:szCs w:val="24"/>
                <w:lang w:eastAsia="ru-RU" w:bidi="ru-RU"/>
              </w:rPr>
            </w:pPr>
            <w:r>
              <w:rPr>
                <w:b/>
                <w:bCs/>
                <w:color w:val="000000"/>
                <w:sz w:val="24"/>
                <w:szCs w:val="24"/>
                <w:lang w:eastAsia="ru-RU" w:bidi="ru-RU"/>
              </w:rPr>
              <w:t>24</w:t>
            </w:r>
          </w:p>
        </w:tc>
      </w:tr>
    </w:tbl>
    <w:p w:rsidR="0026520B" w:rsidRDefault="0026520B" w:rsidP="001C195E">
      <w:pPr>
        <w:pStyle w:val="30"/>
        <w:shd w:val="clear" w:color="auto" w:fill="auto"/>
        <w:spacing w:line="240" w:lineRule="auto"/>
        <w:ind w:firstLine="840"/>
        <w:rPr>
          <w:color w:val="000000"/>
          <w:lang w:eastAsia="ru-RU" w:bidi="ru-RU"/>
        </w:rPr>
      </w:pPr>
      <w:bookmarkStart w:id="11" w:name="bookmark26"/>
      <w:bookmarkStart w:id="12" w:name="bookmark27"/>
    </w:p>
    <w:p w:rsidR="0026520B" w:rsidRPr="0026520B" w:rsidRDefault="0026520B" w:rsidP="001C195E">
      <w:pPr>
        <w:pStyle w:val="30"/>
        <w:shd w:val="clear" w:color="auto" w:fill="auto"/>
        <w:spacing w:line="240" w:lineRule="auto"/>
        <w:ind w:firstLine="840"/>
        <w:jc w:val="center"/>
        <w:rPr>
          <w:sz w:val="24"/>
          <w:szCs w:val="24"/>
        </w:rPr>
      </w:pPr>
      <w:r w:rsidRPr="0026520B">
        <w:rPr>
          <w:color w:val="000000"/>
          <w:sz w:val="24"/>
          <w:szCs w:val="24"/>
          <w:lang w:eastAsia="ru-RU" w:bidi="ru-RU"/>
        </w:rPr>
        <w:t>Шкала перевода баллов в школьную отметку:</w:t>
      </w:r>
      <w:bookmarkEnd w:id="11"/>
      <w:bookmarkEnd w:id="12"/>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0-6 </w:t>
      </w:r>
      <w:r w:rsidRPr="0026520B">
        <w:rPr>
          <w:color w:val="000000"/>
          <w:sz w:val="24"/>
          <w:szCs w:val="24"/>
          <w:lang w:eastAsia="ru-RU" w:bidi="ru-RU"/>
        </w:rPr>
        <w:t>баллов — «неудовлетворительно»;</w:t>
      </w:r>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7-12 </w:t>
      </w:r>
      <w:r w:rsidRPr="0026520B">
        <w:rPr>
          <w:color w:val="000000"/>
          <w:sz w:val="24"/>
          <w:szCs w:val="24"/>
          <w:lang w:eastAsia="ru-RU" w:bidi="ru-RU"/>
        </w:rPr>
        <w:t>баллов — «удовлетворительно»;</w:t>
      </w:r>
    </w:p>
    <w:p w:rsidR="0026520B" w:rsidRPr="0026520B" w:rsidRDefault="0026520B" w:rsidP="001C195E">
      <w:pPr>
        <w:pStyle w:val="1"/>
        <w:shd w:val="clear" w:color="auto" w:fill="auto"/>
        <w:spacing w:after="0" w:line="240" w:lineRule="auto"/>
        <w:ind w:firstLine="0"/>
        <w:rPr>
          <w:sz w:val="24"/>
          <w:szCs w:val="24"/>
        </w:rPr>
      </w:pPr>
      <w:r w:rsidRPr="0026520B">
        <w:rPr>
          <w:b/>
          <w:bCs/>
          <w:color w:val="000000"/>
          <w:sz w:val="24"/>
          <w:szCs w:val="24"/>
          <w:lang w:eastAsia="ru-RU" w:bidi="ru-RU"/>
        </w:rPr>
        <w:t xml:space="preserve">13-18 </w:t>
      </w:r>
      <w:r w:rsidRPr="0026520B">
        <w:rPr>
          <w:color w:val="000000"/>
          <w:sz w:val="24"/>
          <w:szCs w:val="24"/>
          <w:lang w:eastAsia="ru-RU" w:bidi="ru-RU"/>
        </w:rPr>
        <w:t>баллов — «хорошо»;</w:t>
      </w:r>
    </w:p>
    <w:p w:rsidR="00A741C9" w:rsidRDefault="0026520B" w:rsidP="001C195E">
      <w:pPr>
        <w:pStyle w:val="1"/>
        <w:shd w:val="clear" w:color="auto" w:fill="auto"/>
        <w:spacing w:after="0" w:line="240" w:lineRule="auto"/>
        <w:ind w:firstLine="0"/>
        <w:rPr>
          <w:color w:val="000000"/>
          <w:sz w:val="24"/>
          <w:szCs w:val="24"/>
          <w:lang w:eastAsia="ru-RU" w:bidi="ru-RU"/>
        </w:rPr>
      </w:pPr>
      <w:r w:rsidRPr="0026520B">
        <w:rPr>
          <w:b/>
          <w:bCs/>
          <w:color w:val="000000"/>
          <w:sz w:val="24"/>
          <w:szCs w:val="24"/>
          <w:lang w:eastAsia="ru-RU" w:bidi="ru-RU"/>
        </w:rPr>
        <w:t xml:space="preserve">19-24 </w:t>
      </w:r>
      <w:r w:rsidRPr="0026520B">
        <w:rPr>
          <w:color w:val="000000"/>
          <w:sz w:val="24"/>
          <w:szCs w:val="24"/>
          <w:lang w:eastAsia="ru-RU" w:bidi="ru-RU"/>
        </w:rPr>
        <w:t>балла — «отлично».</w:t>
      </w:r>
    </w:p>
    <w:p w:rsidR="00E95113" w:rsidRPr="00E95113" w:rsidRDefault="00E95113" w:rsidP="00E95113">
      <w:pPr>
        <w:pStyle w:val="a7"/>
        <w:ind w:firstLine="709"/>
        <w:jc w:val="center"/>
        <w:rPr>
          <w:rStyle w:val="FontStyle30"/>
          <w:rFonts w:ascii="Times New Roman" w:eastAsia="Calibri" w:hAnsi="Times New Roman" w:cs="Times New Roman"/>
          <w:b/>
          <w:spacing w:val="10"/>
          <w:sz w:val="24"/>
          <w:szCs w:val="24"/>
        </w:rPr>
      </w:pPr>
      <w:r w:rsidRPr="00E95113">
        <w:rPr>
          <w:rStyle w:val="FontStyle30"/>
          <w:rFonts w:ascii="Times New Roman" w:eastAsia="Calibri" w:hAnsi="Times New Roman" w:cs="Times New Roman"/>
          <w:b/>
          <w:spacing w:val="10"/>
          <w:sz w:val="24"/>
          <w:szCs w:val="24"/>
        </w:rPr>
        <w:t>Оценка устных ответов учащихся</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«4» ставится, если ученик даёт ответ, удовлетворяющий тем же требованиям, что и для оценки «5», но допускает 1—2 ошибки, которые сам же исправляет, и 1—2 недочёта в последовательности и языковом оформлении излагаемого.</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proofErr w:type="gramStart"/>
      <w:r w:rsidRPr="00E95113">
        <w:rPr>
          <w:rStyle w:val="FontStyle22"/>
          <w:rFonts w:ascii="Times New Roman" w:eastAsia="Calibri" w:hAnsi="Times New Roman" w:cs="Times New Roman"/>
          <w:sz w:val="24"/>
          <w:szCs w:val="24"/>
        </w:rPr>
        <w:t xml:space="preserve">Оценка «3» ставится, если ученик обнаруживает знание и понимание основных положений данной темы, но: 1) излагаемый </w:t>
      </w:r>
      <w:proofErr w:type="spellStart"/>
      <w:r w:rsidRPr="00E95113">
        <w:rPr>
          <w:rStyle w:val="FontStyle22"/>
          <w:rFonts w:ascii="Times New Roman" w:eastAsia="Calibri" w:hAnsi="Times New Roman" w:cs="Times New Roman"/>
          <w:sz w:val="24"/>
          <w:szCs w:val="24"/>
        </w:rPr>
        <w:t>материалнеполно</w:t>
      </w:r>
      <w:proofErr w:type="spellEnd"/>
      <w:r w:rsidRPr="00E95113">
        <w:rPr>
          <w:rStyle w:val="FontStyle22"/>
          <w:rFonts w:ascii="Times New Roman" w:eastAsia="Calibri" w:hAnsi="Times New Roman" w:cs="Times New Roman"/>
          <w:sz w:val="24"/>
          <w:szCs w:val="24"/>
        </w:rPr>
        <w:t xml:space="preserve">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w:t>
      </w:r>
      <w:r w:rsidRPr="00E95113">
        <w:rPr>
          <w:rStyle w:val="FontStyle22"/>
          <w:rFonts w:ascii="Times New Roman" w:eastAsia="Calibri" w:hAnsi="Times New Roman" w:cs="Times New Roman"/>
          <w:sz w:val="24"/>
          <w:szCs w:val="24"/>
        </w:rPr>
        <w:softHyphen/>
        <w:t>пускает ошибки в языковом оформлении излагаемого.</w:t>
      </w:r>
      <w:proofErr w:type="gramEnd"/>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E95113" w:rsidRPr="00E95113" w:rsidRDefault="00E95113" w:rsidP="00E95113">
      <w:pPr>
        <w:pStyle w:val="a7"/>
        <w:ind w:left="-567"/>
        <w:rPr>
          <w:rStyle w:val="FontStyle22"/>
          <w:rFonts w:ascii="Times New Roman" w:eastAsia="Calibri" w:hAnsi="Times New Roman" w:cs="Times New Roman"/>
          <w:sz w:val="24"/>
          <w:szCs w:val="24"/>
        </w:rPr>
      </w:pPr>
      <w:r>
        <w:rPr>
          <w:rStyle w:val="FontStyle22"/>
          <w:rFonts w:ascii="Times New Roman" w:eastAsia="Calibri" w:hAnsi="Times New Roman" w:cs="Times New Roman"/>
          <w:sz w:val="24"/>
          <w:szCs w:val="24"/>
        </w:rPr>
        <w:t xml:space="preserve">  </w:t>
      </w:r>
      <w:r w:rsidRPr="00E95113">
        <w:rPr>
          <w:rStyle w:val="FontStyle22"/>
          <w:rFonts w:ascii="Times New Roman" w:eastAsia="Calibri" w:hAnsi="Times New Roman" w:cs="Times New Roman"/>
          <w:sz w:val="24"/>
          <w:szCs w:val="24"/>
        </w:rPr>
        <w:t>Оценка «1» ставится, если ученик обнаруживает полное незнание или непонимание материала.</w:t>
      </w:r>
    </w:p>
    <w:p w:rsidR="00E95113" w:rsidRPr="00E95113" w:rsidRDefault="00E95113" w:rsidP="00E95113">
      <w:pPr>
        <w:pStyle w:val="a7"/>
        <w:ind w:left="-567"/>
        <w:rPr>
          <w:rFonts w:ascii="Times New Roman" w:eastAsia="Calibri" w:hAnsi="Times New Roman" w:cs="Times New Roman"/>
          <w:spacing w:val="10"/>
          <w:sz w:val="24"/>
          <w:szCs w:val="24"/>
        </w:rPr>
      </w:pPr>
      <w:r>
        <w:rPr>
          <w:rStyle w:val="FontStyle22"/>
          <w:rFonts w:ascii="Times New Roman" w:eastAsia="Calibri" w:hAnsi="Times New Roman" w:cs="Times New Roman"/>
          <w:sz w:val="24"/>
          <w:szCs w:val="24"/>
        </w:rPr>
        <w:t xml:space="preserve">  </w:t>
      </w:r>
      <w:proofErr w:type="gramStart"/>
      <w:r w:rsidRPr="00E95113">
        <w:rPr>
          <w:rStyle w:val="FontStyle22"/>
          <w:rFonts w:ascii="Times New Roman" w:eastAsia="Calibri" w:hAnsi="Times New Roman" w:cs="Times New Roman"/>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15EE9" w:rsidRDefault="00715EE9" w:rsidP="00715EE9">
      <w:pPr>
        <w:pStyle w:val="26"/>
        <w:spacing w:after="0" w:line="240" w:lineRule="auto"/>
        <w:rPr>
          <w:rFonts w:ascii="Times New Roman" w:hAnsi="Times New Roman"/>
          <w:b/>
          <w:bCs/>
          <w:kern w:val="36"/>
          <w:sz w:val="24"/>
          <w:szCs w:val="24"/>
        </w:rPr>
      </w:pPr>
    </w:p>
    <w:p w:rsidR="00715EE9" w:rsidRPr="00715EE9" w:rsidRDefault="00715EE9" w:rsidP="00715EE9">
      <w:pPr>
        <w:pStyle w:val="26"/>
        <w:spacing w:after="0" w:line="240" w:lineRule="auto"/>
        <w:rPr>
          <w:rFonts w:ascii="Times New Roman" w:hAnsi="Times New Roman"/>
          <w:b/>
          <w:bCs/>
          <w:kern w:val="36"/>
          <w:sz w:val="24"/>
          <w:szCs w:val="24"/>
        </w:rPr>
      </w:pPr>
      <w:r w:rsidRPr="00715EE9">
        <w:rPr>
          <w:rFonts w:ascii="Times New Roman" w:hAnsi="Times New Roman"/>
          <w:b/>
          <w:bCs/>
          <w:kern w:val="36"/>
          <w:sz w:val="24"/>
          <w:szCs w:val="24"/>
        </w:rPr>
        <w:t xml:space="preserve">Критерии и показатели, используемые при оценивании учебного реферата </w:t>
      </w:r>
    </w:p>
    <w:tbl>
      <w:tblPr>
        <w:tblW w:w="10065" w:type="dxa"/>
        <w:tblCellSpacing w:w="7" w:type="dxa"/>
        <w:tblInd w:w="-3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3"/>
        <w:gridCol w:w="6662"/>
      </w:tblGrid>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Критерии </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Показатели</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1.Новизна реферированного текста. </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актуальность проблемы и темы;</w:t>
            </w:r>
            <w:r w:rsidRPr="00715EE9">
              <w:rPr>
                <w:rFonts w:ascii="Times New Roman" w:hAnsi="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715EE9">
              <w:rPr>
                <w:rFonts w:ascii="Times New Roman" w:hAnsi="Times New Roman"/>
                <w:sz w:val="24"/>
                <w:szCs w:val="24"/>
              </w:rPr>
              <w:br/>
              <w:t>- наличие авторской позиции, самостоятельность суждений.</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lastRenderedPageBreak/>
              <w:t>2. Степень раскрытия сущности проблемы.</w:t>
            </w:r>
            <w:r w:rsidRPr="00715EE9">
              <w:rPr>
                <w:rFonts w:ascii="Times New Roman" w:hAnsi="Times New Roman"/>
                <w:sz w:val="24"/>
                <w:szCs w:val="24"/>
              </w:rPr>
              <w:br/>
              <w:t>Макс. - 30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соответствие плана теме реферата;</w:t>
            </w:r>
            <w:r w:rsidRPr="00715EE9">
              <w:rPr>
                <w:rFonts w:ascii="Times New Roman" w:hAnsi="Times New Roman"/>
                <w:sz w:val="24"/>
                <w:szCs w:val="24"/>
              </w:rPr>
              <w:br/>
              <w:t>- соответствие содержания теме и плану реферата;</w:t>
            </w:r>
            <w:r w:rsidRPr="00715EE9">
              <w:rPr>
                <w:rFonts w:ascii="Times New Roman" w:hAnsi="Times New Roman"/>
                <w:sz w:val="24"/>
                <w:szCs w:val="24"/>
              </w:rPr>
              <w:br/>
              <w:t>- полнота и глубина раскрытия основных понятий проблемы;</w:t>
            </w:r>
            <w:r w:rsidRPr="00715EE9">
              <w:rPr>
                <w:rFonts w:ascii="Times New Roman" w:hAnsi="Times New Roman"/>
                <w:sz w:val="24"/>
                <w:szCs w:val="24"/>
              </w:rPr>
              <w:br/>
              <w:t>- обоснованность способов и методов работы с материалом;</w:t>
            </w:r>
            <w:r w:rsidRPr="00715EE9">
              <w:rPr>
                <w:rFonts w:ascii="Times New Roman" w:hAnsi="Times New Roman"/>
                <w:sz w:val="24"/>
                <w:szCs w:val="24"/>
              </w:rPr>
              <w:br/>
              <w:t>- умение работать с литературой, систематизировать и структурировать материал;</w:t>
            </w:r>
            <w:r w:rsidRPr="00715EE9">
              <w:rPr>
                <w:rFonts w:ascii="Times New Roman" w:hAnsi="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3. Обоснованность выбора источников.</w:t>
            </w:r>
            <w:r w:rsidRPr="00715EE9">
              <w:rPr>
                <w:rFonts w:ascii="Times New Roman" w:hAnsi="Times New Roman"/>
                <w:sz w:val="24"/>
                <w:szCs w:val="24"/>
              </w:rPr>
              <w:br/>
              <w:t>Макс. - 20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круг, полнота использования литературных источников по проблеме;</w:t>
            </w:r>
            <w:r w:rsidRPr="00715EE9">
              <w:rPr>
                <w:rFonts w:ascii="Times New Roman" w:hAnsi="Times New Roman"/>
                <w:sz w:val="24"/>
                <w:szCs w:val="24"/>
              </w:rPr>
              <w:br/>
              <w:t>- привлечение новейших работ по проблеме (журнальные публикации, материалы сборников научных трудов и т.д.).</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4. Соблюдение требований к оформлению. 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правильное оформление ссылок на используемую литературу;</w:t>
            </w:r>
            <w:r w:rsidRPr="00715EE9">
              <w:rPr>
                <w:rFonts w:ascii="Times New Roman" w:hAnsi="Times New Roman"/>
                <w:sz w:val="24"/>
                <w:szCs w:val="24"/>
              </w:rPr>
              <w:br/>
              <w:t>- грамотность и культура изложения;</w:t>
            </w:r>
            <w:r w:rsidRPr="00715EE9">
              <w:rPr>
                <w:rFonts w:ascii="Times New Roman" w:hAnsi="Times New Roman"/>
                <w:sz w:val="24"/>
                <w:szCs w:val="24"/>
              </w:rPr>
              <w:br/>
              <w:t>- владение терминологией и понятийным аппаратом проблемы;</w:t>
            </w:r>
            <w:r w:rsidRPr="00715EE9">
              <w:rPr>
                <w:rFonts w:ascii="Times New Roman" w:hAnsi="Times New Roman"/>
                <w:sz w:val="24"/>
                <w:szCs w:val="24"/>
              </w:rPr>
              <w:br/>
              <w:t>- соблюдение требований к объему реферата;</w:t>
            </w:r>
            <w:r w:rsidRPr="00715EE9">
              <w:rPr>
                <w:rFonts w:ascii="Times New Roman" w:hAnsi="Times New Roman"/>
                <w:sz w:val="24"/>
                <w:szCs w:val="24"/>
              </w:rPr>
              <w:br/>
              <w:t>- культура оформления: выделение абзацев.</w:t>
            </w:r>
          </w:p>
        </w:tc>
      </w:tr>
      <w:tr w:rsidR="00715EE9" w:rsidRPr="00715EE9" w:rsidTr="00715EE9">
        <w:trPr>
          <w:tblCellSpacing w:w="7" w:type="dxa"/>
        </w:trPr>
        <w:tc>
          <w:tcPr>
            <w:tcW w:w="3382"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5. Грамотность. </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Макс. - 15 баллов</w:t>
            </w:r>
          </w:p>
        </w:tc>
        <w:tc>
          <w:tcPr>
            <w:tcW w:w="6641" w:type="dxa"/>
            <w:tcBorders>
              <w:top w:val="outset" w:sz="6" w:space="0" w:color="auto"/>
              <w:left w:val="outset" w:sz="6" w:space="0" w:color="auto"/>
              <w:bottom w:val="outset" w:sz="6" w:space="0" w:color="auto"/>
              <w:right w:val="outset" w:sz="6" w:space="0" w:color="auto"/>
            </w:tcBorders>
            <w:vAlign w:val="center"/>
            <w:hideMark/>
          </w:tcPr>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отсутствие орфографических и синтаксических ошибок, стилистических погрешностей;</w:t>
            </w:r>
            <w:r w:rsidRPr="00715EE9">
              <w:rPr>
                <w:rFonts w:ascii="Times New Roman" w:hAnsi="Times New Roman"/>
                <w:sz w:val="24"/>
                <w:szCs w:val="24"/>
              </w:rPr>
              <w:br/>
              <w:t xml:space="preserve">- отсутствие опечаток, сокращений слов, </w:t>
            </w:r>
            <w:proofErr w:type="gramStart"/>
            <w:r w:rsidRPr="00715EE9">
              <w:rPr>
                <w:rFonts w:ascii="Times New Roman" w:hAnsi="Times New Roman"/>
                <w:sz w:val="24"/>
                <w:szCs w:val="24"/>
              </w:rPr>
              <w:t>кроме</w:t>
            </w:r>
            <w:proofErr w:type="gramEnd"/>
            <w:r w:rsidRPr="00715EE9">
              <w:rPr>
                <w:rFonts w:ascii="Times New Roman" w:hAnsi="Times New Roman"/>
                <w:sz w:val="24"/>
                <w:szCs w:val="24"/>
              </w:rPr>
              <w:t xml:space="preserve"> общепринятых;</w:t>
            </w:r>
            <w:r w:rsidRPr="00715EE9">
              <w:rPr>
                <w:rFonts w:ascii="Times New Roman" w:hAnsi="Times New Roman"/>
                <w:sz w:val="24"/>
                <w:szCs w:val="24"/>
              </w:rPr>
              <w:br/>
              <w:t>- литературный стиль.</w:t>
            </w:r>
          </w:p>
        </w:tc>
      </w:tr>
    </w:tbl>
    <w:p w:rsidR="00715EE9" w:rsidRPr="00715EE9" w:rsidRDefault="00715EE9" w:rsidP="00715EE9">
      <w:pPr>
        <w:spacing w:after="0" w:line="240" w:lineRule="auto"/>
        <w:rPr>
          <w:rFonts w:ascii="Times New Roman" w:hAnsi="Times New Roman"/>
          <w:b/>
          <w:bCs/>
          <w:sz w:val="24"/>
          <w:szCs w:val="24"/>
        </w:rPr>
      </w:pPr>
      <w:r w:rsidRPr="00715EE9">
        <w:rPr>
          <w:rFonts w:ascii="Times New Roman" w:hAnsi="Times New Roman"/>
          <w:b/>
          <w:bCs/>
          <w:sz w:val="24"/>
          <w:szCs w:val="24"/>
        </w:rPr>
        <w:t>Оценивание реферата</w:t>
      </w:r>
    </w:p>
    <w:p w:rsidR="00715EE9" w:rsidRPr="00715EE9" w:rsidRDefault="00715EE9" w:rsidP="00715EE9">
      <w:pPr>
        <w:spacing w:after="0" w:line="240" w:lineRule="auto"/>
        <w:rPr>
          <w:rFonts w:ascii="Times New Roman" w:hAnsi="Times New Roman"/>
          <w:sz w:val="24"/>
          <w:szCs w:val="24"/>
        </w:rPr>
      </w:pPr>
      <w:r w:rsidRPr="00715EE9">
        <w:rPr>
          <w:rFonts w:ascii="Times New Roman" w:hAnsi="Times New Roman"/>
          <w:sz w:val="24"/>
          <w:szCs w:val="24"/>
        </w:rPr>
        <w:t xml:space="preserve">Реферат оценивается по 100 - балльной шкале, баллы переводятся в оценки успеваемости следующим образом: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 86 – 100 баллов – «отлично»;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xml:space="preserve">• 70 – 75 баллов – «хорошо»; </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50 – 69 баллов – «удовлетворительно;</w:t>
      </w:r>
    </w:p>
    <w:p w:rsidR="00715EE9" w:rsidRPr="00715EE9" w:rsidRDefault="00715EE9" w:rsidP="00715EE9">
      <w:pPr>
        <w:spacing w:after="0" w:line="240" w:lineRule="auto"/>
        <w:ind w:firstLine="709"/>
        <w:rPr>
          <w:rFonts w:ascii="Times New Roman" w:hAnsi="Times New Roman"/>
          <w:sz w:val="24"/>
          <w:szCs w:val="24"/>
        </w:rPr>
      </w:pPr>
      <w:r w:rsidRPr="00715EE9">
        <w:rPr>
          <w:rFonts w:ascii="Times New Roman" w:hAnsi="Times New Roman"/>
          <w:sz w:val="24"/>
          <w:szCs w:val="24"/>
        </w:rPr>
        <w:t>• менее 50 баллов – «неудовлетворительно».</w:t>
      </w:r>
    </w:p>
    <w:p w:rsidR="009D04FE" w:rsidRPr="009D04FE" w:rsidRDefault="009D04FE" w:rsidP="00715EE9">
      <w:pPr>
        <w:pStyle w:val="c59"/>
        <w:shd w:val="clear" w:color="auto" w:fill="FFFFFF"/>
        <w:spacing w:before="0" w:beforeAutospacing="0" w:after="0" w:afterAutospacing="0"/>
        <w:ind w:left="-567" w:firstLine="340"/>
        <w:rPr>
          <w:rStyle w:val="c16"/>
          <w:color w:val="000000"/>
        </w:rPr>
      </w:pPr>
    </w:p>
    <w:p w:rsidR="000A37F4" w:rsidRDefault="006803E5" w:rsidP="00866444">
      <w:pPr>
        <w:pStyle w:val="c4"/>
        <w:spacing w:before="0" w:beforeAutospacing="0" w:after="0" w:afterAutospacing="0"/>
        <w:jc w:val="center"/>
        <w:rPr>
          <w:rStyle w:val="c16"/>
          <w:b/>
          <w:bCs/>
          <w:color w:val="000000"/>
          <w:szCs w:val="28"/>
        </w:rPr>
      </w:pPr>
      <w:r>
        <w:rPr>
          <w:rStyle w:val="c16"/>
          <w:b/>
          <w:bCs/>
          <w:color w:val="000000"/>
          <w:szCs w:val="28"/>
        </w:rPr>
        <w:t>Раздел 3</w:t>
      </w:r>
      <w:r w:rsidR="005240C6" w:rsidRPr="000A37F4">
        <w:rPr>
          <w:rStyle w:val="c16"/>
          <w:b/>
          <w:bCs/>
          <w:color w:val="000000"/>
          <w:szCs w:val="28"/>
        </w:rPr>
        <w:t xml:space="preserve">. </w:t>
      </w:r>
      <w:r w:rsidR="0058766F" w:rsidRPr="000A37F4">
        <w:rPr>
          <w:rStyle w:val="c16"/>
          <w:b/>
          <w:bCs/>
          <w:color w:val="000000"/>
          <w:szCs w:val="28"/>
        </w:rPr>
        <w:t>Содержание учебного предмета</w:t>
      </w:r>
    </w:p>
    <w:p w:rsidR="002665A0" w:rsidRDefault="002665A0" w:rsidP="004033BC">
      <w:pPr>
        <w:pStyle w:val="a7"/>
        <w:ind w:left="-567"/>
        <w:rPr>
          <w:rFonts w:ascii="Times New Roman" w:hAnsi="Times New Roman"/>
          <w:b/>
          <w:sz w:val="24"/>
          <w:szCs w:val="24"/>
        </w:rPr>
      </w:pP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1. Язык и культура (</w:t>
      </w:r>
      <w:r w:rsidR="002665A0">
        <w:rPr>
          <w:rFonts w:ascii="Times New Roman" w:hAnsi="Times New Roman"/>
          <w:b/>
          <w:sz w:val="24"/>
          <w:szCs w:val="24"/>
        </w:rPr>
        <w:t>10 ч.)</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4033BC">
        <w:rPr>
          <w:rFonts w:ascii="Times New Roman" w:hAnsi="Times New Roman"/>
          <w:sz w:val="24"/>
          <w:szCs w:val="24"/>
        </w:rPr>
        <w:t>неологический</w:t>
      </w:r>
      <w:proofErr w:type="spellEnd"/>
      <w:r w:rsidRPr="004033BC">
        <w:rPr>
          <w:rFonts w:ascii="Times New Roman" w:hAnsi="Times New Roman"/>
          <w:sz w:val="24"/>
          <w:szCs w:val="24"/>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2. Культура речи (</w:t>
      </w:r>
      <w:r w:rsidR="002665A0">
        <w:rPr>
          <w:rFonts w:ascii="Times New Roman" w:hAnsi="Times New Roman"/>
          <w:b/>
          <w:sz w:val="24"/>
          <w:szCs w:val="24"/>
        </w:rPr>
        <w:t>10</w:t>
      </w:r>
      <w:r w:rsidRPr="004033BC">
        <w:rPr>
          <w:rFonts w:ascii="Times New Roman" w:hAnsi="Times New Roman"/>
          <w:b/>
          <w:sz w:val="24"/>
          <w:szCs w:val="24"/>
        </w:rPr>
        <w:t xml:space="preserve"> ч.).</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Основные орфоэпические нормы</w:t>
      </w:r>
      <w:r w:rsidRPr="004033BC">
        <w:rPr>
          <w:rFonts w:ascii="Times New Roman" w:hAnsi="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sz w:val="24"/>
          <w:szCs w:val="24"/>
        </w:rPr>
        <w:t>Нарушение орфоэпической нормы как художественный приём.</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 xml:space="preserve">Основные лексические нормы современного русского литературного языка. </w:t>
      </w:r>
      <w:r w:rsidRPr="004033BC">
        <w:rPr>
          <w:rFonts w:ascii="Times New Roman" w:hAnsi="Times New Roman"/>
          <w:sz w:val="24"/>
          <w:szCs w:val="24"/>
        </w:rPr>
        <w:t xml:space="preserve">Лексическая сочетаемость слова и точность. Свободная и несвободная лексическая сочетаемость. Типичные </w:t>
      </w:r>
      <w:proofErr w:type="gramStart"/>
      <w:r w:rsidRPr="004033BC">
        <w:rPr>
          <w:rFonts w:ascii="Times New Roman" w:hAnsi="Times New Roman"/>
          <w:sz w:val="24"/>
          <w:szCs w:val="24"/>
        </w:rPr>
        <w:t>ошибки</w:t>
      </w:r>
      <w:proofErr w:type="gramEnd"/>
      <w:r w:rsidRPr="004033BC">
        <w:rPr>
          <w:rFonts w:ascii="Times New Roman" w:hAnsi="Times New Roman"/>
          <w:sz w:val="24"/>
          <w:szCs w:val="24"/>
        </w:rPr>
        <w:t>‚ связанные с нарушением лексической сочетаемости.</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lastRenderedPageBreak/>
        <w:t xml:space="preserve">Речевая избыточность и точность. Тавтология. Плеоназм. Типичные </w:t>
      </w:r>
      <w:proofErr w:type="gramStart"/>
      <w:r w:rsidRPr="004033BC">
        <w:rPr>
          <w:rFonts w:ascii="Times New Roman" w:hAnsi="Times New Roman"/>
          <w:sz w:val="24"/>
          <w:szCs w:val="24"/>
        </w:rPr>
        <w:t>ошибки</w:t>
      </w:r>
      <w:proofErr w:type="gramEnd"/>
      <w:r w:rsidRPr="004033BC">
        <w:rPr>
          <w:rFonts w:ascii="Times New Roman" w:hAnsi="Times New Roman"/>
          <w:sz w:val="24"/>
          <w:szCs w:val="24"/>
        </w:rPr>
        <w:t>‚ связанные с речевой избыточностью.</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b/>
          <w:sz w:val="24"/>
          <w:szCs w:val="24"/>
        </w:rPr>
        <w:t xml:space="preserve">Основные грамматические нормы современного русского литературного языка. </w:t>
      </w:r>
      <w:r w:rsidRPr="004033BC">
        <w:rPr>
          <w:rFonts w:ascii="Times New Roman" w:hAnsi="Times New Roman"/>
          <w:sz w:val="24"/>
          <w:szCs w:val="24"/>
        </w:rPr>
        <w:t xml:space="preserve">Типичные грамматические ошибки. Управление: управление предлогов </w:t>
      </w:r>
      <w:proofErr w:type="gramStart"/>
      <w:r w:rsidRPr="004033BC">
        <w:rPr>
          <w:rFonts w:ascii="Times New Roman" w:hAnsi="Times New Roman"/>
          <w:i/>
          <w:sz w:val="24"/>
          <w:szCs w:val="24"/>
        </w:rPr>
        <w:t>благодаря</w:t>
      </w:r>
      <w:proofErr w:type="gramEnd"/>
      <w:r w:rsidRPr="004033BC">
        <w:rPr>
          <w:rFonts w:ascii="Times New Roman" w:hAnsi="Times New Roman"/>
          <w:i/>
          <w:sz w:val="24"/>
          <w:szCs w:val="24"/>
        </w:rPr>
        <w:t>, согласно, вопреки</w:t>
      </w:r>
      <w:r w:rsidRPr="004033BC">
        <w:rPr>
          <w:rFonts w:ascii="Times New Roman" w:hAnsi="Times New Roman"/>
          <w:sz w:val="24"/>
          <w:szCs w:val="24"/>
        </w:rPr>
        <w:t xml:space="preserve">; предлога </w:t>
      </w:r>
      <w:r w:rsidRPr="004033BC">
        <w:rPr>
          <w:rFonts w:ascii="Times New Roman" w:hAnsi="Times New Roman"/>
          <w:i/>
          <w:sz w:val="24"/>
          <w:szCs w:val="24"/>
        </w:rPr>
        <w:t>по</w:t>
      </w:r>
      <w:r w:rsidRPr="004033BC">
        <w:rPr>
          <w:rFonts w:ascii="Times New Roman" w:hAnsi="Times New Roman"/>
          <w:sz w:val="24"/>
          <w:szCs w:val="24"/>
        </w:rPr>
        <w:t xml:space="preserve"> с количественными числительными в словосочетаниях с распределительным значением (</w:t>
      </w:r>
      <w:r w:rsidRPr="004033BC">
        <w:rPr>
          <w:rFonts w:ascii="Times New Roman" w:hAnsi="Times New Roman"/>
          <w:i/>
          <w:sz w:val="24"/>
          <w:szCs w:val="24"/>
        </w:rPr>
        <w:t>по пять груш – по пяти груш</w:t>
      </w:r>
      <w:r w:rsidRPr="004033BC">
        <w:rPr>
          <w:rFonts w:ascii="Times New Roman" w:hAnsi="Times New Roman"/>
          <w:sz w:val="24"/>
          <w:szCs w:val="24"/>
        </w:rPr>
        <w:t>). Правильное построение словосочетаний по типу управления (</w:t>
      </w:r>
      <w:r w:rsidRPr="004033BC">
        <w:rPr>
          <w:rFonts w:ascii="Times New Roman" w:hAnsi="Times New Roman"/>
          <w:i/>
          <w:sz w:val="24"/>
          <w:szCs w:val="24"/>
        </w:rPr>
        <w:t>отзыв о книге – рецензия на книгу, обидеться на слово – обижен словами</w:t>
      </w:r>
      <w:r w:rsidRPr="004033BC">
        <w:rPr>
          <w:rFonts w:ascii="Times New Roman" w:hAnsi="Times New Roman"/>
          <w:sz w:val="24"/>
          <w:szCs w:val="24"/>
        </w:rPr>
        <w:t xml:space="preserve">). Правильное употребление предлогов </w:t>
      </w:r>
      <w:r w:rsidRPr="004033BC">
        <w:rPr>
          <w:rFonts w:ascii="Times New Roman" w:hAnsi="Times New Roman"/>
          <w:i/>
          <w:sz w:val="24"/>
          <w:szCs w:val="24"/>
        </w:rPr>
        <w:t xml:space="preserve">о‚ по‚ из‚ с </w:t>
      </w:r>
      <w:r w:rsidRPr="004033BC">
        <w:rPr>
          <w:rFonts w:ascii="Times New Roman" w:hAnsi="Times New Roman"/>
          <w:sz w:val="24"/>
          <w:szCs w:val="24"/>
        </w:rPr>
        <w:t>в составе словосочетания (</w:t>
      </w:r>
      <w:r w:rsidRPr="004033BC">
        <w:rPr>
          <w:rFonts w:ascii="Times New Roman" w:hAnsi="Times New Roman"/>
          <w:i/>
          <w:sz w:val="24"/>
          <w:szCs w:val="24"/>
        </w:rPr>
        <w:t>приехать из Москвы – приехать с Урала)</w:t>
      </w:r>
      <w:proofErr w:type="gramStart"/>
      <w:r w:rsidRPr="004033BC">
        <w:rPr>
          <w:rFonts w:ascii="Times New Roman" w:hAnsi="Times New Roman"/>
          <w:i/>
          <w:sz w:val="24"/>
          <w:szCs w:val="24"/>
        </w:rPr>
        <w:t>.</w:t>
      </w:r>
      <w:r w:rsidRPr="004033BC">
        <w:rPr>
          <w:rFonts w:ascii="Times New Roman" w:hAnsi="Times New Roman"/>
          <w:sz w:val="24"/>
          <w:szCs w:val="24"/>
        </w:rPr>
        <w:t>Н</w:t>
      </w:r>
      <w:proofErr w:type="gramEnd"/>
      <w:r w:rsidRPr="004033BC">
        <w:rPr>
          <w:rFonts w:ascii="Times New Roman" w:hAnsi="Times New Roman"/>
          <w:sz w:val="24"/>
          <w:szCs w:val="24"/>
        </w:rPr>
        <w:t>агромождение одних и тех же падежных форм, в частности родительного и творительного падежа.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Нормы употребления причастных и деепричастных оборотов‚ предложений с косвенной речью.</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Типичные ошибки в построении сложных предложений: постановка рядом двух однозначных союзов (</w:t>
      </w:r>
      <w:r w:rsidRPr="004033BC">
        <w:rPr>
          <w:rFonts w:ascii="Times New Roman" w:hAnsi="Times New Roman"/>
          <w:i/>
          <w:sz w:val="24"/>
          <w:szCs w:val="24"/>
        </w:rPr>
        <w:t xml:space="preserve">но </w:t>
      </w:r>
      <w:proofErr w:type="gramStart"/>
      <w:r w:rsidRPr="004033BC">
        <w:rPr>
          <w:rFonts w:ascii="Times New Roman" w:hAnsi="Times New Roman"/>
          <w:i/>
          <w:sz w:val="24"/>
          <w:szCs w:val="24"/>
        </w:rPr>
        <w:t>и</w:t>
      </w:r>
      <w:proofErr w:type="gramEnd"/>
      <w:r w:rsidRPr="004033BC">
        <w:rPr>
          <w:rFonts w:ascii="Times New Roman" w:hAnsi="Times New Roman"/>
          <w:i/>
          <w:sz w:val="24"/>
          <w:szCs w:val="24"/>
        </w:rPr>
        <w:t xml:space="preserve"> однако, что и будто, что и как будто</w:t>
      </w:r>
      <w:r w:rsidRPr="004033BC">
        <w:rPr>
          <w:rFonts w:ascii="Times New Roman" w:hAnsi="Times New Roman"/>
          <w:sz w:val="24"/>
          <w:szCs w:val="24"/>
        </w:rPr>
        <w:t xml:space="preserve">)‚ повторение частицы бы в предложениях с союзами </w:t>
      </w:r>
      <w:r w:rsidRPr="004033BC">
        <w:rPr>
          <w:rFonts w:ascii="Times New Roman" w:hAnsi="Times New Roman"/>
          <w:i/>
          <w:sz w:val="24"/>
          <w:szCs w:val="24"/>
        </w:rPr>
        <w:t>чтобы</w:t>
      </w:r>
      <w:r w:rsidRPr="004033BC">
        <w:rPr>
          <w:rFonts w:ascii="Times New Roman" w:hAnsi="Times New Roman"/>
          <w:sz w:val="24"/>
          <w:szCs w:val="24"/>
        </w:rPr>
        <w:t xml:space="preserve"> и </w:t>
      </w:r>
      <w:r w:rsidRPr="004033BC">
        <w:rPr>
          <w:rFonts w:ascii="Times New Roman" w:hAnsi="Times New Roman"/>
          <w:i/>
          <w:sz w:val="24"/>
          <w:szCs w:val="24"/>
        </w:rPr>
        <w:t>если бы</w:t>
      </w:r>
      <w:r w:rsidRPr="004033BC">
        <w:rPr>
          <w:rFonts w:ascii="Times New Roman" w:hAnsi="Times New Roman"/>
          <w:sz w:val="24"/>
          <w:szCs w:val="24"/>
        </w:rPr>
        <w:t>‚ введение в сложное предложение лишних указательных местоимений.</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Отражение вариантов грамматической нормы в современных грамматических словарях и справочниках. Словарные пометы.</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Речевой этикет.</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Этика и этикет в электронной среде общения. Понятие </w:t>
      </w:r>
      <w:proofErr w:type="spellStart"/>
      <w:r w:rsidRPr="004033BC">
        <w:rPr>
          <w:rFonts w:ascii="Times New Roman" w:hAnsi="Times New Roman"/>
          <w:sz w:val="24"/>
          <w:szCs w:val="24"/>
        </w:rPr>
        <w:t>нетикета</w:t>
      </w:r>
      <w:proofErr w:type="spellEnd"/>
      <w:r w:rsidRPr="004033BC">
        <w:rPr>
          <w:rFonts w:ascii="Times New Roman" w:hAnsi="Times New Roman"/>
          <w:sz w:val="24"/>
          <w:szCs w:val="24"/>
        </w:rPr>
        <w:t xml:space="preserve">. Этикет </w:t>
      </w:r>
      <w:proofErr w:type="spellStart"/>
      <w:proofErr w:type="gramStart"/>
      <w:r w:rsidRPr="004033BC">
        <w:rPr>
          <w:rFonts w:ascii="Times New Roman" w:hAnsi="Times New Roman"/>
          <w:sz w:val="24"/>
          <w:szCs w:val="24"/>
        </w:rPr>
        <w:t>Интернет-переписки</w:t>
      </w:r>
      <w:proofErr w:type="spellEnd"/>
      <w:proofErr w:type="gramEnd"/>
      <w:r w:rsidRPr="004033BC">
        <w:rPr>
          <w:rFonts w:ascii="Times New Roman" w:hAnsi="Times New Roman"/>
          <w:sz w:val="24"/>
          <w:szCs w:val="24"/>
        </w:rPr>
        <w:t xml:space="preserve">. Этические нормы, правила этикета </w:t>
      </w:r>
      <w:proofErr w:type="spellStart"/>
      <w:proofErr w:type="gramStart"/>
      <w:r w:rsidRPr="004033BC">
        <w:rPr>
          <w:rFonts w:ascii="Times New Roman" w:hAnsi="Times New Roman"/>
          <w:sz w:val="24"/>
          <w:szCs w:val="24"/>
        </w:rPr>
        <w:t>Интернет-дискуссии</w:t>
      </w:r>
      <w:proofErr w:type="spellEnd"/>
      <w:proofErr w:type="gramEnd"/>
      <w:r w:rsidRPr="004033BC">
        <w:rPr>
          <w:rFonts w:ascii="Times New Roman" w:hAnsi="Times New Roman"/>
          <w:sz w:val="24"/>
          <w:szCs w:val="24"/>
        </w:rPr>
        <w:t xml:space="preserve">, </w:t>
      </w:r>
      <w:proofErr w:type="spellStart"/>
      <w:r w:rsidRPr="004033BC">
        <w:rPr>
          <w:rFonts w:ascii="Times New Roman" w:hAnsi="Times New Roman"/>
          <w:sz w:val="24"/>
          <w:szCs w:val="24"/>
        </w:rPr>
        <w:t>Интернет-полемики</w:t>
      </w:r>
      <w:proofErr w:type="spellEnd"/>
      <w:r w:rsidRPr="004033BC">
        <w:rPr>
          <w:rFonts w:ascii="Times New Roman" w:hAnsi="Times New Roman"/>
          <w:sz w:val="24"/>
          <w:szCs w:val="24"/>
        </w:rPr>
        <w:t>. Этикетное речевое поведение в ситуациях делового общения.</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Раздел 3. Речь. Речевая деятельность. Текст (</w:t>
      </w:r>
      <w:r w:rsidR="00076DAF">
        <w:rPr>
          <w:rFonts w:ascii="Times New Roman" w:hAnsi="Times New Roman"/>
          <w:b/>
          <w:sz w:val="24"/>
          <w:szCs w:val="24"/>
        </w:rPr>
        <w:t>10</w:t>
      </w:r>
      <w:r w:rsidRPr="004033BC">
        <w:rPr>
          <w:rFonts w:ascii="Times New Roman" w:hAnsi="Times New Roman"/>
          <w:b/>
          <w:sz w:val="24"/>
          <w:szCs w:val="24"/>
        </w:rPr>
        <w:t xml:space="preserve"> ч.).</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Язык и речь. Виды речевой деятельности.</w:t>
      </w:r>
      <w:r w:rsidRPr="004033BC">
        <w:rPr>
          <w:rFonts w:ascii="Times New Roman" w:hAnsi="Times New Roman"/>
          <w:b/>
          <w:sz w:val="24"/>
          <w:szCs w:val="24"/>
        </w:rPr>
        <w:tab/>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Русский язык в Интернете. Правила информационной безопасности при общении в социальных сетях. Контактное и </w:t>
      </w:r>
      <w:proofErr w:type="spellStart"/>
      <w:r w:rsidRPr="004033BC">
        <w:rPr>
          <w:rFonts w:ascii="Times New Roman" w:hAnsi="Times New Roman"/>
          <w:sz w:val="24"/>
          <w:szCs w:val="24"/>
        </w:rPr>
        <w:t>дистантное</w:t>
      </w:r>
      <w:proofErr w:type="spellEnd"/>
      <w:r w:rsidRPr="004033BC">
        <w:rPr>
          <w:rFonts w:ascii="Times New Roman" w:hAnsi="Times New Roman"/>
          <w:sz w:val="24"/>
          <w:szCs w:val="24"/>
        </w:rPr>
        <w:t xml:space="preserve"> общение.</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Текст как единица языка и речи.</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 xml:space="preserve">Виды преобразования текстов: аннотация, конспект. Использование графиков, диаграмм, схем для представления информации. </w:t>
      </w:r>
    </w:p>
    <w:p w:rsidR="004033BC" w:rsidRPr="004033BC" w:rsidRDefault="004033BC" w:rsidP="004033BC">
      <w:pPr>
        <w:pStyle w:val="a7"/>
        <w:ind w:left="-567"/>
        <w:rPr>
          <w:rFonts w:ascii="Times New Roman" w:hAnsi="Times New Roman"/>
          <w:b/>
          <w:sz w:val="24"/>
          <w:szCs w:val="24"/>
        </w:rPr>
      </w:pPr>
      <w:r w:rsidRPr="004033BC">
        <w:rPr>
          <w:rFonts w:ascii="Times New Roman" w:hAnsi="Times New Roman"/>
          <w:b/>
          <w:sz w:val="24"/>
          <w:szCs w:val="24"/>
        </w:rPr>
        <w:t>Функциональные разновидности языка.</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Разговорная речь. Анекдот, шутка.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Официально-деловой стиль. Деловое письмо, его структурные элементы и языковые особенности. </w:t>
      </w:r>
    </w:p>
    <w:p w:rsidR="004033BC" w:rsidRPr="004033BC" w:rsidRDefault="004033BC" w:rsidP="004033BC">
      <w:pPr>
        <w:pStyle w:val="a7"/>
        <w:ind w:left="-567"/>
        <w:rPr>
          <w:rFonts w:ascii="Times New Roman" w:hAnsi="Times New Roman"/>
          <w:sz w:val="24"/>
          <w:szCs w:val="24"/>
          <w:lang w:eastAsia="ru-RU"/>
        </w:rPr>
      </w:pPr>
      <w:r w:rsidRPr="004033BC">
        <w:rPr>
          <w:rFonts w:ascii="Times New Roman" w:hAnsi="Times New Roman"/>
          <w:sz w:val="24"/>
          <w:szCs w:val="24"/>
          <w:lang w:eastAsia="ru-RU"/>
        </w:rPr>
        <w:t>Учебно-научный стиль. Доклад, сообщение. Речь оппонента на защите проекта.</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Публицистический стиль. Проблемный очерк. </w:t>
      </w:r>
    </w:p>
    <w:p w:rsidR="004033BC" w:rsidRPr="004033BC" w:rsidRDefault="004033BC" w:rsidP="004033BC">
      <w:pPr>
        <w:pStyle w:val="a7"/>
        <w:ind w:left="-567"/>
        <w:rPr>
          <w:rFonts w:ascii="Times New Roman" w:hAnsi="Times New Roman"/>
          <w:sz w:val="24"/>
          <w:szCs w:val="24"/>
        </w:rPr>
      </w:pPr>
      <w:r w:rsidRPr="004033BC">
        <w:rPr>
          <w:rFonts w:ascii="Times New Roman" w:hAnsi="Times New Roman"/>
          <w:sz w:val="24"/>
          <w:szCs w:val="24"/>
        </w:rPr>
        <w:t xml:space="preserve">Язык художественной литературы. Диалогичность в художественном произведении. Текст и </w:t>
      </w:r>
      <w:proofErr w:type="spellStart"/>
      <w:r w:rsidRPr="004033BC">
        <w:rPr>
          <w:rFonts w:ascii="Times New Roman" w:hAnsi="Times New Roman"/>
          <w:sz w:val="24"/>
          <w:szCs w:val="24"/>
        </w:rPr>
        <w:t>интертекст</w:t>
      </w:r>
      <w:proofErr w:type="spellEnd"/>
      <w:r w:rsidRPr="004033BC">
        <w:rPr>
          <w:rFonts w:ascii="Times New Roman" w:hAnsi="Times New Roman"/>
          <w:sz w:val="24"/>
          <w:szCs w:val="24"/>
        </w:rPr>
        <w:t>. Афоризмы. Прецедентные тексты.</w:t>
      </w:r>
    </w:p>
    <w:p w:rsidR="004033BC" w:rsidRPr="00422084" w:rsidRDefault="00422084" w:rsidP="001034D2">
      <w:pPr>
        <w:pStyle w:val="a7"/>
        <w:ind w:left="-567"/>
        <w:rPr>
          <w:rFonts w:ascii="Times New Roman" w:hAnsi="Times New Roman"/>
          <w:b/>
          <w:sz w:val="24"/>
          <w:szCs w:val="24"/>
        </w:rPr>
      </w:pPr>
      <w:r w:rsidRPr="00422084">
        <w:rPr>
          <w:rFonts w:ascii="Times New Roman" w:hAnsi="Times New Roman"/>
          <w:b/>
          <w:sz w:val="24"/>
          <w:szCs w:val="24"/>
        </w:rPr>
        <w:t>Итоговое повторение .(4</w:t>
      </w:r>
      <w:r>
        <w:rPr>
          <w:rFonts w:ascii="Times New Roman" w:hAnsi="Times New Roman"/>
          <w:b/>
          <w:sz w:val="24"/>
          <w:szCs w:val="24"/>
        </w:rPr>
        <w:t xml:space="preserve"> </w:t>
      </w:r>
      <w:r w:rsidRPr="00422084">
        <w:rPr>
          <w:rFonts w:ascii="Times New Roman" w:hAnsi="Times New Roman"/>
          <w:b/>
          <w:sz w:val="24"/>
          <w:szCs w:val="24"/>
        </w:rPr>
        <w:t>ч.)</w:t>
      </w:r>
    </w:p>
    <w:p w:rsidR="005707BC" w:rsidRDefault="005707BC" w:rsidP="005707BC">
      <w:pPr>
        <w:pStyle w:val="a7"/>
        <w:ind w:left="-567"/>
        <w:jc w:val="center"/>
        <w:rPr>
          <w:rFonts w:ascii="Times New Roman" w:hAnsi="Times New Roman"/>
          <w:b/>
          <w:sz w:val="24"/>
          <w:szCs w:val="24"/>
        </w:rPr>
      </w:pPr>
    </w:p>
    <w:p w:rsidR="005707BC" w:rsidRPr="005707BC" w:rsidRDefault="005707BC" w:rsidP="005707BC">
      <w:pPr>
        <w:pStyle w:val="a7"/>
        <w:ind w:left="-567"/>
        <w:jc w:val="center"/>
        <w:rPr>
          <w:rFonts w:ascii="Times New Roman" w:hAnsi="Times New Roman"/>
          <w:sz w:val="24"/>
          <w:szCs w:val="24"/>
        </w:rPr>
      </w:pPr>
      <w:r w:rsidRPr="005707BC">
        <w:rPr>
          <w:rFonts w:ascii="Times New Roman" w:hAnsi="Times New Roman"/>
          <w:b/>
          <w:sz w:val="24"/>
          <w:szCs w:val="24"/>
        </w:rPr>
        <w:t>Примерные темы проектных и исследовательских работ.</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Простор как одна из главных ценностей в русской языковой картине мира.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Образ человека в языке: слова-концепты дух и душа.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Из этимологии фразеологизмов.</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Из истории русских имён.</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Русские пословицы и поговорки о гостеприимстве и хлебосольстве.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О происхождении фразеологизмов. Источники фразеологизмов.</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Словарик пословиц о характере человека, его качествах, словарь одного слова; словарь юного болельщика, дизайнера, музыканта и др.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Календарь пословиц о временах года; карта «Интересные названия городов моего края/России».</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Лексическая группа существительных, обозначающих понятие время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Мы живем в мире знаков.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lastRenderedPageBreak/>
        <w:t xml:space="preserve">Роль и уместность заимствований в современном русском языке.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Понимаем ли мы язык Пушкина?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Этимология обозначений имен числительных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Футбольный сленг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Компьютерный сленг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Названия денежных единиц в русском языке.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Интернет-сленг.</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Этикетные формы обращения.</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Как быть вежливым?</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Являются ли жесты универсальным языком человечества?</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Как назвать новорождённого?</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Межнациональные различия невербального общения.</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Искусство комплимента в русском и иностранных языках.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Формы выражения вежливости (на примере иностранного и русского языков). </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Этикет приветствия в русском и иностранном языках.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Анализ типов заголовков в современных СМИ, видов интервью в современных СМИ.</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Сетевой знак @ в разных языках.</w:t>
      </w:r>
    </w:p>
    <w:p w:rsidR="005707BC" w:rsidRPr="005707BC" w:rsidRDefault="005707BC" w:rsidP="005707BC">
      <w:pPr>
        <w:pStyle w:val="a7"/>
        <w:ind w:left="-567"/>
        <w:rPr>
          <w:rFonts w:ascii="Times New Roman" w:hAnsi="Times New Roman"/>
          <w:sz w:val="24"/>
          <w:szCs w:val="24"/>
        </w:rPr>
      </w:pPr>
      <w:proofErr w:type="spellStart"/>
      <w:r w:rsidRPr="005707BC">
        <w:rPr>
          <w:rFonts w:ascii="Times New Roman" w:hAnsi="Times New Roman"/>
          <w:sz w:val="24"/>
          <w:szCs w:val="24"/>
        </w:rPr>
        <w:t>Слоганы</w:t>
      </w:r>
      <w:proofErr w:type="spellEnd"/>
      <w:r w:rsidRPr="005707BC">
        <w:rPr>
          <w:rFonts w:ascii="Times New Roman" w:hAnsi="Times New Roman"/>
          <w:sz w:val="24"/>
          <w:szCs w:val="24"/>
        </w:rPr>
        <w:t xml:space="preserve"> в языке современной рекламы.</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 xml:space="preserve">Девизы и </w:t>
      </w:r>
      <w:proofErr w:type="spellStart"/>
      <w:r w:rsidRPr="005707BC">
        <w:rPr>
          <w:rFonts w:ascii="Times New Roman" w:hAnsi="Times New Roman"/>
          <w:sz w:val="24"/>
          <w:szCs w:val="24"/>
        </w:rPr>
        <w:t>слоганы</w:t>
      </w:r>
      <w:proofErr w:type="spellEnd"/>
      <w:r w:rsidRPr="005707BC">
        <w:rPr>
          <w:rFonts w:ascii="Times New Roman" w:hAnsi="Times New Roman"/>
          <w:sz w:val="24"/>
          <w:szCs w:val="24"/>
        </w:rPr>
        <w:t xml:space="preserve"> любимых спортивных команд.</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Синонимический ряд: врач – доктор – лекарь – эскулап – целитель – врачеватель. Что общего и в чём различие.</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Язык и юмор.</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Анализ примеров языковой игры в шутках и анекдотах.</w:t>
      </w:r>
    </w:p>
    <w:p w:rsidR="005707BC" w:rsidRPr="005707BC" w:rsidRDefault="005707BC" w:rsidP="005707BC">
      <w:pPr>
        <w:pStyle w:val="a7"/>
        <w:ind w:left="-567"/>
        <w:rPr>
          <w:rFonts w:ascii="Times New Roman" w:hAnsi="Times New Roman"/>
          <w:sz w:val="24"/>
          <w:szCs w:val="24"/>
        </w:rPr>
      </w:pPr>
      <w:r w:rsidRPr="005707BC">
        <w:rPr>
          <w:rFonts w:ascii="Times New Roman" w:hAnsi="Times New Roman"/>
          <w:sz w:val="24"/>
          <w:szCs w:val="24"/>
        </w:rPr>
        <w:t>Подготовка сборника «</w:t>
      </w:r>
      <w:proofErr w:type="gramStart"/>
      <w:r w:rsidRPr="005707BC">
        <w:rPr>
          <w:rFonts w:ascii="Times New Roman" w:hAnsi="Times New Roman"/>
          <w:sz w:val="24"/>
          <w:szCs w:val="24"/>
        </w:rPr>
        <w:t>бывальщин</w:t>
      </w:r>
      <w:proofErr w:type="gramEnd"/>
      <w:r w:rsidRPr="005707BC">
        <w:rPr>
          <w:rFonts w:ascii="Times New Roman" w:hAnsi="Times New Roman"/>
          <w:sz w:val="24"/>
          <w:szCs w:val="24"/>
        </w:rPr>
        <w:t>», альманаха рассказов, сборника стилизаций, разработка личной странички для школьного портала и др.</w:t>
      </w:r>
    </w:p>
    <w:p w:rsidR="005707BC" w:rsidRPr="002058DD" w:rsidRDefault="005707BC" w:rsidP="002058DD">
      <w:pPr>
        <w:pStyle w:val="a7"/>
        <w:ind w:left="-567"/>
        <w:rPr>
          <w:rFonts w:ascii="Times New Roman" w:hAnsi="Times New Roman"/>
          <w:sz w:val="24"/>
          <w:szCs w:val="24"/>
        </w:rPr>
      </w:pPr>
      <w:r w:rsidRPr="005707BC">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4B50B0" w:rsidRPr="004B50B0" w:rsidRDefault="004B50B0" w:rsidP="005707BC">
      <w:pPr>
        <w:pStyle w:val="c4"/>
        <w:spacing w:before="0" w:beforeAutospacing="0" w:after="0" w:afterAutospacing="0"/>
        <w:ind w:left="-567"/>
        <w:rPr>
          <w:rStyle w:val="FontStyle14"/>
          <w:rFonts w:ascii="Times New Roman" w:hAnsi="Times New Roman" w:cs="Times New Roman"/>
          <w:bCs/>
          <w:color w:val="000000"/>
          <w:sz w:val="24"/>
          <w:szCs w:val="28"/>
        </w:rPr>
      </w:pPr>
    </w:p>
    <w:p w:rsidR="00E074CD" w:rsidRDefault="00E074CD" w:rsidP="00491A8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w:t>
      </w:r>
      <w:r w:rsidRPr="00857C29">
        <w:rPr>
          <w:rFonts w:ascii="Times New Roman" w:eastAsia="Calibri" w:hAnsi="Times New Roman" w:cs="Times New Roman"/>
          <w:b/>
          <w:sz w:val="24"/>
          <w:szCs w:val="24"/>
        </w:rPr>
        <w:t xml:space="preserve">. Календарно-тематическое планирование </w:t>
      </w:r>
    </w:p>
    <w:p w:rsidR="00E074CD" w:rsidRDefault="00E074CD" w:rsidP="00E074CD">
      <w:pPr>
        <w:spacing w:after="0" w:line="240" w:lineRule="auto"/>
        <w:jc w:val="center"/>
        <w:rPr>
          <w:rFonts w:ascii="Times New Roman" w:eastAsia="Calibri" w:hAnsi="Times New Roman" w:cs="Times New Roman"/>
          <w:b/>
          <w:sz w:val="24"/>
          <w:szCs w:val="24"/>
        </w:rPr>
      </w:pPr>
    </w:p>
    <w:tbl>
      <w:tblPr>
        <w:tblStyle w:val="a4"/>
        <w:tblW w:w="10658" w:type="dxa"/>
        <w:tblInd w:w="-743" w:type="dxa"/>
        <w:tblLayout w:type="fixed"/>
        <w:tblLook w:val="04A0"/>
      </w:tblPr>
      <w:tblGrid>
        <w:gridCol w:w="567"/>
        <w:gridCol w:w="2552"/>
        <w:gridCol w:w="851"/>
        <w:gridCol w:w="4111"/>
        <w:gridCol w:w="992"/>
        <w:gridCol w:w="850"/>
        <w:gridCol w:w="735"/>
      </w:tblGrid>
      <w:tr w:rsidR="005E0BCC" w:rsidRPr="00AE1F63" w:rsidTr="005E0BCC">
        <w:trPr>
          <w:trHeight w:val="377"/>
        </w:trPr>
        <w:tc>
          <w:tcPr>
            <w:tcW w:w="567"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 xml:space="preserve">№ </w:t>
            </w:r>
            <w:proofErr w:type="spellStart"/>
            <w:proofErr w:type="gramStart"/>
            <w:r w:rsidRPr="005E0BCC">
              <w:rPr>
                <w:rFonts w:ascii="Times New Roman" w:eastAsia="Calibri" w:hAnsi="Times New Roman" w:cs="Times New Roman"/>
                <w:sz w:val="20"/>
                <w:szCs w:val="20"/>
              </w:rPr>
              <w:t>п</w:t>
            </w:r>
            <w:proofErr w:type="spellEnd"/>
            <w:proofErr w:type="gramEnd"/>
            <w:r w:rsidRPr="005E0BCC">
              <w:rPr>
                <w:rFonts w:ascii="Times New Roman" w:eastAsia="Calibri" w:hAnsi="Times New Roman" w:cs="Times New Roman"/>
                <w:sz w:val="20"/>
                <w:szCs w:val="20"/>
              </w:rPr>
              <w:t>/</w:t>
            </w:r>
            <w:proofErr w:type="spellStart"/>
            <w:r w:rsidRPr="005E0BCC">
              <w:rPr>
                <w:rFonts w:ascii="Times New Roman" w:eastAsia="Calibri" w:hAnsi="Times New Roman" w:cs="Times New Roman"/>
                <w:sz w:val="20"/>
                <w:szCs w:val="20"/>
              </w:rPr>
              <w:t>п</w:t>
            </w:r>
            <w:proofErr w:type="spellEnd"/>
          </w:p>
        </w:tc>
        <w:tc>
          <w:tcPr>
            <w:tcW w:w="2552"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Темы уроков</w:t>
            </w:r>
          </w:p>
        </w:tc>
        <w:tc>
          <w:tcPr>
            <w:tcW w:w="851"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Кол-во</w:t>
            </w:r>
          </w:p>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час</w:t>
            </w:r>
          </w:p>
        </w:tc>
        <w:tc>
          <w:tcPr>
            <w:tcW w:w="4111" w:type="dxa"/>
            <w:vMerge w:val="restart"/>
          </w:tcPr>
          <w:p w:rsidR="005E0BCC" w:rsidRPr="005E0BCC" w:rsidRDefault="003D28F5" w:rsidP="003D28F5">
            <w:pPr>
              <w:rPr>
                <w:rFonts w:ascii="Times New Roman" w:eastAsia="Calibri" w:hAnsi="Times New Roman" w:cs="Times New Roman"/>
                <w:sz w:val="20"/>
                <w:szCs w:val="20"/>
              </w:rPr>
            </w:pPr>
            <w:r>
              <w:rPr>
                <w:rFonts w:ascii="Times New Roman" w:eastAsia="Calibri" w:hAnsi="Times New Roman" w:cs="Times New Roman"/>
                <w:sz w:val="20"/>
                <w:szCs w:val="20"/>
              </w:rPr>
              <w:t xml:space="preserve">              Основное </w:t>
            </w:r>
            <w:proofErr w:type="spellStart"/>
            <w:r>
              <w:rPr>
                <w:rFonts w:ascii="Times New Roman" w:eastAsia="Calibri" w:hAnsi="Times New Roman" w:cs="Times New Roman"/>
                <w:sz w:val="20"/>
                <w:szCs w:val="20"/>
              </w:rPr>
              <w:t>содерждание</w:t>
            </w:r>
            <w:proofErr w:type="spellEnd"/>
          </w:p>
          <w:p w:rsidR="005E0BCC" w:rsidRPr="005E0BCC" w:rsidRDefault="005E0BCC" w:rsidP="005E0BCC">
            <w:pPr>
              <w:jc w:val="center"/>
              <w:rPr>
                <w:rFonts w:ascii="Times New Roman" w:eastAsia="Calibri" w:hAnsi="Times New Roman" w:cs="Times New Roman"/>
                <w:sz w:val="20"/>
                <w:szCs w:val="20"/>
              </w:rPr>
            </w:pPr>
          </w:p>
        </w:tc>
        <w:tc>
          <w:tcPr>
            <w:tcW w:w="992" w:type="dxa"/>
            <w:vMerge w:val="restart"/>
          </w:tcPr>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Мониторинг</w:t>
            </w:r>
          </w:p>
          <w:p w:rsidR="005E0BCC" w:rsidRPr="005E0BCC" w:rsidRDefault="005E0BCC" w:rsidP="00692F12">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достижений</w:t>
            </w:r>
          </w:p>
          <w:p w:rsidR="005E0BCC" w:rsidRPr="005E0BCC" w:rsidRDefault="005E0BCC" w:rsidP="005E0BCC">
            <w:pPr>
              <w:jc w:val="center"/>
              <w:rPr>
                <w:rFonts w:ascii="Times New Roman" w:eastAsia="Calibri" w:hAnsi="Times New Roman" w:cs="Times New Roman"/>
                <w:sz w:val="20"/>
                <w:szCs w:val="20"/>
              </w:rPr>
            </w:pPr>
            <w:r w:rsidRPr="005E0BCC">
              <w:rPr>
                <w:rFonts w:ascii="Times New Roman" w:eastAsia="Calibri" w:hAnsi="Times New Roman" w:cs="Times New Roman"/>
                <w:sz w:val="20"/>
                <w:szCs w:val="20"/>
              </w:rPr>
              <w:t>уч-ся</w:t>
            </w:r>
          </w:p>
        </w:tc>
        <w:tc>
          <w:tcPr>
            <w:tcW w:w="1585" w:type="dxa"/>
            <w:gridSpan w:val="2"/>
          </w:tcPr>
          <w:p w:rsidR="005E0BCC" w:rsidRPr="005036DC" w:rsidRDefault="005E0BC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Дата</w:t>
            </w:r>
          </w:p>
        </w:tc>
      </w:tr>
      <w:tr w:rsidR="005E0BCC" w:rsidRPr="00AE1F63" w:rsidTr="005E0BCC">
        <w:trPr>
          <w:trHeight w:val="487"/>
        </w:trPr>
        <w:tc>
          <w:tcPr>
            <w:tcW w:w="567" w:type="dxa"/>
            <w:vMerge/>
          </w:tcPr>
          <w:p w:rsidR="005E0BCC" w:rsidRPr="005E0BCC" w:rsidRDefault="005E0BCC" w:rsidP="00692F12">
            <w:pPr>
              <w:jc w:val="center"/>
              <w:rPr>
                <w:rFonts w:ascii="Times New Roman" w:eastAsia="Calibri" w:hAnsi="Times New Roman" w:cs="Times New Roman"/>
                <w:sz w:val="20"/>
                <w:szCs w:val="20"/>
              </w:rPr>
            </w:pPr>
          </w:p>
        </w:tc>
        <w:tc>
          <w:tcPr>
            <w:tcW w:w="2552" w:type="dxa"/>
            <w:vMerge/>
          </w:tcPr>
          <w:p w:rsidR="005E0BCC" w:rsidRPr="005E0BCC" w:rsidRDefault="005E0BCC" w:rsidP="00692F12">
            <w:pPr>
              <w:jc w:val="center"/>
              <w:rPr>
                <w:rFonts w:ascii="Times New Roman" w:eastAsia="Calibri" w:hAnsi="Times New Roman" w:cs="Times New Roman"/>
                <w:sz w:val="20"/>
                <w:szCs w:val="20"/>
              </w:rPr>
            </w:pPr>
          </w:p>
        </w:tc>
        <w:tc>
          <w:tcPr>
            <w:tcW w:w="851" w:type="dxa"/>
            <w:vMerge/>
          </w:tcPr>
          <w:p w:rsidR="005E0BCC" w:rsidRPr="005E0BCC" w:rsidRDefault="005E0BCC" w:rsidP="00692F12">
            <w:pPr>
              <w:jc w:val="center"/>
              <w:rPr>
                <w:rFonts w:ascii="Times New Roman" w:eastAsia="Calibri" w:hAnsi="Times New Roman" w:cs="Times New Roman"/>
                <w:sz w:val="20"/>
                <w:szCs w:val="20"/>
              </w:rPr>
            </w:pPr>
          </w:p>
        </w:tc>
        <w:tc>
          <w:tcPr>
            <w:tcW w:w="4111" w:type="dxa"/>
            <w:vMerge/>
          </w:tcPr>
          <w:p w:rsidR="005E0BCC" w:rsidRPr="005E0BCC" w:rsidRDefault="005E0BCC" w:rsidP="00692F12">
            <w:pPr>
              <w:jc w:val="center"/>
              <w:rPr>
                <w:rFonts w:ascii="Times New Roman" w:eastAsia="Calibri" w:hAnsi="Times New Roman" w:cs="Times New Roman"/>
                <w:sz w:val="20"/>
                <w:szCs w:val="20"/>
              </w:rPr>
            </w:pPr>
          </w:p>
        </w:tc>
        <w:tc>
          <w:tcPr>
            <w:tcW w:w="992" w:type="dxa"/>
            <w:vMerge/>
          </w:tcPr>
          <w:p w:rsidR="005E0BCC" w:rsidRPr="005E0BCC" w:rsidRDefault="005E0BCC" w:rsidP="00692F12">
            <w:pPr>
              <w:jc w:val="center"/>
              <w:rPr>
                <w:rFonts w:ascii="Times New Roman" w:eastAsia="Calibri" w:hAnsi="Times New Roman" w:cs="Times New Roman"/>
                <w:sz w:val="20"/>
                <w:szCs w:val="20"/>
              </w:rPr>
            </w:pPr>
          </w:p>
        </w:tc>
        <w:tc>
          <w:tcPr>
            <w:tcW w:w="850" w:type="dxa"/>
          </w:tcPr>
          <w:p w:rsidR="005E0BCC" w:rsidRPr="005036DC" w:rsidRDefault="005E0BC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План</w:t>
            </w:r>
          </w:p>
        </w:tc>
        <w:tc>
          <w:tcPr>
            <w:tcW w:w="735" w:type="dxa"/>
          </w:tcPr>
          <w:p w:rsidR="005E0BCC" w:rsidRPr="005036DC" w:rsidRDefault="005E0BCC" w:rsidP="00692F12">
            <w:pPr>
              <w:jc w:val="center"/>
              <w:rPr>
                <w:rFonts w:ascii="Times New Roman" w:eastAsia="Calibri" w:hAnsi="Times New Roman" w:cs="Times New Roman"/>
                <w:sz w:val="24"/>
                <w:szCs w:val="24"/>
              </w:rPr>
            </w:pPr>
            <w:r w:rsidRPr="005036DC">
              <w:rPr>
                <w:rFonts w:ascii="Times New Roman" w:eastAsia="Calibri" w:hAnsi="Times New Roman" w:cs="Times New Roman"/>
                <w:sz w:val="24"/>
                <w:szCs w:val="24"/>
              </w:rPr>
              <w:t>Факт</w:t>
            </w:r>
          </w:p>
        </w:tc>
      </w:tr>
      <w:tr w:rsidR="005E0BCC" w:rsidRPr="009D4E9D" w:rsidTr="005E0BCC">
        <w:trPr>
          <w:trHeight w:val="471"/>
        </w:trPr>
        <w:tc>
          <w:tcPr>
            <w:tcW w:w="567" w:type="dxa"/>
          </w:tcPr>
          <w:p w:rsidR="005E0BCC" w:rsidRPr="009D4E9D" w:rsidRDefault="005E0BCC" w:rsidP="0077506B">
            <w:pPr>
              <w:rPr>
                <w:rFonts w:ascii="Times New Roman" w:eastAsia="Calibri" w:hAnsi="Times New Roman" w:cs="Times New Roman"/>
                <w:sz w:val="24"/>
                <w:szCs w:val="24"/>
              </w:rPr>
            </w:pPr>
          </w:p>
        </w:tc>
        <w:tc>
          <w:tcPr>
            <w:tcW w:w="2552" w:type="dxa"/>
          </w:tcPr>
          <w:p w:rsidR="005E0BCC" w:rsidRPr="009D4E9D" w:rsidRDefault="005E0BCC" w:rsidP="003D28F5">
            <w:pPr>
              <w:tabs>
                <w:tab w:val="left" w:pos="0"/>
              </w:tabs>
              <w:jc w:val="center"/>
              <w:rPr>
                <w:rFonts w:ascii="Times New Roman" w:eastAsia="Calibri" w:hAnsi="Times New Roman" w:cs="Times New Roman"/>
                <w:b/>
                <w:i/>
                <w:sz w:val="24"/>
                <w:szCs w:val="24"/>
              </w:rPr>
            </w:pPr>
            <w:r w:rsidRPr="009D4E9D">
              <w:rPr>
                <w:rFonts w:ascii="Times New Roman" w:hAnsi="Times New Roman" w:cs="Times New Roman"/>
                <w:b/>
                <w:bCs/>
                <w:color w:val="000000"/>
                <w:sz w:val="24"/>
                <w:szCs w:val="24"/>
                <w:lang w:eastAsia="ru-RU" w:bidi="ru-RU"/>
              </w:rPr>
              <w:t>Раздел 1. Язык и культура</w:t>
            </w:r>
          </w:p>
        </w:tc>
        <w:tc>
          <w:tcPr>
            <w:tcW w:w="851" w:type="dxa"/>
          </w:tcPr>
          <w:p w:rsidR="005E0BCC" w:rsidRPr="009D4E9D" w:rsidRDefault="00504967" w:rsidP="00692F12">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4111" w:type="dxa"/>
          </w:tcPr>
          <w:p w:rsidR="005E0BCC" w:rsidRPr="009D4E9D" w:rsidRDefault="005E0BCC" w:rsidP="00692F12">
            <w:pPr>
              <w:jc w:val="center"/>
              <w:rPr>
                <w:rFonts w:ascii="Times New Roman" w:eastAsia="Calibri" w:hAnsi="Times New Roman" w:cs="Times New Roman"/>
                <w:b/>
                <w:sz w:val="24"/>
                <w:szCs w:val="24"/>
              </w:rPr>
            </w:pPr>
          </w:p>
        </w:tc>
        <w:tc>
          <w:tcPr>
            <w:tcW w:w="992" w:type="dxa"/>
          </w:tcPr>
          <w:p w:rsidR="005E0BCC" w:rsidRPr="009D4E9D" w:rsidRDefault="005E0BCC" w:rsidP="00692F12">
            <w:pPr>
              <w:jc w:val="center"/>
              <w:rPr>
                <w:rFonts w:ascii="Times New Roman" w:eastAsia="Calibri" w:hAnsi="Times New Roman" w:cs="Times New Roman"/>
                <w:b/>
                <w:sz w:val="24"/>
                <w:szCs w:val="24"/>
              </w:rPr>
            </w:pPr>
          </w:p>
        </w:tc>
        <w:tc>
          <w:tcPr>
            <w:tcW w:w="850" w:type="dxa"/>
          </w:tcPr>
          <w:p w:rsidR="005E0BCC" w:rsidRPr="009D4E9D" w:rsidRDefault="005E0BCC" w:rsidP="00692F12">
            <w:pPr>
              <w:rPr>
                <w:rFonts w:ascii="Times New Roman" w:eastAsia="Calibri" w:hAnsi="Times New Roman" w:cs="Times New Roman"/>
                <w:sz w:val="24"/>
                <w:szCs w:val="24"/>
              </w:rPr>
            </w:pPr>
          </w:p>
        </w:tc>
        <w:tc>
          <w:tcPr>
            <w:tcW w:w="735" w:type="dxa"/>
          </w:tcPr>
          <w:p w:rsidR="005E0BCC" w:rsidRPr="009D4E9D" w:rsidRDefault="005E0BCC" w:rsidP="00692F12">
            <w:pPr>
              <w:jc w:val="center"/>
              <w:rPr>
                <w:rFonts w:ascii="Times New Roman" w:eastAsia="Calibri" w:hAnsi="Times New Roman" w:cs="Times New Roman"/>
                <w:b/>
                <w:sz w:val="24"/>
                <w:szCs w:val="24"/>
              </w:rPr>
            </w:pPr>
          </w:p>
        </w:tc>
      </w:tr>
      <w:tr w:rsidR="005E0BCC" w:rsidRPr="009D4E9D" w:rsidTr="005E0BCC">
        <w:trPr>
          <w:trHeight w:val="391"/>
        </w:trPr>
        <w:tc>
          <w:tcPr>
            <w:tcW w:w="567" w:type="dxa"/>
          </w:tcPr>
          <w:p w:rsidR="005E0BCC" w:rsidRPr="009D4E9D" w:rsidRDefault="005E0BCC" w:rsidP="005E0BCC">
            <w:pPr>
              <w:pStyle w:val="af9"/>
              <w:shd w:val="clear" w:color="auto" w:fill="auto"/>
              <w:rPr>
                <w:sz w:val="24"/>
                <w:szCs w:val="24"/>
              </w:rPr>
            </w:pPr>
            <w:r w:rsidRPr="009D4E9D">
              <w:rPr>
                <w:bCs/>
                <w:color w:val="000000"/>
                <w:sz w:val="24"/>
                <w:szCs w:val="24"/>
                <w:lang w:eastAsia="ru-RU" w:bidi="ru-RU"/>
              </w:rPr>
              <w:t>1</w:t>
            </w:r>
          </w:p>
        </w:tc>
        <w:tc>
          <w:tcPr>
            <w:tcW w:w="2552" w:type="dxa"/>
          </w:tcPr>
          <w:p w:rsidR="005E0BCC" w:rsidRPr="009D4E9D" w:rsidRDefault="005E0BCC" w:rsidP="005E0BCC">
            <w:pPr>
              <w:pStyle w:val="af9"/>
              <w:shd w:val="clear" w:color="auto" w:fill="auto"/>
              <w:rPr>
                <w:sz w:val="24"/>
                <w:szCs w:val="24"/>
              </w:rPr>
            </w:pPr>
            <w:r w:rsidRPr="009D4E9D">
              <w:rPr>
                <w:color w:val="000000"/>
                <w:sz w:val="24"/>
                <w:szCs w:val="24"/>
                <w:lang w:eastAsia="ru-RU" w:bidi="ru-RU"/>
              </w:rPr>
              <w:t>Отражение в русском языке культуры и истории русского народа</w:t>
            </w:r>
          </w:p>
        </w:tc>
        <w:tc>
          <w:tcPr>
            <w:tcW w:w="851" w:type="dxa"/>
          </w:tcPr>
          <w:p w:rsidR="005E0BCC" w:rsidRPr="009D4E9D" w:rsidRDefault="005E0BCC" w:rsidP="005E0BCC">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5E0BCC" w:rsidRPr="009D4E9D" w:rsidRDefault="005E0BCC" w:rsidP="000D0280">
            <w:pPr>
              <w:pStyle w:val="af9"/>
              <w:shd w:val="clear" w:color="auto" w:fill="auto"/>
              <w:rPr>
                <w:sz w:val="24"/>
                <w:szCs w:val="24"/>
              </w:rPr>
            </w:pPr>
            <w:r w:rsidRPr="009D4E9D">
              <w:rPr>
                <w:color w:val="000000"/>
                <w:sz w:val="24"/>
                <w:szCs w:val="24"/>
                <w:lang w:eastAsia="ru-RU" w:bidi="ru-RU"/>
              </w:rPr>
              <w:t>Русский язык как зеркало национальной культуры и истории народа (обобщение). Важнейшие функции русского языка.</w:t>
            </w:r>
          </w:p>
          <w:p w:rsidR="005E0BCC" w:rsidRPr="009D4E9D" w:rsidRDefault="005E0BCC" w:rsidP="000D0280">
            <w:pPr>
              <w:pStyle w:val="af9"/>
              <w:shd w:val="clear" w:color="auto" w:fill="auto"/>
              <w:tabs>
                <w:tab w:val="left" w:pos="2214"/>
                <w:tab w:val="left" w:pos="2780"/>
              </w:tabs>
              <w:rPr>
                <w:sz w:val="24"/>
                <w:szCs w:val="24"/>
              </w:rPr>
            </w:pPr>
            <w:r w:rsidRPr="009D4E9D">
              <w:rPr>
                <w:color w:val="000000"/>
                <w:sz w:val="24"/>
                <w:szCs w:val="24"/>
                <w:lang w:eastAsia="ru-RU" w:bidi="ru-RU"/>
              </w:rPr>
              <w:t>Понятие о русской языковой картине мира. Орфографический и пунктуационный</w:t>
            </w:r>
          </w:p>
          <w:p w:rsidR="005E0BCC" w:rsidRPr="009D4E9D" w:rsidRDefault="00D63AC6" w:rsidP="000D0280">
            <w:pPr>
              <w:pStyle w:val="af9"/>
              <w:shd w:val="clear" w:color="auto" w:fill="auto"/>
              <w:rPr>
                <w:sz w:val="24"/>
                <w:szCs w:val="24"/>
              </w:rPr>
            </w:pPr>
            <w:r w:rsidRPr="009D4E9D">
              <w:rPr>
                <w:color w:val="000000"/>
                <w:sz w:val="24"/>
                <w:szCs w:val="24"/>
                <w:lang w:eastAsia="ru-RU" w:bidi="ru-RU"/>
              </w:rPr>
              <w:t>п</w:t>
            </w:r>
            <w:r w:rsidR="005E0BCC" w:rsidRPr="009D4E9D">
              <w:rPr>
                <w:color w:val="000000"/>
                <w:sz w:val="24"/>
                <w:szCs w:val="24"/>
                <w:lang w:eastAsia="ru-RU" w:bidi="ru-RU"/>
              </w:rPr>
              <w:t>рактикум</w:t>
            </w:r>
            <w:r w:rsidR="000D0280" w:rsidRPr="009D4E9D">
              <w:rPr>
                <w:color w:val="000000"/>
                <w:sz w:val="24"/>
                <w:szCs w:val="24"/>
                <w:lang w:eastAsia="ru-RU" w:bidi="ru-RU"/>
              </w:rPr>
              <w:t>.</w:t>
            </w:r>
          </w:p>
        </w:tc>
        <w:tc>
          <w:tcPr>
            <w:tcW w:w="992" w:type="dxa"/>
          </w:tcPr>
          <w:p w:rsidR="005E0BCC" w:rsidRPr="009D4E9D" w:rsidRDefault="005E0BCC" w:rsidP="005E0BCC">
            <w:pPr>
              <w:jc w:val="center"/>
              <w:rPr>
                <w:rFonts w:ascii="Times New Roman" w:eastAsia="Calibri" w:hAnsi="Times New Roman" w:cs="Times New Roman"/>
                <w:b/>
                <w:sz w:val="24"/>
                <w:szCs w:val="24"/>
              </w:rPr>
            </w:pPr>
          </w:p>
        </w:tc>
        <w:tc>
          <w:tcPr>
            <w:tcW w:w="850" w:type="dxa"/>
          </w:tcPr>
          <w:p w:rsidR="005E0BCC" w:rsidRPr="009D4E9D" w:rsidRDefault="00CE116D" w:rsidP="005E0BCC">
            <w:pPr>
              <w:rPr>
                <w:rFonts w:ascii="Times New Roman" w:eastAsia="Calibri" w:hAnsi="Times New Roman" w:cs="Times New Roman"/>
                <w:sz w:val="24"/>
                <w:szCs w:val="24"/>
              </w:rPr>
            </w:pPr>
            <w:r>
              <w:rPr>
                <w:rFonts w:ascii="Times New Roman" w:eastAsia="Calibri" w:hAnsi="Times New Roman" w:cs="Times New Roman"/>
                <w:sz w:val="24"/>
                <w:szCs w:val="24"/>
              </w:rPr>
              <w:t>1</w:t>
            </w:r>
            <w:r w:rsidR="00504967" w:rsidRPr="009D4E9D">
              <w:rPr>
                <w:rFonts w:ascii="Times New Roman" w:eastAsia="Calibri" w:hAnsi="Times New Roman" w:cs="Times New Roman"/>
                <w:sz w:val="24"/>
                <w:szCs w:val="24"/>
              </w:rPr>
              <w:t>.09</w:t>
            </w:r>
          </w:p>
        </w:tc>
        <w:tc>
          <w:tcPr>
            <w:tcW w:w="735" w:type="dxa"/>
          </w:tcPr>
          <w:p w:rsidR="005E0BCC" w:rsidRPr="009D4E9D" w:rsidRDefault="005E0BCC" w:rsidP="005E0BCC">
            <w:pPr>
              <w:jc w:val="center"/>
              <w:rPr>
                <w:rFonts w:ascii="Times New Roman" w:eastAsia="Calibri" w:hAnsi="Times New Roman" w:cs="Times New Roman"/>
                <w:b/>
                <w:sz w:val="24"/>
                <w:szCs w:val="24"/>
              </w:rPr>
            </w:pPr>
          </w:p>
        </w:tc>
      </w:tr>
      <w:tr w:rsidR="005E0BCC" w:rsidRPr="009D4E9D" w:rsidTr="005E0BCC">
        <w:trPr>
          <w:trHeight w:val="391"/>
        </w:trPr>
        <w:tc>
          <w:tcPr>
            <w:tcW w:w="567" w:type="dxa"/>
          </w:tcPr>
          <w:p w:rsidR="005E0BCC" w:rsidRPr="009D4E9D" w:rsidRDefault="005E0BCC" w:rsidP="005E0BCC">
            <w:pPr>
              <w:pStyle w:val="af9"/>
              <w:shd w:val="clear" w:color="auto" w:fill="auto"/>
              <w:rPr>
                <w:bCs/>
                <w:color w:val="000000"/>
                <w:sz w:val="24"/>
                <w:szCs w:val="24"/>
                <w:lang w:eastAsia="ru-RU" w:bidi="ru-RU"/>
              </w:rPr>
            </w:pPr>
            <w:r w:rsidRPr="009D4E9D">
              <w:rPr>
                <w:bCs/>
                <w:color w:val="000000"/>
                <w:sz w:val="24"/>
                <w:szCs w:val="24"/>
                <w:lang w:eastAsia="ru-RU" w:bidi="ru-RU"/>
              </w:rPr>
              <w:t>2-</w:t>
            </w:r>
          </w:p>
          <w:p w:rsidR="005E0BCC" w:rsidRPr="009D4E9D" w:rsidRDefault="005E0BCC" w:rsidP="005E0BCC">
            <w:pPr>
              <w:pStyle w:val="af9"/>
              <w:shd w:val="clear" w:color="auto" w:fill="auto"/>
              <w:rPr>
                <w:sz w:val="24"/>
                <w:szCs w:val="24"/>
              </w:rPr>
            </w:pPr>
            <w:r w:rsidRPr="009D4E9D">
              <w:rPr>
                <w:bCs/>
                <w:color w:val="000000"/>
                <w:sz w:val="24"/>
                <w:szCs w:val="24"/>
                <w:lang w:eastAsia="ru-RU" w:bidi="ru-RU"/>
              </w:rPr>
              <w:t>3</w:t>
            </w:r>
          </w:p>
        </w:tc>
        <w:tc>
          <w:tcPr>
            <w:tcW w:w="2552" w:type="dxa"/>
          </w:tcPr>
          <w:p w:rsidR="005E0BCC" w:rsidRPr="009D4E9D" w:rsidRDefault="005E0BCC" w:rsidP="005E0BCC">
            <w:pPr>
              <w:pStyle w:val="af9"/>
              <w:shd w:val="clear" w:color="auto" w:fill="auto"/>
              <w:rPr>
                <w:sz w:val="24"/>
                <w:szCs w:val="24"/>
              </w:rPr>
            </w:pPr>
            <w:r w:rsidRPr="009D4E9D">
              <w:rPr>
                <w:color w:val="000000"/>
                <w:sz w:val="24"/>
                <w:szCs w:val="24"/>
                <w:lang w:eastAsia="ru-RU" w:bidi="ru-RU"/>
              </w:rPr>
              <w:t>Ключевые слова русской культуры</w:t>
            </w:r>
          </w:p>
        </w:tc>
        <w:tc>
          <w:tcPr>
            <w:tcW w:w="851" w:type="dxa"/>
          </w:tcPr>
          <w:p w:rsidR="005E0BCC" w:rsidRPr="009D4E9D" w:rsidRDefault="005E0BCC" w:rsidP="005E0BCC">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vAlign w:val="bottom"/>
          </w:tcPr>
          <w:p w:rsidR="005E0BCC" w:rsidRPr="009D4E9D" w:rsidRDefault="005E0BCC" w:rsidP="000D0280">
            <w:pPr>
              <w:pStyle w:val="af9"/>
              <w:shd w:val="clear" w:color="auto" w:fill="auto"/>
              <w:jc w:val="both"/>
              <w:rPr>
                <w:sz w:val="24"/>
                <w:szCs w:val="24"/>
              </w:rPr>
            </w:pPr>
            <w:r w:rsidRPr="009D4E9D">
              <w:rPr>
                <w:color w:val="000000"/>
                <w:sz w:val="24"/>
                <w:szCs w:val="24"/>
                <w:lang w:eastAsia="ru-RU" w:bidi="ru-RU"/>
              </w:rPr>
              <w:t>Примеры ключевых слов (концептов) русской культуры, их национально-историческая значимость.</w:t>
            </w:r>
          </w:p>
          <w:p w:rsidR="005E0BCC" w:rsidRPr="009D4E9D" w:rsidRDefault="005E0BCC" w:rsidP="000D0280">
            <w:pPr>
              <w:pStyle w:val="af9"/>
              <w:shd w:val="clear" w:color="auto" w:fill="auto"/>
              <w:tabs>
                <w:tab w:val="left" w:pos="1374"/>
                <w:tab w:val="left" w:pos="2602"/>
              </w:tabs>
              <w:rPr>
                <w:sz w:val="24"/>
                <w:szCs w:val="24"/>
              </w:rPr>
            </w:pPr>
            <w:r w:rsidRPr="009D4E9D">
              <w:rPr>
                <w:color w:val="000000"/>
                <w:sz w:val="24"/>
                <w:szCs w:val="24"/>
                <w:lang w:eastAsia="ru-RU" w:bidi="ru-RU"/>
              </w:rPr>
              <w:t xml:space="preserve">Основные тематические разряды ключевых слов русской культуры: обозначение понятий и предметов традиционного быта; обозначение   </w:t>
            </w:r>
            <w:r w:rsidRPr="009D4E9D">
              <w:rPr>
                <w:color w:val="000000"/>
                <w:sz w:val="24"/>
                <w:szCs w:val="24"/>
                <w:lang w:eastAsia="ru-RU" w:bidi="ru-RU"/>
              </w:rPr>
              <w:lastRenderedPageBreak/>
              <w:t>понятий русской государственности;</w:t>
            </w:r>
            <w:r w:rsidR="000D0280" w:rsidRPr="009D4E9D">
              <w:rPr>
                <w:color w:val="000000"/>
                <w:sz w:val="24"/>
                <w:szCs w:val="24"/>
                <w:lang w:eastAsia="ru-RU" w:bidi="ru-RU"/>
              </w:rPr>
              <w:t xml:space="preserve"> </w:t>
            </w:r>
            <w:r w:rsidRPr="009D4E9D">
              <w:rPr>
                <w:color w:val="000000"/>
                <w:sz w:val="24"/>
                <w:szCs w:val="24"/>
                <w:lang w:eastAsia="ru-RU" w:bidi="ru-RU"/>
              </w:rPr>
              <w:t>обозначение понятий народной этики</w:t>
            </w:r>
            <w:r w:rsidRPr="009D4E9D">
              <w:rPr>
                <w:i/>
                <w:iCs/>
                <w:color w:val="000000"/>
                <w:sz w:val="24"/>
                <w:szCs w:val="24"/>
                <w:lang w:eastAsia="ru-RU" w:bidi="ru-RU"/>
              </w:rPr>
              <w:t>.</w:t>
            </w:r>
          </w:p>
          <w:p w:rsidR="005E0BCC" w:rsidRPr="009D4E9D" w:rsidRDefault="005E0BCC" w:rsidP="000D0280">
            <w:pPr>
              <w:pStyle w:val="af9"/>
              <w:shd w:val="clear" w:color="auto" w:fill="auto"/>
              <w:rPr>
                <w:sz w:val="24"/>
                <w:szCs w:val="24"/>
              </w:rPr>
            </w:pPr>
            <w:r w:rsidRPr="009D4E9D">
              <w:rPr>
                <w:color w:val="000000"/>
                <w:sz w:val="24"/>
                <w:szCs w:val="24"/>
                <w:lang w:eastAsia="ru-RU" w:bidi="ru-RU"/>
              </w:rPr>
              <w:t>Ключевые слова, обозначающие мир русской природы; религиозные представления. Понятие о русской ментальности.</w:t>
            </w:r>
          </w:p>
          <w:p w:rsidR="005E0BCC" w:rsidRPr="009D4E9D" w:rsidRDefault="005E0BCC" w:rsidP="000D028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5E0BCC" w:rsidRPr="009D4E9D" w:rsidRDefault="00D63AC6" w:rsidP="000D0280">
            <w:pPr>
              <w:pStyle w:val="af9"/>
              <w:shd w:val="clear" w:color="auto" w:fill="auto"/>
              <w:rPr>
                <w:sz w:val="24"/>
                <w:szCs w:val="24"/>
              </w:rPr>
            </w:pPr>
            <w:r w:rsidRPr="009D4E9D">
              <w:rPr>
                <w:color w:val="000000"/>
                <w:sz w:val="24"/>
                <w:szCs w:val="24"/>
                <w:lang w:eastAsia="ru-RU" w:bidi="ru-RU"/>
              </w:rPr>
              <w:t>п</w:t>
            </w:r>
            <w:r w:rsidR="005E0BCC" w:rsidRPr="009D4E9D">
              <w:rPr>
                <w:color w:val="000000"/>
                <w:sz w:val="24"/>
                <w:szCs w:val="24"/>
                <w:lang w:eastAsia="ru-RU" w:bidi="ru-RU"/>
              </w:rPr>
              <w:t>рактикум.</w:t>
            </w:r>
          </w:p>
        </w:tc>
        <w:tc>
          <w:tcPr>
            <w:tcW w:w="992" w:type="dxa"/>
          </w:tcPr>
          <w:p w:rsidR="005E0BCC" w:rsidRPr="009D4E9D" w:rsidRDefault="005E0BCC" w:rsidP="005E0BCC">
            <w:pPr>
              <w:jc w:val="center"/>
              <w:rPr>
                <w:rFonts w:ascii="Times New Roman" w:eastAsia="Calibri" w:hAnsi="Times New Roman" w:cs="Times New Roman"/>
                <w:b/>
                <w:sz w:val="24"/>
                <w:szCs w:val="24"/>
              </w:rPr>
            </w:pPr>
          </w:p>
        </w:tc>
        <w:tc>
          <w:tcPr>
            <w:tcW w:w="850" w:type="dxa"/>
          </w:tcPr>
          <w:p w:rsidR="005E0BCC" w:rsidRPr="009D4E9D" w:rsidRDefault="00CE116D" w:rsidP="005E0BCC">
            <w:pPr>
              <w:rPr>
                <w:rFonts w:ascii="Times New Roman" w:eastAsia="Calibri" w:hAnsi="Times New Roman" w:cs="Times New Roman"/>
                <w:sz w:val="24"/>
                <w:szCs w:val="24"/>
              </w:rPr>
            </w:pPr>
            <w:r>
              <w:rPr>
                <w:rFonts w:ascii="Times New Roman" w:eastAsia="Calibri" w:hAnsi="Times New Roman" w:cs="Times New Roman"/>
                <w:sz w:val="24"/>
                <w:szCs w:val="24"/>
              </w:rPr>
              <w:t>8</w:t>
            </w:r>
            <w:r w:rsidR="00504967" w:rsidRPr="009D4E9D">
              <w:rPr>
                <w:rFonts w:ascii="Times New Roman" w:eastAsia="Calibri" w:hAnsi="Times New Roman" w:cs="Times New Roman"/>
                <w:sz w:val="24"/>
                <w:szCs w:val="24"/>
              </w:rPr>
              <w:t>.09</w:t>
            </w:r>
          </w:p>
          <w:p w:rsidR="00504967" w:rsidRPr="009D4E9D" w:rsidRDefault="00CE116D" w:rsidP="005E0BCC">
            <w:pPr>
              <w:rPr>
                <w:rFonts w:ascii="Times New Roman" w:eastAsia="Calibri" w:hAnsi="Times New Roman" w:cs="Times New Roman"/>
                <w:sz w:val="24"/>
                <w:szCs w:val="24"/>
              </w:rPr>
            </w:pPr>
            <w:r>
              <w:rPr>
                <w:rFonts w:ascii="Times New Roman" w:eastAsia="Calibri" w:hAnsi="Times New Roman" w:cs="Times New Roman"/>
                <w:sz w:val="24"/>
                <w:szCs w:val="24"/>
              </w:rPr>
              <w:t>15</w:t>
            </w:r>
            <w:r w:rsidR="00504967" w:rsidRPr="009D4E9D">
              <w:rPr>
                <w:rFonts w:ascii="Times New Roman" w:eastAsia="Calibri" w:hAnsi="Times New Roman" w:cs="Times New Roman"/>
                <w:sz w:val="24"/>
                <w:szCs w:val="24"/>
              </w:rPr>
              <w:t>.09</w:t>
            </w:r>
          </w:p>
        </w:tc>
        <w:tc>
          <w:tcPr>
            <w:tcW w:w="735" w:type="dxa"/>
          </w:tcPr>
          <w:p w:rsidR="005E0BCC" w:rsidRPr="009D4E9D" w:rsidRDefault="005E0BCC" w:rsidP="005E0BCC">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lastRenderedPageBreak/>
              <w:t>4</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Крылатые слова и выражения в русском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0D0280">
            <w:pPr>
              <w:pStyle w:val="af9"/>
              <w:shd w:val="clear" w:color="auto" w:fill="auto"/>
              <w:jc w:val="both"/>
              <w:rPr>
                <w:sz w:val="24"/>
                <w:szCs w:val="24"/>
              </w:rPr>
            </w:pPr>
            <w:r w:rsidRPr="009D4E9D">
              <w:rPr>
                <w:color w:val="000000"/>
                <w:sz w:val="24"/>
                <w:szCs w:val="24"/>
                <w:lang w:eastAsia="ru-RU" w:bidi="ru-RU"/>
              </w:rPr>
              <w:t>Крылатые слова и выражения (прецедентные тексты) из произведений художественной литературы, кинофильмов, песен, рекламных текстов и т.п.</w:t>
            </w:r>
          </w:p>
          <w:p w:rsidR="000D0280" w:rsidRPr="009D4E9D" w:rsidRDefault="000D0280" w:rsidP="000D028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504967" w:rsidP="00CE116D">
            <w:pPr>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r w:rsidR="00CE116D">
              <w:rPr>
                <w:rFonts w:ascii="Times New Roman" w:eastAsia="Calibri" w:hAnsi="Times New Roman" w:cs="Times New Roman"/>
                <w:sz w:val="24"/>
                <w:szCs w:val="24"/>
              </w:rPr>
              <w:t>2</w:t>
            </w:r>
            <w:r w:rsidRPr="009D4E9D">
              <w:rPr>
                <w:rFonts w:ascii="Times New Roman" w:eastAsia="Calibri" w:hAnsi="Times New Roman" w:cs="Times New Roman"/>
                <w:sz w:val="24"/>
                <w:szCs w:val="24"/>
              </w:rPr>
              <w:t>.09</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5</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Развитие русского языка как закономерный процесс</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0D0280">
            <w:pPr>
              <w:pStyle w:val="af9"/>
              <w:shd w:val="clear" w:color="auto" w:fill="auto"/>
              <w:tabs>
                <w:tab w:val="left" w:pos="2214"/>
                <w:tab w:val="left" w:pos="2823"/>
              </w:tabs>
              <w:jc w:val="both"/>
              <w:rPr>
                <w:sz w:val="24"/>
                <w:szCs w:val="24"/>
              </w:rPr>
            </w:pPr>
            <w:r w:rsidRPr="009D4E9D">
              <w:rPr>
                <w:color w:val="000000"/>
                <w:sz w:val="24"/>
                <w:szCs w:val="24"/>
                <w:lang w:eastAsia="ru-RU" w:bidi="ru-RU"/>
              </w:rPr>
              <w:t xml:space="preserve">Развитие языка как объективный процесс. Общее представление о внешних и внутренних факторах языковых изменений, </w:t>
            </w:r>
            <w:proofErr w:type="gramStart"/>
            <w:r w:rsidRPr="009D4E9D">
              <w:rPr>
                <w:color w:val="000000"/>
                <w:sz w:val="24"/>
                <w:szCs w:val="24"/>
                <w:lang w:eastAsia="ru-RU" w:bidi="ru-RU"/>
              </w:rPr>
              <w:t>Орфографический</w:t>
            </w:r>
            <w:proofErr w:type="gramEnd"/>
            <w:r w:rsidRPr="009D4E9D">
              <w:rPr>
                <w:color w:val="000000"/>
                <w:sz w:val="24"/>
                <w:szCs w:val="24"/>
                <w:lang w:eastAsia="ru-RU" w:bidi="ru-RU"/>
              </w:rPr>
              <w:t xml:space="preserve"> и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29.</w:t>
            </w:r>
            <w:r w:rsidR="00504967" w:rsidRPr="009D4E9D">
              <w:rPr>
                <w:rFonts w:ascii="Times New Roman" w:eastAsia="Calibri" w:hAnsi="Times New Roman" w:cs="Times New Roman"/>
                <w:sz w:val="24"/>
                <w:szCs w:val="24"/>
              </w:rPr>
              <w:t>0</w:t>
            </w:r>
            <w:r>
              <w:rPr>
                <w:rFonts w:ascii="Times New Roman" w:eastAsia="Calibri" w:hAnsi="Times New Roman" w:cs="Times New Roman"/>
                <w:sz w:val="24"/>
                <w:szCs w:val="24"/>
              </w:rPr>
              <w:t>9</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6</w:t>
            </w:r>
          </w:p>
        </w:tc>
        <w:tc>
          <w:tcPr>
            <w:tcW w:w="2552" w:type="dxa"/>
          </w:tcPr>
          <w:p w:rsidR="000D0280" w:rsidRPr="009D4E9D" w:rsidRDefault="000D0280" w:rsidP="000D0280">
            <w:pPr>
              <w:pStyle w:val="af9"/>
              <w:shd w:val="clear" w:color="auto" w:fill="auto"/>
              <w:tabs>
                <w:tab w:val="left" w:pos="1795"/>
              </w:tabs>
              <w:rPr>
                <w:sz w:val="24"/>
                <w:szCs w:val="24"/>
              </w:rPr>
            </w:pPr>
            <w:r w:rsidRPr="009D4E9D">
              <w:rPr>
                <w:color w:val="000000"/>
                <w:sz w:val="24"/>
                <w:szCs w:val="24"/>
                <w:lang w:eastAsia="ru-RU" w:bidi="ru-RU"/>
              </w:rPr>
              <w:t>Основные тенденции</w:t>
            </w:r>
            <w:r w:rsidRPr="009D4E9D">
              <w:rPr>
                <w:sz w:val="24"/>
                <w:szCs w:val="24"/>
              </w:rPr>
              <w:t xml:space="preserve">  </w:t>
            </w:r>
            <w:r w:rsidRPr="009D4E9D">
              <w:rPr>
                <w:color w:val="000000"/>
                <w:sz w:val="24"/>
                <w:szCs w:val="24"/>
                <w:lang w:eastAsia="ru-RU" w:bidi="ru-RU"/>
              </w:rPr>
              <w:t>развития современного</w:t>
            </w:r>
          </w:p>
          <w:p w:rsidR="000D0280" w:rsidRPr="009D4E9D" w:rsidRDefault="000D0280" w:rsidP="000D0280">
            <w:pPr>
              <w:pStyle w:val="af9"/>
              <w:shd w:val="clear" w:color="auto" w:fill="auto"/>
              <w:rPr>
                <w:sz w:val="24"/>
                <w:szCs w:val="24"/>
              </w:rPr>
            </w:pPr>
            <w:r w:rsidRPr="009D4E9D">
              <w:rPr>
                <w:color w:val="000000"/>
                <w:sz w:val="24"/>
                <w:szCs w:val="24"/>
                <w:lang w:eastAsia="ru-RU" w:bidi="ru-RU"/>
              </w:rPr>
              <w:t>русского языка</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0D0280">
            <w:pPr>
              <w:pStyle w:val="af9"/>
              <w:shd w:val="clear" w:color="auto" w:fill="auto"/>
              <w:rPr>
                <w:sz w:val="24"/>
                <w:szCs w:val="24"/>
              </w:rPr>
            </w:pPr>
            <w:r w:rsidRPr="009D4E9D">
              <w:rPr>
                <w:color w:val="000000"/>
                <w:sz w:val="24"/>
                <w:szCs w:val="24"/>
                <w:lang w:eastAsia="ru-RU" w:bidi="ru-RU"/>
              </w:rPr>
              <w:t>Общее представление об активных процессах в современном русском языке (основные тенденции, отдельные примеры).</w:t>
            </w:r>
          </w:p>
          <w:p w:rsidR="000D0280" w:rsidRPr="009D4E9D" w:rsidRDefault="000D0280" w:rsidP="000D0280">
            <w:pPr>
              <w:pStyle w:val="af9"/>
              <w:shd w:val="clear" w:color="auto" w:fill="auto"/>
              <w:tabs>
                <w:tab w:val="right" w:pos="2314"/>
                <w:tab w:val="right" w:pos="4273"/>
              </w:tabs>
              <w:rPr>
                <w:sz w:val="24"/>
                <w:szCs w:val="24"/>
              </w:rPr>
            </w:pPr>
            <w:r w:rsidRPr="009D4E9D">
              <w:rPr>
                <w:color w:val="000000"/>
                <w:sz w:val="24"/>
                <w:szCs w:val="24"/>
                <w:lang w:eastAsia="ru-RU" w:bidi="ru-RU"/>
              </w:rPr>
              <w:t>Орфографический и</w:t>
            </w:r>
            <w:r w:rsidRPr="009D4E9D">
              <w:rPr>
                <w:color w:val="000000"/>
                <w:sz w:val="24"/>
                <w:szCs w:val="24"/>
                <w:lang w:eastAsia="ru-RU" w:bidi="ru-RU"/>
              </w:rPr>
              <w:tab/>
              <w:t xml:space="preserve">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6</w:t>
            </w:r>
            <w:r w:rsidR="00504967" w:rsidRPr="009D4E9D">
              <w:rPr>
                <w:rFonts w:ascii="Times New Roman" w:eastAsia="Calibri" w:hAnsi="Times New Roman" w:cs="Times New Roman"/>
                <w:sz w:val="24"/>
                <w:szCs w:val="24"/>
              </w:rPr>
              <w:t>.10</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3"/>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7</w:t>
            </w:r>
          </w:p>
        </w:tc>
        <w:tc>
          <w:tcPr>
            <w:tcW w:w="2552" w:type="dxa"/>
          </w:tcPr>
          <w:p w:rsidR="000D0280" w:rsidRPr="009D4E9D" w:rsidRDefault="000D0280" w:rsidP="000D0280">
            <w:pPr>
              <w:pStyle w:val="af9"/>
              <w:shd w:val="clear" w:color="auto" w:fill="auto"/>
              <w:tabs>
                <w:tab w:val="left" w:pos="1646"/>
              </w:tabs>
              <w:rPr>
                <w:sz w:val="24"/>
                <w:szCs w:val="24"/>
              </w:rPr>
            </w:pPr>
            <w:r w:rsidRPr="009D4E9D">
              <w:rPr>
                <w:color w:val="000000"/>
                <w:sz w:val="24"/>
                <w:szCs w:val="24"/>
                <w:lang w:eastAsia="ru-RU" w:bidi="ru-RU"/>
              </w:rPr>
              <w:t>Новые иноязычные</w:t>
            </w:r>
            <w:r w:rsidRPr="009D4E9D">
              <w:rPr>
                <w:sz w:val="24"/>
                <w:szCs w:val="24"/>
              </w:rPr>
              <w:t xml:space="preserve"> </w:t>
            </w:r>
            <w:r w:rsidRPr="009D4E9D">
              <w:rPr>
                <w:color w:val="000000"/>
                <w:sz w:val="24"/>
                <w:szCs w:val="24"/>
                <w:lang w:eastAsia="ru-RU" w:bidi="ru-RU"/>
              </w:rPr>
              <w:t xml:space="preserve">заимствования </w:t>
            </w:r>
            <w:proofErr w:type="gramStart"/>
            <w:r w:rsidRPr="009D4E9D">
              <w:rPr>
                <w:color w:val="000000"/>
                <w:sz w:val="24"/>
                <w:szCs w:val="24"/>
                <w:lang w:eastAsia="ru-RU" w:bidi="ru-RU"/>
              </w:rPr>
              <w:t>в</w:t>
            </w:r>
            <w:proofErr w:type="gramEnd"/>
          </w:p>
          <w:p w:rsidR="000D0280" w:rsidRPr="009D4E9D" w:rsidRDefault="000D0280" w:rsidP="000D0280">
            <w:pPr>
              <w:pStyle w:val="af9"/>
              <w:shd w:val="clear" w:color="auto" w:fill="auto"/>
              <w:rPr>
                <w:sz w:val="24"/>
                <w:szCs w:val="24"/>
              </w:rPr>
            </w:pPr>
            <w:r w:rsidRPr="009D4E9D">
              <w:rPr>
                <w:color w:val="000000"/>
                <w:sz w:val="24"/>
                <w:szCs w:val="24"/>
                <w:lang w:eastAsia="ru-RU" w:bidi="ru-RU"/>
              </w:rPr>
              <w:t xml:space="preserve">современном  </w:t>
            </w:r>
            <w:proofErr w:type="gramStart"/>
            <w:r w:rsidRPr="009D4E9D">
              <w:rPr>
                <w:color w:val="000000"/>
                <w:sz w:val="24"/>
                <w:szCs w:val="24"/>
                <w:lang w:eastAsia="ru-RU" w:bidi="ru-RU"/>
              </w:rPr>
              <w:t>русском</w:t>
            </w:r>
            <w:proofErr w:type="gramEnd"/>
            <w:r w:rsidRPr="009D4E9D">
              <w:rPr>
                <w:color w:val="000000"/>
                <w:sz w:val="24"/>
                <w:szCs w:val="24"/>
                <w:lang w:eastAsia="ru-RU" w:bidi="ru-RU"/>
              </w:rPr>
              <w:t xml:space="preserve">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D0280" w:rsidRPr="009D4E9D" w:rsidRDefault="000D0280" w:rsidP="000D0280">
            <w:pPr>
              <w:pStyle w:val="af9"/>
              <w:shd w:val="clear" w:color="auto" w:fill="auto"/>
              <w:tabs>
                <w:tab w:val="left" w:pos="1714"/>
                <w:tab w:val="left" w:pos="2986"/>
              </w:tabs>
              <w:rPr>
                <w:sz w:val="24"/>
                <w:szCs w:val="24"/>
              </w:rPr>
            </w:pPr>
            <w:r w:rsidRPr="009D4E9D">
              <w:rPr>
                <w:color w:val="000000"/>
                <w:sz w:val="24"/>
                <w:szCs w:val="24"/>
                <w:lang w:eastAsia="ru-RU" w:bidi="ru-RU"/>
              </w:rPr>
              <w:t>Активизация процесса заимствования</w:t>
            </w:r>
          </w:p>
          <w:p w:rsidR="000D0280" w:rsidRPr="009D4E9D" w:rsidRDefault="000D0280" w:rsidP="000D0280">
            <w:pPr>
              <w:pStyle w:val="af9"/>
              <w:shd w:val="clear" w:color="auto" w:fill="auto"/>
              <w:rPr>
                <w:sz w:val="24"/>
                <w:szCs w:val="24"/>
              </w:rPr>
            </w:pPr>
            <w:r w:rsidRPr="009D4E9D">
              <w:rPr>
                <w:color w:val="000000"/>
                <w:sz w:val="24"/>
                <w:szCs w:val="24"/>
                <w:lang w:eastAsia="ru-RU" w:bidi="ru-RU"/>
              </w:rPr>
              <w:t>иноязычных слов.</w:t>
            </w:r>
          </w:p>
          <w:p w:rsidR="000D0280" w:rsidRPr="009D4E9D" w:rsidRDefault="000D0280" w:rsidP="000D028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0D0280" w:rsidRPr="009D4E9D" w:rsidRDefault="00D63AC6" w:rsidP="000D0280">
            <w:pPr>
              <w:pStyle w:val="af9"/>
              <w:shd w:val="clear" w:color="auto" w:fill="auto"/>
              <w:rPr>
                <w:sz w:val="24"/>
                <w:szCs w:val="24"/>
              </w:rPr>
            </w:pPr>
            <w:r w:rsidRPr="009D4E9D">
              <w:rPr>
                <w:color w:val="000000"/>
                <w:sz w:val="24"/>
                <w:szCs w:val="24"/>
                <w:lang w:eastAsia="ru-RU" w:bidi="ru-RU"/>
              </w:rPr>
              <w:t>п</w:t>
            </w:r>
            <w:r w:rsidR="000D0280" w:rsidRPr="009D4E9D">
              <w:rPr>
                <w:color w:val="000000"/>
                <w:sz w:val="24"/>
                <w:szCs w:val="24"/>
                <w:lang w:eastAsia="ru-RU" w:bidi="ru-RU"/>
              </w:rPr>
              <w:t>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13</w:t>
            </w:r>
            <w:r w:rsidR="00504967" w:rsidRPr="009D4E9D">
              <w:rPr>
                <w:rFonts w:ascii="Times New Roman" w:eastAsia="Calibri" w:hAnsi="Times New Roman" w:cs="Times New Roman"/>
                <w:sz w:val="24"/>
                <w:szCs w:val="24"/>
              </w:rPr>
              <w:t>.10</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8</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Словообразовательные неологизмы в современном русском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D0280" w:rsidRPr="009D4E9D" w:rsidRDefault="000D0280" w:rsidP="000D0280">
            <w:pPr>
              <w:pStyle w:val="af9"/>
              <w:shd w:val="clear" w:color="auto" w:fill="auto"/>
              <w:tabs>
                <w:tab w:val="left" w:pos="2214"/>
                <w:tab w:val="left" w:pos="2823"/>
              </w:tabs>
              <w:rPr>
                <w:sz w:val="24"/>
                <w:szCs w:val="24"/>
              </w:rPr>
            </w:pPr>
            <w:r w:rsidRPr="009D4E9D">
              <w:rPr>
                <w:color w:val="000000"/>
                <w:sz w:val="24"/>
                <w:szCs w:val="24"/>
                <w:lang w:eastAsia="ru-RU" w:bidi="ru-RU"/>
              </w:rPr>
              <w:t>Стремительный рост словарного состава языка, «</w:t>
            </w:r>
            <w:proofErr w:type="spellStart"/>
            <w:r w:rsidRPr="009D4E9D">
              <w:rPr>
                <w:color w:val="000000"/>
                <w:sz w:val="24"/>
                <w:szCs w:val="24"/>
                <w:lang w:eastAsia="ru-RU" w:bidi="ru-RU"/>
              </w:rPr>
              <w:t>неологический</w:t>
            </w:r>
            <w:proofErr w:type="spellEnd"/>
            <w:r w:rsidRPr="009D4E9D">
              <w:rPr>
                <w:color w:val="000000"/>
                <w:sz w:val="24"/>
                <w:szCs w:val="24"/>
                <w:lang w:eastAsia="ru-RU" w:bidi="ru-RU"/>
              </w:rPr>
              <w:t xml:space="preserve"> бум» — рождение новых слов. Орфографический </w:t>
            </w:r>
            <w:r w:rsidRPr="009D4E9D">
              <w:rPr>
                <w:color w:val="000000"/>
                <w:sz w:val="24"/>
                <w:szCs w:val="24"/>
                <w:lang w:eastAsia="ru-RU" w:bidi="ru-RU"/>
              </w:rPr>
              <w:tab/>
              <w:t>и пунктуационный</w:t>
            </w:r>
            <w:r w:rsidRPr="009D4E9D">
              <w:rPr>
                <w:sz w:val="24"/>
                <w:szCs w:val="24"/>
              </w:rPr>
              <w:t xml:space="preserve"> </w:t>
            </w:r>
            <w:r w:rsidRPr="009D4E9D">
              <w:rPr>
                <w:color w:val="000000"/>
                <w:sz w:val="24"/>
                <w:szCs w:val="24"/>
                <w:lang w:eastAsia="ru-RU" w:bidi="ru-RU"/>
              </w:rPr>
              <w:t>практикум.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20</w:t>
            </w:r>
            <w:r w:rsidR="00504967" w:rsidRPr="009D4E9D">
              <w:rPr>
                <w:rFonts w:ascii="Times New Roman" w:eastAsia="Calibri" w:hAnsi="Times New Roman" w:cs="Times New Roman"/>
                <w:sz w:val="24"/>
                <w:szCs w:val="24"/>
              </w:rPr>
              <w:t>.10</w:t>
            </w:r>
          </w:p>
        </w:tc>
        <w:tc>
          <w:tcPr>
            <w:tcW w:w="735" w:type="dxa"/>
          </w:tcPr>
          <w:p w:rsidR="000D0280" w:rsidRPr="009D4E9D" w:rsidRDefault="000D0280" w:rsidP="000D0280">
            <w:pPr>
              <w:jc w:val="center"/>
              <w:rPr>
                <w:rFonts w:ascii="Times New Roman" w:eastAsia="Calibri" w:hAnsi="Times New Roman" w:cs="Times New Roman"/>
                <w:b/>
                <w:sz w:val="24"/>
                <w:szCs w:val="24"/>
              </w:rPr>
            </w:pPr>
          </w:p>
          <w:p w:rsidR="00504967" w:rsidRPr="009D4E9D" w:rsidRDefault="00504967" w:rsidP="000D0280">
            <w:pPr>
              <w:jc w:val="center"/>
              <w:rPr>
                <w:rFonts w:ascii="Times New Roman" w:eastAsia="Calibri" w:hAnsi="Times New Roman" w:cs="Times New Roman"/>
                <w:b/>
                <w:sz w:val="24"/>
                <w:szCs w:val="24"/>
              </w:rPr>
            </w:pPr>
          </w:p>
        </w:tc>
      </w:tr>
      <w:tr w:rsidR="00504967" w:rsidRPr="009D4E9D" w:rsidTr="005E0BCC">
        <w:trPr>
          <w:trHeight w:val="251"/>
        </w:trPr>
        <w:tc>
          <w:tcPr>
            <w:tcW w:w="567" w:type="dxa"/>
          </w:tcPr>
          <w:p w:rsidR="00504967" w:rsidRPr="009D4E9D" w:rsidRDefault="00504967" w:rsidP="000D0280">
            <w:pPr>
              <w:pStyle w:val="af9"/>
              <w:shd w:val="clear" w:color="auto" w:fill="auto"/>
              <w:rPr>
                <w:bCs/>
                <w:color w:val="000000"/>
                <w:sz w:val="24"/>
                <w:szCs w:val="24"/>
                <w:lang w:eastAsia="ru-RU" w:bidi="ru-RU"/>
              </w:rPr>
            </w:pPr>
          </w:p>
        </w:tc>
        <w:tc>
          <w:tcPr>
            <w:tcW w:w="2552" w:type="dxa"/>
          </w:tcPr>
          <w:p w:rsidR="00504967" w:rsidRPr="009D4E9D" w:rsidRDefault="00504967" w:rsidP="000D0280">
            <w:pPr>
              <w:pStyle w:val="af9"/>
              <w:shd w:val="clear" w:color="auto" w:fill="auto"/>
              <w:rPr>
                <w:color w:val="000000"/>
                <w:sz w:val="24"/>
                <w:szCs w:val="24"/>
                <w:lang w:eastAsia="ru-RU" w:bidi="ru-RU"/>
              </w:rPr>
            </w:pPr>
          </w:p>
        </w:tc>
        <w:tc>
          <w:tcPr>
            <w:tcW w:w="851" w:type="dxa"/>
          </w:tcPr>
          <w:p w:rsidR="00504967" w:rsidRPr="009D4E9D" w:rsidRDefault="00504967" w:rsidP="000D0280">
            <w:pPr>
              <w:tabs>
                <w:tab w:val="left" w:pos="0"/>
              </w:tabs>
              <w:rPr>
                <w:rFonts w:ascii="Times New Roman" w:eastAsia="Calibri" w:hAnsi="Times New Roman" w:cs="Times New Roman"/>
                <w:sz w:val="24"/>
                <w:szCs w:val="24"/>
              </w:rPr>
            </w:pPr>
          </w:p>
        </w:tc>
        <w:tc>
          <w:tcPr>
            <w:tcW w:w="4111" w:type="dxa"/>
          </w:tcPr>
          <w:p w:rsidR="00504967" w:rsidRPr="009D4E9D" w:rsidRDefault="00504967" w:rsidP="000D0280">
            <w:pPr>
              <w:pStyle w:val="af9"/>
              <w:shd w:val="clear" w:color="auto" w:fill="auto"/>
              <w:tabs>
                <w:tab w:val="left" w:pos="2214"/>
                <w:tab w:val="left" w:pos="2823"/>
              </w:tabs>
              <w:rPr>
                <w:b/>
                <w:color w:val="000000"/>
                <w:sz w:val="24"/>
                <w:szCs w:val="24"/>
                <w:lang w:eastAsia="ru-RU" w:bidi="ru-RU"/>
              </w:rPr>
            </w:pPr>
            <w:r w:rsidRPr="009D4E9D">
              <w:rPr>
                <w:b/>
                <w:color w:val="000000"/>
                <w:sz w:val="24"/>
                <w:szCs w:val="24"/>
                <w:lang w:eastAsia="ru-RU" w:bidi="ru-RU"/>
              </w:rPr>
              <w:t>1 четверть – 8 часов</w:t>
            </w:r>
          </w:p>
          <w:p w:rsidR="00504967" w:rsidRPr="009D4E9D" w:rsidRDefault="00504967" w:rsidP="000D0280">
            <w:pPr>
              <w:pStyle w:val="af9"/>
              <w:shd w:val="clear" w:color="auto" w:fill="auto"/>
              <w:tabs>
                <w:tab w:val="left" w:pos="2214"/>
                <w:tab w:val="left" w:pos="2823"/>
              </w:tabs>
              <w:rPr>
                <w:b/>
                <w:color w:val="000000"/>
                <w:sz w:val="24"/>
                <w:szCs w:val="24"/>
                <w:lang w:eastAsia="ru-RU" w:bidi="ru-RU"/>
              </w:rPr>
            </w:pPr>
          </w:p>
        </w:tc>
        <w:tc>
          <w:tcPr>
            <w:tcW w:w="992" w:type="dxa"/>
          </w:tcPr>
          <w:p w:rsidR="00504967" w:rsidRPr="009D4E9D" w:rsidRDefault="00504967" w:rsidP="000D0280">
            <w:pPr>
              <w:jc w:val="center"/>
              <w:rPr>
                <w:rFonts w:ascii="Times New Roman" w:eastAsia="Calibri" w:hAnsi="Times New Roman" w:cs="Times New Roman"/>
                <w:b/>
                <w:sz w:val="24"/>
                <w:szCs w:val="24"/>
              </w:rPr>
            </w:pPr>
          </w:p>
        </w:tc>
        <w:tc>
          <w:tcPr>
            <w:tcW w:w="850" w:type="dxa"/>
          </w:tcPr>
          <w:p w:rsidR="00504967" w:rsidRPr="009D4E9D" w:rsidRDefault="00504967" w:rsidP="000D0280">
            <w:pPr>
              <w:rPr>
                <w:rFonts w:ascii="Times New Roman" w:eastAsia="Calibri" w:hAnsi="Times New Roman" w:cs="Times New Roman"/>
                <w:sz w:val="24"/>
                <w:szCs w:val="24"/>
              </w:rPr>
            </w:pPr>
          </w:p>
        </w:tc>
        <w:tc>
          <w:tcPr>
            <w:tcW w:w="735" w:type="dxa"/>
          </w:tcPr>
          <w:p w:rsidR="00504967" w:rsidRPr="009D4E9D" w:rsidRDefault="00504967" w:rsidP="000D0280">
            <w:pPr>
              <w:jc w:val="center"/>
              <w:rPr>
                <w:rFonts w:ascii="Times New Roman" w:eastAsia="Calibri" w:hAnsi="Times New Roman" w:cs="Times New Roman"/>
                <w:b/>
                <w:sz w:val="24"/>
                <w:szCs w:val="24"/>
              </w:rPr>
            </w:pPr>
          </w:p>
        </w:tc>
      </w:tr>
      <w:tr w:rsidR="000D0280" w:rsidRPr="009D4E9D" w:rsidTr="006172F9">
        <w:trPr>
          <w:trHeight w:val="251"/>
        </w:trPr>
        <w:tc>
          <w:tcPr>
            <w:tcW w:w="567" w:type="dxa"/>
          </w:tcPr>
          <w:p w:rsidR="000D0280" w:rsidRPr="009D4E9D" w:rsidRDefault="000D0280" w:rsidP="000D0280">
            <w:pPr>
              <w:pStyle w:val="af9"/>
              <w:shd w:val="clear" w:color="auto" w:fill="auto"/>
              <w:rPr>
                <w:sz w:val="24"/>
                <w:szCs w:val="24"/>
              </w:rPr>
            </w:pPr>
            <w:r w:rsidRPr="009D4E9D">
              <w:rPr>
                <w:bCs/>
                <w:color w:val="000000"/>
                <w:sz w:val="24"/>
                <w:szCs w:val="24"/>
                <w:lang w:eastAsia="ru-RU" w:bidi="ru-RU"/>
              </w:rPr>
              <w:t>9</w:t>
            </w:r>
          </w:p>
        </w:tc>
        <w:tc>
          <w:tcPr>
            <w:tcW w:w="2552" w:type="dxa"/>
          </w:tcPr>
          <w:p w:rsidR="000D0280" w:rsidRPr="009D4E9D" w:rsidRDefault="000D0280" w:rsidP="000D0280">
            <w:pPr>
              <w:pStyle w:val="af9"/>
              <w:shd w:val="clear" w:color="auto" w:fill="auto"/>
              <w:rPr>
                <w:sz w:val="24"/>
                <w:szCs w:val="24"/>
              </w:rPr>
            </w:pPr>
            <w:r w:rsidRPr="009D4E9D">
              <w:rPr>
                <w:color w:val="000000"/>
                <w:sz w:val="24"/>
                <w:szCs w:val="24"/>
                <w:lang w:eastAsia="ru-RU" w:bidi="ru-RU"/>
              </w:rPr>
              <w:t>Переосмысление значений слов в современном русском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D0280" w:rsidRPr="009D4E9D" w:rsidRDefault="000D0280" w:rsidP="00D63AC6">
            <w:pPr>
              <w:pStyle w:val="af9"/>
              <w:shd w:val="clear" w:color="auto" w:fill="auto"/>
              <w:tabs>
                <w:tab w:val="left" w:pos="1162"/>
                <w:tab w:val="left" w:pos="2862"/>
                <w:tab w:val="left" w:pos="3409"/>
              </w:tabs>
              <w:rPr>
                <w:sz w:val="24"/>
                <w:szCs w:val="24"/>
              </w:rPr>
            </w:pPr>
            <w:r w:rsidRPr="009D4E9D">
              <w:rPr>
                <w:color w:val="000000"/>
                <w:sz w:val="24"/>
                <w:szCs w:val="24"/>
                <w:lang w:eastAsia="ru-RU" w:bidi="ru-RU"/>
              </w:rPr>
              <w:t>Общее</w:t>
            </w:r>
            <w:r w:rsidR="0091668A" w:rsidRPr="009D4E9D">
              <w:rPr>
                <w:color w:val="000000"/>
                <w:sz w:val="24"/>
                <w:szCs w:val="24"/>
                <w:lang w:eastAsia="ru-RU" w:bidi="ru-RU"/>
              </w:rPr>
              <w:t xml:space="preserve"> </w:t>
            </w:r>
            <w:r w:rsidR="00D63AC6" w:rsidRPr="009D4E9D">
              <w:rPr>
                <w:color w:val="000000"/>
                <w:sz w:val="24"/>
                <w:szCs w:val="24"/>
                <w:lang w:eastAsia="ru-RU" w:bidi="ru-RU"/>
              </w:rPr>
              <w:t xml:space="preserve">представление о </w:t>
            </w:r>
            <w:r w:rsidRPr="009D4E9D">
              <w:rPr>
                <w:color w:val="000000"/>
                <w:sz w:val="24"/>
                <w:szCs w:val="24"/>
                <w:lang w:eastAsia="ru-RU" w:bidi="ru-RU"/>
              </w:rPr>
              <w:t>процессах</w:t>
            </w:r>
          </w:p>
          <w:p w:rsidR="000D0280" w:rsidRPr="009D4E9D" w:rsidRDefault="000D0280" w:rsidP="00D63AC6">
            <w:pPr>
              <w:pStyle w:val="af9"/>
              <w:shd w:val="clear" w:color="auto" w:fill="auto"/>
              <w:rPr>
                <w:color w:val="000000"/>
                <w:sz w:val="24"/>
                <w:szCs w:val="24"/>
                <w:lang w:eastAsia="ru-RU" w:bidi="ru-RU"/>
              </w:rPr>
            </w:pPr>
            <w:r w:rsidRPr="009D4E9D">
              <w:rPr>
                <w:color w:val="000000"/>
                <w:sz w:val="24"/>
                <w:szCs w:val="24"/>
                <w:lang w:eastAsia="ru-RU" w:bidi="ru-RU"/>
              </w:rPr>
              <w:t xml:space="preserve">переосмысления имеющихся в языке слов; отражение в толковых словарях изменений </w:t>
            </w:r>
            <w:proofErr w:type="gramStart"/>
            <w:r w:rsidRPr="009D4E9D">
              <w:rPr>
                <w:color w:val="000000"/>
                <w:sz w:val="24"/>
                <w:szCs w:val="24"/>
                <w:lang w:eastAsia="ru-RU" w:bidi="ru-RU"/>
              </w:rPr>
              <w:t>в</w:t>
            </w:r>
            <w:proofErr w:type="gramEnd"/>
          </w:p>
          <w:p w:rsidR="00D63AC6" w:rsidRPr="009D4E9D" w:rsidRDefault="0091668A" w:rsidP="00D63AC6">
            <w:pPr>
              <w:pStyle w:val="af9"/>
              <w:shd w:val="clear" w:color="auto" w:fill="auto"/>
              <w:rPr>
                <w:sz w:val="24"/>
                <w:szCs w:val="24"/>
              </w:rPr>
            </w:pPr>
            <w:r w:rsidRPr="009D4E9D">
              <w:rPr>
                <w:color w:val="000000"/>
                <w:sz w:val="24"/>
                <w:szCs w:val="24"/>
                <w:lang w:eastAsia="ru-RU" w:bidi="ru-RU"/>
              </w:rPr>
              <w:t xml:space="preserve">лексическом </w:t>
            </w:r>
            <w:proofErr w:type="gramStart"/>
            <w:r w:rsidRPr="009D4E9D">
              <w:rPr>
                <w:color w:val="000000"/>
                <w:sz w:val="24"/>
                <w:szCs w:val="24"/>
                <w:lang w:eastAsia="ru-RU" w:bidi="ru-RU"/>
              </w:rPr>
              <w:t>значении</w:t>
            </w:r>
            <w:proofErr w:type="gramEnd"/>
            <w:r w:rsidRPr="009D4E9D">
              <w:rPr>
                <w:color w:val="000000"/>
                <w:sz w:val="24"/>
                <w:szCs w:val="24"/>
                <w:lang w:eastAsia="ru-RU" w:bidi="ru-RU"/>
              </w:rPr>
              <w:t xml:space="preserve"> слова. Орфографический и пунктуационный практикум.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3</w:t>
            </w:r>
            <w:r w:rsidR="00CE1E55" w:rsidRPr="009D4E9D">
              <w:rPr>
                <w:rFonts w:ascii="Times New Roman" w:eastAsia="Calibri" w:hAnsi="Times New Roman" w:cs="Times New Roman"/>
                <w:sz w:val="24"/>
                <w:szCs w:val="24"/>
              </w:rPr>
              <w:t>.11</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3"/>
        </w:trPr>
        <w:tc>
          <w:tcPr>
            <w:tcW w:w="567" w:type="dxa"/>
          </w:tcPr>
          <w:p w:rsidR="000D0280" w:rsidRPr="009D4E9D" w:rsidRDefault="000D0280" w:rsidP="000D0280">
            <w:pPr>
              <w:pStyle w:val="af9"/>
              <w:shd w:val="clear" w:color="auto" w:fill="auto"/>
              <w:jc w:val="both"/>
              <w:rPr>
                <w:sz w:val="24"/>
                <w:szCs w:val="24"/>
              </w:rPr>
            </w:pPr>
            <w:r w:rsidRPr="009D4E9D">
              <w:rPr>
                <w:bCs/>
                <w:color w:val="000000"/>
                <w:sz w:val="24"/>
                <w:szCs w:val="24"/>
                <w:lang w:eastAsia="ru-RU" w:bidi="ru-RU"/>
              </w:rPr>
              <w:t>10</w:t>
            </w:r>
          </w:p>
        </w:tc>
        <w:tc>
          <w:tcPr>
            <w:tcW w:w="2552" w:type="dxa"/>
          </w:tcPr>
          <w:p w:rsidR="000D0280" w:rsidRPr="009D4E9D" w:rsidRDefault="000D0280" w:rsidP="000D0280">
            <w:pPr>
              <w:pStyle w:val="af9"/>
              <w:shd w:val="clear" w:color="auto" w:fill="auto"/>
              <w:jc w:val="both"/>
              <w:rPr>
                <w:sz w:val="24"/>
                <w:szCs w:val="24"/>
              </w:rPr>
            </w:pPr>
            <w:r w:rsidRPr="009D4E9D">
              <w:rPr>
                <w:color w:val="000000"/>
                <w:sz w:val="24"/>
                <w:szCs w:val="24"/>
                <w:lang w:eastAsia="ru-RU" w:bidi="ru-RU"/>
              </w:rPr>
              <w:t>Стилистическая переоценка слов в современном русском литературном языке</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91668A" w:rsidRPr="009D4E9D" w:rsidRDefault="0091668A" w:rsidP="0091668A">
            <w:pPr>
              <w:pStyle w:val="af9"/>
              <w:shd w:val="clear" w:color="auto" w:fill="auto"/>
              <w:tabs>
                <w:tab w:val="left" w:pos="1839"/>
                <w:tab w:val="left" w:pos="2871"/>
                <w:tab w:val="left" w:pos="3606"/>
                <w:tab w:val="left" w:pos="4066"/>
              </w:tabs>
              <w:rPr>
                <w:sz w:val="24"/>
                <w:szCs w:val="24"/>
              </w:rPr>
            </w:pPr>
            <w:r w:rsidRPr="009D4E9D">
              <w:rPr>
                <w:color w:val="000000"/>
                <w:sz w:val="24"/>
                <w:szCs w:val="24"/>
                <w:lang w:eastAsia="ru-RU" w:bidi="ru-RU"/>
              </w:rPr>
              <w:t>Общее представление о процессах изменения стилистической окраски слов</w:t>
            </w:r>
            <w:r w:rsidRPr="009D4E9D">
              <w:rPr>
                <w:color w:val="000000"/>
                <w:sz w:val="24"/>
                <w:szCs w:val="24"/>
                <w:lang w:eastAsia="ru-RU" w:bidi="ru-RU"/>
              </w:rPr>
              <w:tab/>
              <w:t>и</w:t>
            </w:r>
            <w:r w:rsidRPr="009D4E9D">
              <w:rPr>
                <w:color w:val="000000"/>
                <w:sz w:val="24"/>
                <w:szCs w:val="24"/>
                <w:lang w:eastAsia="ru-RU" w:bidi="ru-RU"/>
              </w:rPr>
              <w:tab/>
              <w:t>их</w:t>
            </w:r>
          </w:p>
          <w:p w:rsidR="0091668A" w:rsidRPr="009D4E9D" w:rsidRDefault="0091668A" w:rsidP="0091668A">
            <w:pPr>
              <w:pStyle w:val="af9"/>
              <w:shd w:val="clear" w:color="auto" w:fill="auto"/>
              <w:tabs>
                <w:tab w:val="left" w:pos="1446"/>
                <w:tab w:val="left" w:pos="2698"/>
                <w:tab w:val="left" w:pos="4182"/>
              </w:tabs>
              <w:rPr>
                <w:sz w:val="24"/>
                <w:szCs w:val="24"/>
              </w:rPr>
            </w:pPr>
            <w:r w:rsidRPr="009D4E9D">
              <w:rPr>
                <w:color w:val="000000"/>
                <w:sz w:val="24"/>
                <w:szCs w:val="24"/>
                <w:lang w:eastAsia="ru-RU" w:bidi="ru-RU"/>
              </w:rPr>
              <w:t>стилистической переоценке; отражение в толковых словарях изменений</w:t>
            </w:r>
            <w:r w:rsidRPr="009D4E9D">
              <w:rPr>
                <w:color w:val="000000"/>
                <w:sz w:val="24"/>
                <w:szCs w:val="24"/>
                <w:lang w:eastAsia="ru-RU" w:bidi="ru-RU"/>
              </w:rPr>
              <w:tab/>
            </w:r>
            <w:proofErr w:type="gramStart"/>
            <w:r w:rsidRPr="009D4E9D">
              <w:rPr>
                <w:color w:val="000000"/>
                <w:sz w:val="24"/>
                <w:szCs w:val="24"/>
                <w:lang w:eastAsia="ru-RU" w:bidi="ru-RU"/>
              </w:rPr>
              <w:t>в</w:t>
            </w:r>
            <w:proofErr w:type="gramEnd"/>
          </w:p>
          <w:p w:rsidR="0091668A" w:rsidRPr="009D4E9D" w:rsidRDefault="0091668A" w:rsidP="0091668A">
            <w:pPr>
              <w:pStyle w:val="af9"/>
              <w:shd w:val="clear" w:color="auto" w:fill="auto"/>
              <w:tabs>
                <w:tab w:val="left" w:pos="2334"/>
                <w:tab w:val="left" w:pos="3798"/>
              </w:tabs>
              <w:rPr>
                <w:sz w:val="24"/>
                <w:szCs w:val="24"/>
              </w:rPr>
            </w:pPr>
            <w:r w:rsidRPr="009D4E9D">
              <w:rPr>
                <w:color w:val="000000"/>
                <w:sz w:val="24"/>
                <w:szCs w:val="24"/>
                <w:lang w:eastAsia="ru-RU" w:bidi="ru-RU"/>
              </w:rPr>
              <w:lastRenderedPageBreak/>
              <w:t>стилистической окраске слов.</w:t>
            </w:r>
          </w:p>
          <w:p w:rsidR="0091668A" w:rsidRPr="009D4E9D" w:rsidRDefault="0091668A" w:rsidP="0091668A">
            <w:pPr>
              <w:pStyle w:val="af9"/>
              <w:shd w:val="clear" w:color="auto" w:fill="auto"/>
              <w:tabs>
                <w:tab w:val="left" w:pos="2209"/>
                <w:tab w:val="left" w:pos="2742"/>
              </w:tabs>
              <w:rPr>
                <w:sz w:val="24"/>
                <w:szCs w:val="24"/>
              </w:rPr>
            </w:pPr>
            <w:r w:rsidRPr="009D4E9D">
              <w:rPr>
                <w:color w:val="000000"/>
                <w:sz w:val="24"/>
                <w:szCs w:val="24"/>
                <w:lang w:eastAsia="ru-RU" w:bidi="ru-RU"/>
              </w:rPr>
              <w:t>Орфографический и пунктуационный</w:t>
            </w:r>
          </w:p>
          <w:p w:rsidR="0091668A" w:rsidRPr="009D4E9D" w:rsidRDefault="0091668A" w:rsidP="0091668A">
            <w:pPr>
              <w:pStyle w:val="af9"/>
              <w:shd w:val="clear" w:color="auto" w:fill="auto"/>
              <w:rPr>
                <w:sz w:val="24"/>
                <w:szCs w:val="24"/>
              </w:rPr>
            </w:pPr>
            <w:r w:rsidRPr="009D4E9D">
              <w:rPr>
                <w:color w:val="000000"/>
                <w:sz w:val="24"/>
                <w:szCs w:val="24"/>
                <w:lang w:eastAsia="ru-RU" w:bidi="ru-RU"/>
              </w:rPr>
              <w:t>практикум.</w:t>
            </w:r>
          </w:p>
          <w:p w:rsidR="000D0280" w:rsidRPr="009D4E9D" w:rsidRDefault="0091668A" w:rsidP="0091668A">
            <w:pPr>
              <w:rPr>
                <w:rFonts w:ascii="Times New Roman" w:eastAsia="Calibri" w:hAnsi="Times New Roman" w:cs="Times New Roman"/>
                <w:sz w:val="24"/>
                <w:szCs w:val="24"/>
              </w:rPr>
            </w:pPr>
            <w:r w:rsidRPr="009D4E9D">
              <w:rPr>
                <w:rFonts w:ascii="Times New Roman" w:hAnsi="Times New Roman" w:cs="Times New Roman"/>
                <w:color w:val="000000"/>
                <w:sz w:val="24"/>
                <w:szCs w:val="24"/>
                <w:lang w:eastAsia="ru-RU" w:bidi="ru-RU"/>
              </w:rPr>
              <w:t>Ключевые слова раздела. Обобщение материала.</w:t>
            </w:r>
          </w:p>
        </w:tc>
        <w:tc>
          <w:tcPr>
            <w:tcW w:w="992" w:type="dxa"/>
          </w:tcPr>
          <w:p w:rsidR="000D0280" w:rsidRPr="009D4E9D" w:rsidRDefault="000D0280" w:rsidP="000D0280">
            <w:pPr>
              <w:jc w:val="center"/>
              <w:rPr>
                <w:rFonts w:ascii="Times New Roman" w:eastAsia="Calibri" w:hAnsi="Times New Roman" w:cs="Times New Roman"/>
                <w:sz w:val="24"/>
                <w:szCs w:val="24"/>
              </w:rPr>
            </w:pP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10</w:t>
            </w:r>
            <w:r w:rsidR="00CE1E55" w:rsidRPr="009D4E9D">
              <w:rPr>
                <w:rFonts w:ascii="Times New Roman" w:eastAsia="Calibri" w:hAnsi="Times New Roman" w:cs="Times New Roman"/>
                <w:sz w:val="24"/>
                <w:szCs w:val="24"/>
              </w:rPr>
              <w:t>.11</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3"/>
        </w:trPr>
        <w:tc>
          <w:tcPr>
            <w:tcW w:w="567" w:type="dxa"/>
          </w:tcPr>
          <w:p w:rsidR="000D0280" w:rsidRPr="009D4E9D" w:rsidRDefault="000D0280" w:rsidP="000D0280">
            <w:pPr>
              <w:pStyle w:val="af9"/>
              <w:shd w:val="clear" w:color="auto" w:fill="auto"/>
              <w:jc w:val="both"/>
              <w:rPr>
                <w:sz w:val="24"/>
                <w:szCs w:val="24"/>
              </w:rPr>
            </w:pPr>
            <w:r w:rsidRPr="009D4E9D">
              <w:rPr>
                <w:bCs/>
                <w:color w:val="000000"/>
                <w:sz w:val="24"/>
                <w:szCs w:val="24"/>
                <w:lang w:eastAsia="ru-RU" w:bidi="ru-RU"/>
              </w:rPr>
              <w:lastRenderedPageBreak/>
              <w:t>11</w:t>
            </w:r>
          </w:p>
        </w:tc>
        <w:tc>
          <w:tcPr>
            <w:tcW w:w="2552" w:type="dxa"/>
          </w:tcPr>
          <w:p w:rsidR="000D0280" w:rsidRPr="009D4E9D" w:rsidRDefault="000D0280" w:rsidP="000D0280">
            <w:pPr>
              <w:pStyle w:val="af9"/>
              <w:shd w:val="clear" w:color="auto" w:fill="auto"/>
              <w:tabs>
                <w:tab w:val="left" w:pos="2717"/>
              </w:tabs>
              <w:rPr>
                <w:color w:val="000000"/>
                <w:sz w:val="24"/>
                <w:szCs w:val="24"/>
                <w:lang w:eastAsia="ru-RU" w:bidi="ru-RU"/>
              </w:rPr>
            </w:pPr>
            <w:r w:rsidRPr="009D4E9D">
              <w:rPr>
                <w:color w:val="000000"/>
                <w:sz w:val="24"/>
                <w:szCs w:val="24"/>
                <w:lang w:eastAsia="ru-RU" w:bidi="ru-RU"/>
              </w:rPr>
              <w:t>Проверочная работа № 1(представление  проектов</w:t>
            </w:r>
            <w:r w:rsidR="0055184C" w:rsidRPr="009D4E9D">
              <w:rPr>
                <w:color w:val="000000"/>
                <w:sz w:val="24"/>
                <w:szCs w:val="24"/>
                <w:lang w:eastAsia="ru-RU" w:bidi="ru-RU"/>
              </w:rPr>
              <w:t>)</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D0280" w:rsidRPr="009D4E9D" w:rsidRDefault="000D0280" w:rsidP="000D0280">
            <w:pPr>
              <w:jc w:val="center"/>
              <w:rPr>
                <w:rFonts w:ascii="Times New Roman" w:eastAsia="Calibri" w:hAnsi="Times New Roman" w:cs="Times New Roman"/>
                <w:sz w:val="24"/>
                <w:szCs w:val="24"/>
              </w:rPr>
            </w:pPr>
          </w:p>
        </w:tc>
        <w:tc>
          <w:tcPr>
            <w:tcW w:w="992" w:type="dxa"/>
          </w:tcPr>
          <w:p w:rsidR="000D0280" w:rsidRPr="009D4E9D" w:rsidRDefault="000D0280" w:rsidP="000D0280">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17</w:t>
            </w:r>
            <w:r w:rsidR="00CE1E55" w:rsidRPr="009D4E9D">
              <w:rPr>
                <w:rFonts w:ascii="Times New Roman" w:eastAsia="Calibri" w:hAnsi="Times New Roman" w:cs="Times New Roman"/>
                <w:sz w:val="24"/>
                <w:szCs w:val="24"/>
              </w:rPr>
              <w:t>.11</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291"/>
        </w:trPr>
        <w:tc>
          <w:tcPr>
            <w:tcW w:w="567" w:type="dxa"/>
          </w:tcPr>
          <w:p w:rsidR="000D0280" w:rsidRPr="009D4E9D" w:rsidRDefault="000D0280" w:rsidP="000D0280">
            <w:pPr>
              <w:rPr>
                <w:rFonts w:ascii="Times New Roman" w:eastAsia="Calibri" w:hAnsi="Times New Roman" w:cs="Times New Roman"/>
                <w:sz w:val="24"/>
                <w:szCs w:val="24"/>
              </w:rPr>
            </w:pPr>
          </w:p>
        </w:tc>
        <w:tc>
          <w:tcPr>
            <w:tcW w:w="2552" w:type="dxa"/>
          </w:tcPr>
          <w:p w:rsidR="000D0280" w:rsidRPr="009D4E9D" w:rsidRDefault="000D0280" w:rsidP="000D0280">
            <w:pPr>
              <w:jc w:val="center"/>
              <w:rPr>
                <w:rFonts w:ascii="Times New Roman" w:hAnsi="Times New Roman" w:cs="Times New Roman"/>
                <w:sz w:val="24"/>
                <w:szCs w:val="24"/>
              </w:rPr>
            </w:pPr>
            <w:r w:rsidRPr="009D4E9D">
              <w:rPr>
                <w:rFonts w:ascii="Times New Roman" w:hAnsi="Times New Roman" w:cs="Times New Roman"/>
                <w:b/>
                <w:bCs/>
                <w:color w:val="000000"/>
                <w:sz w:val="24"/>
                <w:szCs w:val="24"/>
                <w:lang w:eastAsia="ru-RU" w:bidi="ru-RU"/>
              </w:rPr>
              <w:t>Раздел 2. Культура речи</w:t>
            </w:r>
          </w:p>
        </w:tc>
        <w:tc>
          <w:tcPr>
            <w:tcW w:w="851" w:type="dxa"/>
          </w:tcPr>
          <w:p w:rsidR="000D0280" w:rsidRPr="009D4E9D" w:rsidRDefault="00504967" w:rsidP="000D0280">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4111" w:type="dxa"/>
          </w:tcPr>
          <w:p w:rsidR="000D0280" w:rsidRPr="009D4E9D" w:rsidRDefault="000D0280" w:rsidP="000D0280">
            <w:pPr>
              <w:jc w:val="center"/>
              <w:rPr>
                <w:rFonts w:ascii="Times New Roman" w:eastAsia="Calibri" w:hAnsi="Times New Roman" w:cs="Times New Roman"/>
                <w:b/>
                <w:sz w:val="24"/>
                <w:szCs w:val="24"/>
              </w:rPr>
            </w:pP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0D0280" w:rsidP="000D0280">
            <w:pPr>
              <w:rPr>
                <w:rFonts w:ascii="Times New Roman" w:eastAsia="Calibri" w:hAnsi="Times New Roman" w:cs="Times New Roman"/>
                <w:sz w:val="24"/>
                <w:szCs w:val="24"/>
              </w:rPr>
            </w:pP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0D0280" w:rsidRPr="009D4E9D" w:rsidTr="005E0BCC">
        <w:trPr>
          <w:trHeight w:val="526"/>
        </w:trPr>
        <w:tc>
          <w:tcPr>
            <w:tcW w:w="567" w:type="dxa"/>
          </w:tcPr>
          <w:p w:rsidR="000D0280" w:rsidRPr="009D4E9D" w:rsidRDefault="000D0280" w:rsidP="000D0280">
            <w:pPr>
              <w:pStyle w:val="af9"/>
              <w:shd w:val="clear" w:color="auto" w:fill="auto"/>
              <w:jc w:val="both"/>
              <w:rPr>
                <w:bCs/>
                <w:color w:val="000000"/>
                <w:sz w:val="24"/>
                <w:szCs w:val="24"/>
                <w:lang w:eastAsia="ru-RU" w:bidi="ru-RU"/>
              </w:rPr>
            </w:pPr>
            <w:r w:rsidRPr="009D4E9D">
              <w:rPr>
                <w:bCs/>
                <w:color w:val="000000"/>
                <w:sz w:val="24"/>
                <w:szCs w:val="24"/>
                <w:lang w:eastAsia="ru-RU" w:bidi="ru-RU"/>
              </w:rPr>
              <w:t>12-</w:t>
            </w:r>
          </w:p>
          <w:p w:rsidR="000D0280" w:rsidRPr="009D4E9D" w:rsidRDefault="000D0280" w:rsidP="000D0280">
            <w:pPr>
              <w:pStyle w:val="af9"/>
              <w:shd w:val="clear" w:color="auto" w:fill="auto"/>
              <w:jc w:val="both"/>
              <w:rPr>
                <w:sz w:val="24"/>
                <w:szCs w:val="24"/>
              </w:rPr>
            </w:pPr>
            <w:r w:rsidRPr="009D4E9D">
              <w:rPr>
                <w:bCs/>
                <w:color w:val="000000"/>
                <w:sz w:val="24"/>
                <w:szCs w:val="24"/>
                <w:lang w:eastAsia="ru-RU" w:bidi="ru-RU"/>
              </w:rPr>
              <w:t>13</w:t>
            </w:r>
          </w:p>
        </w:tc>
        <w:tc>
          <w:tcPr>
            <w:tcW w:w="2552" w:type="dxa"/>
          </w:tcPr>
          <w:p w:rsidR="000D0280" w:rsidRPr="009D4E9D" w:rsidRDefault="000D0280" w:rsidP="000D0280">
            <w:pPr>
              <w:pStyle w:val="af9"/>
              <w:shd w:val="clear" w:color="auto" w:fill="auto"/>
              <w:tabs>
                <w:tab w:val="left" w:pos="2170"/>
              </w:tabs>
              <w:spacing w:after="40"/>
              <w:rPr>
                <w:sz w:val="24"/>
                <w:szCs w:val="24"/>
              </w:rPr>
            </w:pPr>
            <w:r w:rsidRPr="009D4E9D">
              <w:rPr>
                <w:color w:val="000000"/>
                <w:sz w:val="24"/>
                <w:szCs w:val="24"/>
                <w:lang w:eastAsia="ru-RU" w:bidi="ru-RU"/>
              </w:rPr>
              <w:t>Орфоэпические нормы</w:t>
            </w:r>
            <w:r w:rsidRPr="009D4E9D">
              <w:rPr>
                <w:sz w:val="24"/>
                <w:szCs w:val="24"/>
              </w:rPr>
              <w:t xml:space="preserve"> </w:t>
            </w:r>
            <w:r w:rsidRPr="009D4E9D">
              <w:rPr>
                <w:color w:val="000000"/>
                <w:sz w:val="24"/>
                <w:szCs w:val="24"/>
                <w:lang w:eastAsia="ru-RU" w:bidi="ru-RU"/>
              </w:rPr>
              <w:t>современного русского</w:t>
            </w:r>
          </w:p>
          <w:p w:rsidR="000D0280" w:rsidRPr="009D4E9D" w:rsidRDefault="000D0280" w:rsidP="000D0280">
            <w:pPr>
              <w:pStyle w:val="af9"/>
              <w:shd w:val="clear" w:color="auto" w:fill="auto"/>
              <w:spacing w:after="40"/>
              <w:rPr>
                <w:sz w:val="24"/>
                <w:szCs w:val="24"/>
              </w:rPr>
            </w:pPr>
            <w:r w:rsidRPr="009D4E9D">
              <w:rPr>
                <w:color w:val="000000"/>
                <w:sz w:val="24"/>
                <w:szCs w:val="24"/>
                <w:lang w:eastAsia="ru-RU" w:bidi="ru-RU"/>
              </w:rPr>
              <w:t>литературного языка</w:t>
            </w:r>
          </w:p>
        </w:tc>
        <w:tc>
          <w:tcPr>
            <w:tcW w:w="851" w:type="dxa"/>
          </w:tcPr>
          <w:p w:rsidR="000D0280" w:rsidRPr="009D4E9D" w:rsidRDefault="000D0280" w:rsidP="000D0280">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tcPr>
          <w:p w:rsidR="000D0280" w:rsidRPr="009D4E9D" w:rsidRDefault="004338D0" w:rsidP="004338D0">
            <w:pPr>
              <w:rPr>
                <w:rFonts w:ascii="Times New Roman" w:hAnsi="Times New Roman" w:cs="Times New Roman"/>
                <w:color w:val="000000"/>
                <w:sz w:val="24"/>
                <w:szCs w:val="24"/>
                <w:lang w:eastAsia="ru-RU" w:bidi="ru-RU"/>
              </w:rPr>
            </w:pPr>
            <w:r w:rsidRPr="009D4E9D">
              <w:rPr>
                <w:rFonts w:ascii="Times New Roman" w:hAnsi="Times New Roman" w:cs="Times New Roman"/>
                <w:color w:val="000000"/>
                <w:sz w:val="24"/>
                <w:szCs w:val="24"/>
                <w:lang w:eastAsia="ru-RU" w:bidi="ru-RU"/>
              </w:rPr>
              <w:t>Основные орфоэпические нормы современного русского литературного языка. Отражение произносительных вариантов в современных орфоэпических словарях.</w:t>
            </w:r>
          </w:p>
          <w:p w:rsidR="004338D0" w:rsidRPr="009D4E9D" w:rsidRDefault="004338D0" w:rsidP="004338D0">
            <w:pPr>
              <w:pStyle w:val="af9"/>
              <w:shd w:val="clear" w:color="auto" w:fill="auto"/>
              <w:rPr>
                <w:sz w:val="24"/>
                <w:szCs w:val="24"/>
              </w:rPr>
            </w:pPr>
            <w:r w:rsidRPr="009D4E9D">
              <w:rPr>
                <w:color w:val="000000"/>
                <w:sz w:val="24"/>
                <w:szCs w:val="24"/>
                <w:lang w:eastAsia="ru-RU" w:bidi="ru-RU"/>
              </w:rPr>
              <w:t>Активные процессы в области произношения и ударения. Нарушение орфоэпической нормы как художественный прием.</w:t>
            </w:r>
          </w:p>
          <w:p w:rsidR="004338D0" w:rsidRPr="009D4E9D" w:rsidRDefault="004338D0" w:rsidP="004338D0">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 практикум.</w:t>
            </w:r>
          </w:p>
        </w:tc>
        <w:tc>
          <w:tcPr>
            <w:tcW w:w="992" w:type="dxa"/>
          </w:tcPr>
          <w:p w:rsidR="000D0280" w:rsidRPr="009D4E9D" w:rsidRDefault="000D0280" w:rsidP="000D0280">
            <w:pPr>
              <w:jc w:val="center"/>
              <w:rPr>
                <w:rFonts w:ascii="Times New Roman" w:eastAsia="Calibri" w:hAnsi="Times New Roman" w:cs="Times New Roman"/>
                <w:b/>
                <w:sz w:val="24"/>
                <w:szCs w:val="24"/>
              </w:rPr>
            </w:pPr>
          </w:p>
        </w:tc>
        <w:tc>
          <w:tcPr>
            <w:tcW w:w="850" w:type="dxa"/>
          </w:tcPr>
          <w:p w:rsidR="000D0280"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24.11</w:t>
            </w:r>
          </w:p>
          <w:p w:rsidR="00CE1E55" w:rsidRPr="009D4E9D" w:rsidRDefault="00CE116D" w:rsidP="000D0280">
            <w:pPr>
              <w:rPr>
                <w:rFonts w:ascii="Times New Roman" w:eastAsia="Calibri" w:hAnsi="Times New Roman" w:cs="Times New Roman"/>
                <w:sz w:val="24"/>
                <w:szCs w:val="24"/>
              </w:rPr>
            </w:pPr>
            <w:r>
              <w:rPr>
                <w:rFonts w:ascii="Times New Roman" w:eastAsia="Calibri" w:hAnsi="Times New Roman" w:cs="Times New Roman"/>
                <w:sz w:val="24"/>
                <w:szCs w:val="24"/>
              </w:rPr>
              <w:t>1</w:t>
            </w:r>
            <w:r w:rsidR="00CE1E55" w:rsidRPr="009D4E9D">
              <w:rPr>
                <w:rFonts w:ascii="Times New Roman" w:eastAsia="Calibri" w:hAnsi="Times New Roman" w:cs="Times New Roman"/>
                <w:sz w:val="24"/>
                <w:szCs w:val="24"/>
              </w:rPr>
              <w:t>.12</w:t>
            </w:r>
          </w:p>
        </w:tc>
        <w:tc>
          <w:tcPr>
            <w:tcW w:w="735" w:type="dxa"/>
          </w:tcPr>
          <w:p w:rsidR="000D0280" w:rsidRPr="009D4E9D" w:rsidRDefault="000D0280" w:rsidP="000D0280">
            <w:pPr>
              <w:jc w:val="center"/>
              <w:rPr>
                <w:rFonts w:ascii="Times New Roman" w:eastAsia="Calibri" w:hAnsi="Times New Roman" w:cs="Times New Roman"/>
                <w:b/>
                <w:sz w:val="24"/>
                <w:szCs w:val="24"/>
              </w:rPr>
            </w:pPr>
          </w:p>
        </w:tc>
      </w:tr>
      <w:tr w:rsidR="00DA378E" w:rsidRPr="009D4E9D" w:rsidTr="005E0BCC">
        <w:trPr>
          <w:trHeight w:val="293"/>
        </w:trPr>
        <w:tc>
          <w:tcPr>
            <w:tcW w:w="567" w:type="dxa"/>
          </w:tcPr>
          <w:p w:rsidR="00DA378E" w:rsidRPr="009D4E9D" w:rsidRDefault="00DA378E" w:rsidP="00DA378E">
            <w:pPr>
              <w:pStyle w:val="af9"/>
              <w:shd w:val="clear" w:color="auto" w:fill="auto"/>
              <w:jc w:val="both"/>
              <w:rPr>
                <w:bCs/>
                <w:color w:val="000000"/>
                <w:sz w:val="24"/>
                <w:szCs w:val="24"/>
                <w:lang w:eastAsia="ru-RU" w:bidi="ru-RU"/>
              </w:rPr>
            </w:pPr>
            <w:r w:rsidRPr="009D4E9D">
              <w:rPr>
                <w:bCs/>
                <w:color w:val="000000"/>
                <w:sz w:val="24"/>
                <w:szCs w:val="24"/>
                <w:lang w:eastAsia="ru-RU" w:bidi="ru-RU"/>
              </w:rPr>
              <w:t>14-</w:t>
            </w:r>
          </w:p>
          <w:p w:rsidR="00DA378E" w:rsidRPr="009D4E9D" w:rsidRDefault="00DA378E" w:rsidP="00DA378E">
            <w:pPr>
              <w:pStyle w:val="af9"/>
              <w:shd w:val="clear" w:color="auto" w:fill="auto"/>
              <w:jc w:val="both"/>
              <w:rPr>
                <w:sz w:val="24"/>
                <w:szCs w:val="24"/>
              </w:rPr>
            </w:pPr>
            <w:r w:rsidRPr="009D4E9D">
              <w:rPr>
                <w:bCs/>
                <w:color w:val="000000"/>
                <w:sz w:val="24"/>
                <w:szCs w:val="24"/>
                <w:lang w:eastAsia="ru-RU" w:bidi="ru-RU"/>
              </w:rPr>
              <w:t>15</w:t>
            </w:r>
          </w:p>
        </w:tc>
        <w:tc>
          <w:tcPr>
            <w:tcW w:w="2552" w:type="dxa"/>
          </w:tcPr>
          <w:p w:rsidR="00DA378E" w:rsidRPr="009D4E9D" w:rsidRDefault="00DA378E" w:rsidP="00DA378E">
            <w:pPr>
              <w:pStyle w:val="af9"/>
              <w:shd w:val="clear" w:color="auto" w:fill="auto"/>
              <w:rPr>
                <w:sz w:val="24"/>
                <w:szCs w:val="24"/>
              </w:rPr>
            </w:pPr>
            <w:r w:rsidRPr="009D4E9D">
              <w:rPr>
                <w:color w:val="000000"/>
                <w:sz w:val="24"/>
                <w:szCs w:val="24"/>
                <w:lang w:eastAsia="ru-RU" w:bidi="ru-RU"/>
              </w:rPr>
              <w:t>Лексические нормы современного русского литературного языка</w:t>
            </w:r>
          </w:p>
        </w:tc>
        <w:tc>
          <w:tcPr>
            <w:tcW w:w="851" w:type="dxa"/>
          </w:tcPr>
          <w:p w:rsidR="00DA378E" w:rsidRPr="009D4E9D" w:rsidRDefault="00DA378E" w:rsidP="00DA378E">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tcPr>
          <w:p w:rsidR="00DA378E" w:rsidRPr="009D4E9D" w:rsidRDefault="00DA378E" w:rsidP="00DA378E">
            <w:pPr>
              <w:pStyle w:val="af9"/>
              <w:shd w:val="clear" w:color="auto" w:fill="auto"/>
              <w:jc w:val="both"/>
              <w:rPr>
                <w:sz w:val="24"/>
                <w:szCs w:val="24"/>
              </w:rPr>
            </w:pPr>
            <w:r w:rsidRPr="009D4E9D">
              <w:rPr>
                <w:color w:val="000000"/>
                <w:sz w:val="24"/>
                <w:szCs w:val="24"/>
                <w:lang w:eastAsia="ru-RU" w:bidi="ru-RU"/>
              </w:rPr>
              <w:t>Основные лексические нормы современного русского литературного языка. Современные толковые словари. Отражение вариантов лексической нормы в современных словарях. Словарные пометы.</w:t>
            </w:r>
          </w:p>
          <w:p w:rsidR="00DA378E" w:rsidRPr="009D4E9D" w:rsidRDefault="00DA378E" w:rsidP="00DA378E">
            <w:pPr>
              <w:pStyle w:val="af9"/>
              <w:shd w:val="clear" w:color="auto" w:fill="auto"/>
              <w:tabs>
                <w:tab w:val="left" w:pos="1633"/>
                <w:tab w:val="left" w:pos="3092"/>
              </w:tabs>
              <w:jc w:val="both"/>
              <w:rPr>
                <w:sz w:val="24"/>
                <w:szCs w:val="24"/>
              </w:rPr>
            </w:pPr>
            <w:r w:rsidRPr="009D4E9D">
              <w:rPr>
                <w:color w:val="000000"/>
                <w:sz w:val="24"/>
                <w:szCs w:val="24"/>
                <w:lang w:eastAsia="ru-RU" w:bidi="ru-RU"/>
              </w:rPr>
              <w:t>Лексическая сочетаемость слова. Свободная и несвободная лексическая сочетаемость.</w:t>
            </w:r>
          </w:p>
          <w:p w:rsidR="00DA378E" w:rsidRPr="009D4E9D" w:rsidRDefault="00DA378E" w:rsidP="00DA378E">
            <w:pPr>
              <w:pStyle w:val="af9"/>
              <w:shd w:val="clear" w:color="auto" w:fill="auto"/>
              <w:jc w:val="both"/>
              <w:rPr>
                <w:color w:val="000000"/>
                <w:sz w:val="24"/>
                <w:szCs w:val="24"/>
                <w:lang w:eastAsia="ru-RU" w:bidi="ru-RU"/>
              </w:rPr>
            </w:pPr>
            <w:r w:rsidRPr="009D4E9D">
              <w:rPr>
                <w:color w:val="000000"/>
                <w:sz w:val="24"/>
                <w:szCs w:val="24"/>
                <w:lang w:eastAsia="ru-RU" w:bidi="ru-RU"/>
              </w:rPr>
              <w:t>Типичные ошибки, связанные с нарушением лексической сочетаемости.</w:t>
            </w:r>
          </w:p>
          <w:p w:rsidR="00DA378E" w:rsidRPr="009D4E9D" w:rsidRDefault="00DA378E" w:rsidP="00DA378E">
            <w:pPr>
              <w:pStyle w:val="af9"/>
              <w:shd w:val="clear" w:color="auto" w:fill="auto"/>
              <w:jc w:val="both"/>
              <w:rPr>
                <w:sz w:val="24"/>
                <w:szCs w:val="24"/>
              </w:rPr>
            </w:pPr>
            <w:r w:rsidRPr="009D4E9D">
              <w:rPr>
                <w:color w:val="000000"/>
                <w:sz w:val="24"/>
                <w:szCs w:val="24"/>
                <w:lang w:eastAsia="ru-RU" w:bidi="ru-RU"/>
              </w:rPr>
              <w:t>Речевая избыточность и точность. Тавтология. Плеоназм. Типичные ошибки, связанные с речевой избыточностью.</w:t>
            </w:r>
          </w:p>
          <w:p w:rsidR="00DA378E" w:rsidRPr="009D4E9D" w:rsidRDefault="00DA378E" w:rsidP="00DA378E">
            <w:pPr>
              <w:pStyle w:val="af9"/>
              <w:shd w:val="clear" w:color="auto" w:fill="auto"/>
              <w:tabs>
                <w:tab w:val="left" w:pos="2209"/>
                <w:tab w:val="right" w:pos="4273"/>
              </w:tabs>
              <w:jc w:val="both"/>
              <w:rPr>
                <w:sz w:val="24"/>
                <w:szCs w:val="24"/>
              </w:rPr>
            </w:pPr>
            <w:r w:rsidRPr="009D4E9D">
              <w:rPr>
                <w:color w:val="000000"/>
                <w:sz w:val="24"/>
                <w:szCs w:val="24"/>
                <w:lang w:eastAsia="ru-RU" w:bidi="ru-RU"/>
              </w:rPr>
              <w:t>Орфографический и пунктуационный</w:t>
            </w:r>
          </w:p>
          <w:p w:rsidR="00482285" w:rsidRPr="009D4E9D" w:rsidRDefault="00DA378E" w:rsidP="00DA378E">
            <w:pPr>
              <w:pStyle w:val="af9"/>
              <w:shd w:val="clear" w:color="auto" w:fill="auto"/>
              <w:jc w:val="both"/>
              <w:rPr>
                <w:color w:val="000000"/>
                <w:sz w:val="24"/>
                <w:szCs w:val="24"/>
                <w:lang w:eastAsia="ru-RU" w:bidi="ru-RU"/>
              </w:rPr>
            </w:pPr>
            <w:r w:rsidRPr="009D4E9D">
              <w:rPr>
                <w:color w:val="000000"/>
                <w:sz w:val="24"/>
                <w:szCs w:val="24"/>
                <w:lang w:eastAsia="ru-RU" w:bidi="ru-RU"/>
              </w:rPr>
              <w:t>Практикум.</w:t>
            </w:r>
          </w:p>
        </w:tc>
        <w:tc>
          <w:tcPr>
            <w:tcW w:w="992" w:type="dxa"/>
          </w:tcPr>
          <w:p w:rsidR="00DA378E" w:rsidRPr="009D4E9D" w:rsidRDefault="00DA378E" w:rsidP="00DA378E">
            <w:pPr>
              <w:jc w:val="center"/>
              <w:rPr>
                <w:rFonts w:ascii="Times New Roman" w:eastAsia="Calibri" w:hAnsi="Times New Roman" w:cs="Times New Roman"/>
                <w:b/>
                <w:sz w:val="24"/>
                <w:szCs w:val="24"/>
              </w:rPr>
            </w:pPr>
          </w:p>
        </w:tc>
        <w:tc>
          <w:tcPr>
            <w:tcW w:w="850" w:type="dxa"/>
          </w:tcPr>
          <w:p w:rsidR="00DA378E" w:rsidRPr="009D4E9D" w:rsidRDefault="00CE116D" w:rsidP="00DA378E">
            <w:pPr>
              <w:rPr>
                <w:rFonts w:ascii="Times New Roman" w:eastAsia="Calibri" w:hAnsi="Times New Roman" w:cs="Times New Roman"/>
                <w:sz w:val="24"/>
                <w:szCs w:val="24"/>
              </w:rPr>
            </w:pPr>
            <w:r>
              <w:rPr>
                <w:rFonts w:ascii="Times New Roman" w:eastAsia="Calibri" w:hAnsi="Times New Roman" w:cs="Times New Roman"/>
                <w:sz w:val="24"/>
                <w:szCs w:val="24"/>
              </w:rPr>
              <w:t>8</w:t>
            </w:r>
            <w:r w:rsidR="00CE1E55" w:rsidRPr="009D4E9D">
              <w:rPr>
                <w:rFonts w:ascii="Times New Roman" w:eastAsia="Calibri" w:hAnsi="Times New Roman" w:cs="Times New Roman"/>
                <w:sz w:val="24"/>
                <w:szCs w:val="24"/>
              </w:rPr>
              <w:t>.12</w:t>
            </w:r>
          </w:p>
          <w:p w:rsidR="00CE1E55" w:rsidRPr="009D4E9D" w:rsidRDefault="00CE116D" w:rsidP="00DA378E">
            <w:pPr>
              <w:rPr>
                <w:rFonts w:ascii="Times New Roman" w:eastAsia="Calibri" w:hAnsi="Times New Roman" w:cs="Times New Roman"/>
                <w:sz w:val="24"/>
                <w:szCs w:val="24"/>
              </w:rPr>
            </w:pPr>
            <w:r>
              <w:rPr>
                <w:rFonts w:ascii="Times New Roman" w:eastAsia="Calibri" w:hAnsi="Times New Roman" w:cs="Times New Roman"/>
                <w:sz w:val="24"/>
                <w:szCs w:val="24"/>
              </w:rPr>
              <w:t>15</w:t>
            </w:r>
            <w:r w:rsidR="00CE1E55" w:rsidRPr="009D4E9D">
              <w:rPr>
                <w:rFonts w:ascii="Times New Roman" w:eastAsia="Calibri" w:hAnsi="Times New Roman" w:cs="Times New Roman"/>
                <w:sz w:val="24"/>
                <w:szCs w:val="24"/>
              </w:rPr>
              <w:t>.12</w:t>
            </w:r>
          </w:p>
        </w:tc>
        <w:tc>
          <w:tcPr>
            <w:tcW w:w="735" w:type="dxa"/>
          </w:tcPr>
          <w:p w:rsidR="00DA378E" w:rsidRPr="009D4E9D" w:rsidRDefault="00DA378E" w:rsidP="00DA378E">
            <w:pPr>
              <w:jc w:val="center"/>
              <w:rPr>
                <w:rFonts w:ascii="Times New Roman" w:eastAsia="Calibri" w:hAnsi="Times New Roman" w:cs="Times New Roman"/>
                <w:b/>
                <w:sz w:val="24"/>
                <w:szCs w:val="24"/>
              </w:rPr>
            </w:pPr>
          </w:p>
        </w:tc>
      </w:tr>
      <w:tr w:rsidR="00F04332" w:rsidRPr="009D4E9D" w:rsidTr="00F04332">
        <w:trPr>
          <w:trHeight w:val="292"/>
        </w:trPr>
        <w:tc>
          <w:tcPr>
            <w:tcW w:w="567" w:type="dxa"/>
            <w:vMerge w:val="restart"/>
          </w:tcPr>
          <w:p w:rsidR="00F04332" w:rsidRPr="009D4E9D" w:rsidRDefault="00F04332"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t>16</w:t>
            </w:r>
          </w:p>
          <w:p w:rsidR="00F04332" w:rsidRPr="009D4E9D" w:rsidRDefault="00F04332"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lastRenderedPageBreak/>
              <w:t>17</w:t>
            </w:r>
          </w:p>
          <w:p w:rsidR="00F04332" w:rsidRPr="009D4E9D" w:rsidRDefault="00F04332" w:rsidP="00482285">
            <w:pPr>
              <w:pStyle w:val="af9"/>
              <w:shd w:val="clear" w:color="auto" w:fill="auto"/>
              <w:jc w:val="both"/>
              <w:rPr>
                <w:bCs/>
                <w:color w:val="000000"/>
                <w:sz w:val="24"/>
                <w:szCs w:val="24"/>
                <w:lang w:eastAsia="ru-RU" w:bidi="ru-RU"/>
              </w:rPr>
            </w:pPr>
            <w:r w:rsidRPr="009D4E9D">
              <w:rPr>
                <w:bCs/>
                <w:color w:val="000000"/>
                <w:sz w:val="24"/>
                <w:szCs w:val="24"/>
                <w:lang w:eastAsia="ru-RU" w:bidi="ru-RU"/>
              </w:rPr>
              <w:t>18</w:t>
            </w:r>
          </w:p>
          <w:p w:rsidR="00F04332" w:rsidRPr="009D4E9D" w:rsidRDefault="00F04332" w:rsidP="00482285">
            <w:pPr>
              <w:pStyle w:val="af9"/>
              <w:shd w:val="clear" w:color="auto" w:fill="auto"/>
              <w:jc w:val="both"/>
              <w:rPr>
                <w:sz w:val="24"/>
                <w:szCs w:val="24"/>
              </w:rPr>
            </w:pPr>
            <w:r w:rsidRPr="009D4E9D">
              <w:rPr>
                <w:bCs/>
                <w:color w:val="000000"/>
                <w:sz w:val="24"/>
                <w:szCs w:val="24"/>
                <w:lang w:eastAsia="ru-RU" w:bidi="ru-RU"/>
              </w:rPr>
              <w:t>19</w:t>
            </w:r>
          </w:p>
        </w:tc>
        <w:tc>
          <w:tcPr>
            <w:tcW w:w="2552" w:type="dxa"/>
            <w:vMerge w:val="restart"/>
          </w:tcPr>
          <w:p w:rsidR="00F04332" w:rsidRPr="009D4E9D" w:rsidRDefault="00F04332" w:rsidP="00482285">
            <w:pPr>
              <w:pStyle w:val="af9"/>
              <w:shd w:val="clear" w:color="auto" w:fill="auto"/>
              <w:rPr>
                <w:sz w:val="24"/>
                <w:szCs w:val="24"/>
              </w:rPr>
            </w:pPr>
            <w:r w:rsidRPr="009D4E9D">
              <w:rPr>
                <w:color w:val="000000"/>
                <w:sz w:val="24"/>
                <w:szCs w:val="24"/>
                <w:lang w:eastAsia="ru-RU" w:bidi="ru-RU"/>
              </w:rPr>
              <w:lastRenderedPageBreak/>
              <w:t xml:space="preserve">Грамматические </w:t>
            </w:r>
            <w:r w:rsidRPr="009D4E9D">
              <w:rPr>
                <w:color w:val="000000"/>
                <w:sz w:val="24"/>
                <w:szCs w:val="24"/>
                <w:lang w:eastAsia="ru-RU" w:bidi="ru-RU"/>
              </w:rPr>
              <w:lastRenderedPageBreak/>
              <w:t>нормы современного русского литературного языка</w:t>
            </w:r>
          </w:p>
        </w:tc>
        <w:tc>
          <w:tcPr>
            <w:tcW w:w="851" w:type="dxa"/>
            <w:vMerge w:val="restart"/>
          </w:tcPr>
          <w:p w:rsidR="00F04332" w:rsidRPr="009D4E9D" w:rsidRDefault="00F04332" w:rsidP="00482285">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lastRenderedPageBreak/>
              <w:t>4</w:t>
            </w:r>
          </w:p>
        </w:tc>
        <w:tc>
          <w:tcPr>
            <w:tcW w:w="4111" w:type="dxa"/>
            <w:vMerge w:val="restart"/>
            <w:vAlign w:val="bottom"/>
          </w:tcPr>
          <w:p w:rsidR="00F04332" w:rsidRPr="009D4E9D" w:rsidRDefault="00F04332" w:rsidP="00B46ACD">
            <w:pPr>
              <w:pStyle w:val="af9"/>
              <w:shd w:val="clear" w:color="auto" w:fill="auto"/>
              <w:tabs>
                <w:tab w:val="left" w:pos="1657"/>
                <w:tab w:val="left" w:pos="3711"/>
              </w:tabs>
              <w:rPr>
                <w:sz w:val="24"/>
                <w:szCs w:val="24"/>
              </w:rPr>
            </w:pPr>
            <w:r w:rsidRPr="009D4E9D">
              <w:rPr>
                <w:color w:val="000000"/>
                <w:sz w:val="24"/>
                <w:szCs w:val="24"/>
                <w:lang w:eastAsia="ru-RU" w:bidi="ru-RU"/>
              </w:rPr>
              <w:t>Основные грамматические нормы</w:t>
            </w:r>
          </w:p>
          <w:p w:rsidR="00F04332" w:rsidRPr="009D4E9D" w:rsidRDefault="00F04332" w:rsidP="00B46ACD">
            <w:pPr>
              <w:pStyle w:val="af9"/>
              <w:shd w:val="clear" w:color="auto" w:fill="auto"/>
              <w:rPr>
                <w:sz w:val="24"/>
                <w:szCs w:val="24"/>
              </w:rPr>
            </w:pPr>
            <w:r w:rsidRPr="009D4E9D">
              <w:rPr>
                <w:color w:val="000000"/>
                <w:sz w:val="24"/>
                <w:szCs w:val="24"/>
                <w:lang w:eastAsia="ru-RU" w:bidi="ru-RU"/>
              </w:rPr>
              <w:lastRenderedPageBreak/>
              <w:t>современного русского литературного языка. Отражение вариантов грамматической нормы в современных грамматических словарях и справочниках. Словарные пометы.</w:t>
            </w:r>
          </w:p>
          <w:p w:rsidR="00F04332" w:rsidRPr="009D4E9D" w:rsidRDefault="00F04332" w:rsidP="00B46ACD">
            <w:pPr>
              <w:pStyle w:val="af9"/>
              <w:shd w:val="clear" w:color="auto" w:fill="auto"/>
              <w:rPr>
                <w:color w:val="000000"/>
                <w:sz w:val="24"/>
                <w:szCs w:val="24"/>
                <w:lang w:eastAsia="ru-RU" w:bidi="ru-RU"/>
              </w:rPr>
            </w:pPr>
            <w:r w:rsidRPr="009D4E9D">
              <w:rPr>
                <w:color w:val="000000"/>
                <w:sz w:val="24"/>
                <w:szCs w:val="24"/>
                <w:lang w:eastAsia="ru-RU" w:bidi="ru-RU"/>
              </w:rPr>
              <w:t xml:space="preserve">Управление: управление в словосочетаниях с предлогами </w:t>
            </w:r>
            <w:proofErr w:type="gramStart"/>
            <w:r w:rsidRPr="009D4E9D">
              <w:rPr>
                <w:i/>
                <w:iCs/>
                <w:color w:val="000000"/>
                <w:sz w:val="24"/>
                <w:szCs w:val="24"/>
                <w:lang w:eastAsia="ru-RU" w:bidi="ru-RU"/>
              </w:rPr>
              <w:t>благодаря</w:t>
            </w:r>
            <w:proofErr w:type="gramEnd"/>
            <w:r w:rsidRPr="009D4E9D">
              <w:rPr>
                <w:i/>
                <w:iCs/>
                <w:color w:val="000000"/>
                <w:sz w:val="24"/>
                <w:szCs w:val="24"/>
                <w:lang w:eastAsia="ru-RU" w:bidi="ru-RU"/>
              </w:rPr>
              <w:t xml:space="preserve">, согласно, вопреки. </w:t>
            </w:r>
            <w:r w:rsidRPr="009D4E9D">
              <w:rPr>
                <w:color w:val="000000"/>
                <w:sz w:val="24"/>
                <w:szCs w:val="24"/>
                <w:lang w:eastAsia="ru-RU" w:bidi="ru-RU"/>
              </w:rPr>
              <w:t>Типичные грамматические ошибки.</w:t>
            </w:r>
          </w:p>
          <w:p w:rsidR="00F04332" w:rsidRPr="009D4E9D" w:rsidRDefault="00F04332" w:rsidP="00B46ACD">
            <w:pPr>
              <w:pStyle w:val="af9"/>
              <w:shd w:val="clear" w:color="auto" w:fill="auto"/>
              <w:tabs>
                <w:tab w:val="left" w:pos="716"/>
                <w:tab w:val="left" w:pos="2890"/>
                <w:tab w:val="left" w:pos="4167"/>
              </w:tabs>
              <w:rPr>
                <w:sz w:val="24"/>
                <w:szCs w:val="24"/>
              </w:rPr>
            </w:pPr>
            <w:r w:rsidRPr="009D4E9D">
              <w:rPr>
                <w:color w:val="000000"/>
                <w:sz w:val="24"/>
                <w:szCs w:val="24"/>
                <w:lang w:eastAsia="ru-RU" w:bidi="ru-RU"/>
              </w:rPr>
              <w:t xml:space="preserve">Управление в словосочетаниях с предлогом </w:t>
            </w:r>
            <w:proofErr w:type="gramStart"/>
            <w:r w:rsidRPr="009D4E9D">
              <w:rPr>
                <w:i/>
                <w:iCs/>
                <w:color w:val="000000"/>
                <w:sz w:val="24"/>
                <w:szCs w:val="24"/>
                <w:lang w:eastAsia="ru-RU" w:bidi="ru-RU"/>
              </w:rPr>
              <w:t>по</w:t>
            </w:r>
            <w:proofErr w:type="gramEnd"/>
            <w:r w:rsidRPr="009D4E9D">
              <w:rPr>
                <w:i/>
                <w:iCs/>
                <w:color w:val="000000"/>
                <w:sz w:val="24"/>
                <w:szCs w:val="24"/>
                <w:lang w:eastAsia="ru-RU" w:bidi="ru-RU"/>
              </w:rPr>
              <w:t xml:space="preserve"> </w:t>
            </w:r>
            <w:r w:rsidRPr="009D4E9D">
              <w:rPr>
                <w:color w:val="000000"/>
                <w:sz w:val="24"/>
                <w:szCs w:val="24"/>
                <w:lang w:eastAsia="ru-RU" w:bidi="ru-RU"/>
              </w:rPr>
              <w:t>в</w:t>
            </w:r>
            <w:r w:rsidRPr="009D4E9D">
              <w:rPr>
                <w:color w:val="000000"/>
                <w:sz w:val="24"/>
                <w:szCs w:val="24"/>
                <w:lang w:eastAsia="ru-RU" w:bidi="ru-RU"/>
              </w:rPr>
              <w:tab/>
              <w:t>распределительном</w:t>
            </w:r>
            <w:r w:rsidRPr="009D4E9D">
              <w:rPr>
                <w:color w:val="000000"/>
                <w:sz w:val="24"/>
                <w:szCs w:val="24"/>
                <w:lang w:eastAsia="ru-RU" w:bidi="ru-RU"/>
              </w:rPr>
              <w:tab/>
              <w:t>значении</w:t>
            </w:r>
            <w:r w:rsidRPr="009D4E9D">
              <w:rPr>
                <w:color w:val="000000"/>
                <w:sz w:val="24"/>
                <w:szCs w:val="24"/>
                <w:lang w:eastAsia="ru-RU" w:bidi="ru-RU"/>
              </w:rPr>
              <w:tab/>
              <w:t>и</w:t>
            </w:r>
          </w:p>
          <w:p w:rsidR="00F04332" w:rsidRPr="009D4E9D" w:rsidRDefault="00F04332" w:rsidP="00B46ACD">
            <w:pPr>
              <w:pStyle w:val="af9"/>
              <w:shd w:val="clear" w:color="auto" w:fill="auto"/>
              <w:rPr>
                <w:color w:val="000000"/>
                <w:sz w:val="24"/>
                <w:szCs w:val="24"/>
                <w:lang w:eastAsia="ru-RU" w:bidi="ru-RU"/>
              </w:rPr>
            </w:pPr>
            <w:r w:rsidRPr="009D4E9D">
              <w:rPr>
                <w:color w:val="000000"/>
                <w:sz w:val="24"/>
                <w:szCs w:val="24"/>
                <w:lang w:eastAsia="ru-RU" w:bidi="ru-RU"/>
              </w:rPr>
              <w:t>количественными числительными (</w:t>
            </w:r>
            <w:r w:rsidRPr="009D4E9D">
              <w:rPr>
                <w:i/>
                <w:iCs/>
                <w:color w:val="000000"/>
                <w:sz w:val="24"/>
                <w:szCs w:val="24"/>
                <w:lang w:eastAsia="ru-RU" w:bidi="ru-RU"/>
              </w:rPr>
              <w:t>по пять груш — по пяти груш</w:t>
            </w:r>
            <w:r w:rsidRPr="009D4E9D">
              <w:rPr>
                <w:color w:val="000000"/>
                <w:sz w:val="24"/>
                <w:szCs w:val="24"/>
                <w:lang w:eastAsia="ru-RU" w:bidi="ru-RU"/>
              </w:rPr>
              <w:t>). Правильное построение словосочетаний по типу управления (</w:t>
            </w:r>
            <w:r w:rsidRPr="009D4E9D">
              <w:rPr>
                <w:i/>
                <w:iCs/>
                <w:color w:val="000000"/>
                <w:sz w:val="24"/>
                <w:szCs w:val="24"/>
                <w:lang w:eastAsia="ru-RU" w:bidi="ru-RU"/>
              </w:rPr>
              <w:t>отзыв о книге — рецензия на книгу, обидеться на слово — обижен словами).</w:t>
            </w:r>
            <w:r w:rsidRPr="009D4E9D">
              <w:rPr>
                <w:color w:val="000000"/>
                <w:sz w:val="24"/>
                <w:szCs w:val="24"/>
                <w:lang w:eastAsia="ru-RU" w:bidi="ru-RU"/>
              </w:rPr>
              <w:t xml:space="preserve"> </w:t>
            </w:r>
            <w:proofErr w:type="gramStart"/>
            <w:r w:rsidRPr="009D4E9D">
              <w:rPr>
                <w:color w:val="000000"/>
                <w:sz w:val="24"/>
                <w:szCs w:val="24"/>
                <w:lang w:eastAsia="ru-RU" w:bidi="ru-RU"/>
              </w:rPr>
              <w:t xml:space="preserve">Правильное употребление предлогов </w:t>
            </w:r>
            <w:r w:rsidRPr="009D4E9D">
              <w:rPr>
                <w:i/>
                <w:iCs/>
                <w:color w:val="000000"/>
                <w:sz w:val="24"/>
                <w:szCs w:val="24"/>
                <w:lang w:eastAsia="ru-RU" w:bidi="ru-RU"/>
              </w:rPr>
              <w:t>о, по, из, с</w:t>
            </w:r>
            <w:r w:rsidRPr="009D4E9D">
              <w:rPr>
                <w:color w:val="000000"/>
                <w:sz w:val="24"/>
                <w:szCs w:val="24"/>
                <w:lang w:eastAsia="ru-RU" w:bidi="ru-RU"/>
              </w:rPr>
              <w:t xml:space="preserve"> в составе словосочетания (</w:t>
            </w:r>
            <w:r w:rsidRPr="009D4E9D">
              <w:rPr>
                <w:i/>
                <w:iCs/>
                <w:color w:val="000000"/>
                <w:sz w:val="24"/>
                <w:szCs w:val="24"/>
                <w:lang w:eastAsia="ru-RU" w:bidi="ru-RU"/>
              </w:rPr>
              <w:t>приехать из Москвы — приехать с Урала</w:t>
            </w:r>
            <w:r w:rsidRPr="009D4E9D">
              <w:rPr>
                <w:color w:val="000000"/>
                <w:sz w:val="24"/>
                <w:szCs w:val="24"/>
                <w:lang w:eastAsia="ru-RU" w:bidi="ru-RU"/>
              </w:rPr>
              <w:t>).</w:t>
            </w:r>
            <w:proofErr w:type="gramEnd"/>
            <w:r w:rsidRPr="009D4E9D">
              <w:rPr>
                <w:color w:val="000000"/>
                <w:sz w:val="24"/>
                <w:szCs w:val="24"/>
                <w:lang w:eastAsia="ru-RU" w:bidi="ru-RU"/>
              </w:rPr>
              <w:t xml:space="preserve"> Типичные грамматические ошибки.</w:t>
            </w:r>
          </w:p>
          <w:p w:rsidR="00F04332" w:rsidRPr="009D4E9D" w:rsidRDefault="00F04332" w:rsidP="00B46ACD">
            <w:pPr>
              <w:pStyle w:val="af9"/>
              <w:shd w:val="clear" w:color="auto" w:fill="auto"/>
              <w:tabs>
                <w:tab w:val="left" w:pos="1153"/>
                <w:tab w:val="left" w:pos="2742"/>
                <w:tab w:val="left" w:pos="4172"/>
              </w:tabs>
              <w:rPr>
                <w:sz w:val="24"/>
                <w:szCs w:val="24"/>
              </w:rPr>
            </w:pPr>
            <w:r w:rsidRPr="009D4E9D">
              <w:rPr>
                <w:color w:val="000000"/>
                <w:sz w:val="24"/>
                <w:szCs w:val="24"/>
                <w:lang w:eastAsia="ru-RU" w:bidi="ru-RU"/>
              </w:rPr>
              <w:t xml:space="preserve">Нормы употребления </w:t>
            </w:r>
            <w:proofErr w:type="gramStart"/>
            <w:r w:rsidRPr="009D4E9D">
              <w:rPr>
                <w:color w:val="000000"/>
                <w:sz w:val="24"/>
                <w:szCs w:val="24"/>
                <w:lang w:eastAsia="ru-RU" w:bidi="ru-RU"/>
              </w:rPr>
              <w:t>причастных</w:t>
            </w:r>
            <w:proofErr w:type="gramEnd"/>
            <w:r w:rsidRPr="009D4E9D">
              <w:rPr>
                <w:color w:val="000000"/>
                <w:sz w:val="24"/>
                <w:szCs w:val="24"/>
                <w:lang w:eastAsia="ru-RU" w:bidi="ru-RU"/>
              </w:rPr>
              <w:tab/>
              <w:t>и</w:t>
            </w:r>
          </w:p>
          <w:p w:rsidR="00F04332" w:rsidRPr="009D4E9D" w:rsidRDefault="00F04332" w:rsidP="00B46ACD">
            <w:pPr>
              <w:pStyle w:val="af9"/>
              <w:shd w:val="clear" w:color="auto" w:fill="auto"/>
              <w:rPr>
                <w:color w:val="000000"/>
                <w:sz w:val="24"/>
                <w:szCs w:val="24"/>
                <w:lang w:eastAsia="ru-RU" w:bidi="ru-RU"/>
              </w:rPr>
            </w:pPr>
            <w:r w:rsidRPr="009D4E9D">
              <w:rPr>
                <w:color w:val="000000"/>
                <w:sz w:val="24"/>
                <w:szCs w:val="24"/>
                <w:lang w:eastAsia="ru-RU" w:bidi="ru-RU"/>
              </w:rPr>
              <w:t>деепричастных оборотов, предложений с косвенной речью. Типичные грамматические ошибки.</w:t>
            </w:r>
          </w:p>
          <w:p w:rsidR="00F04332" w:rsidRPr="009D4E9D" w:rsidRDefault="00F04332" w:rsidP="00B46ACD">
            <w:pPr>
              <w:pStyle w:val="af9"/>
              <w:shd w:val="clear" w:color="auto" w:fill="auto"/>
              <w:tabs>
                <w:tab w:val="left" w:pos="1695"/>
                <w:tab w:val="left" w:pos="3006"/>
                <w:tab w:val="left" w:pos="3884"/>
              </w:tabs>
              <w:rPr>
                <w:sz w:val="24"/>
                <w:szCs w:val="24"/>
              </w:rPr>
            </w:pPr>
            <w:r w:rsidRPr="009D4E9D">
              <w:rPr>
                <w:color w:val="000000"/>
                <w:sz w:val="24"/>
                <w:szCs w:val="24"/>
                <w:lang w:eastAsia="ru-RU" w:bidi="ru-RU"/>
              </w:rPr>
              <w:t>Типичные ошибки в построении сложных предложений: постановка рядом двух</w:t>
            </w:r>
          </w:p>
          <w:p w:rsidR="00F04332" w:rsidRPr="009D4E9D" w:rsidRDefault="00F04332" w:rsidP="00B46ACD">
            <w:pPr>
              <w:pStyle w:val="af9"/>
              <w:shd w:val="clear" w:color="auto" w:fill="auto"/>
              <w:rPr>
                <w:sz w:val="24"/>
                <w:szCs w:val="24"/>
              </w:rPr>
            </w:pPr>
            <w:r w:rsidRPr="009D4E9D">
              <w:rPr>
                <w:color w:val="000000"/>
                <w:sz w:val="24"/>
                <w:szCs w:val="24"/>
                <w:lang w:eastAsia="ru-RU" w:bidi="ru-RU"/>
              </w:rPr>
              <w:t>однозначных союзов (</w:t>
            </w:r>
            <w:r w:rsidRPr="009D4E9D">
              <w:rPr>
                <w:i/>
                <w:iCs/>
                <w:color w:val="000000"/>
                <w:sz w:val="24"/>
                <w:szCs w:val="24"/>
                <w:lang w:eastAsia="ru-RU" w:bidi="ru-RU"/>
              </w:rPr>
              <w:t>но</w:t>
            </w:r>
            <w:r w:rsidRPr="009D4E9D">
              <w:rPr>
                <w:color w:val="000000"/>
                <w:sz w:val="24"/>
                <w:szCs w:val="24"/>
                <w:lang w:eastAsia="ru-RU" w:bidi="ru-RU"/>
              </w:rPr>
              <w:t xml:space="preserve"> </w:t>
            </w:r>
            <w:proofErr w:type="gramStart"/>
            <w:r w:rsidRPr="009D4E9D">
              <w:rPr>
                <w:color w:val="000000"/>
                <w:sz w:val="24"/>
                <w:szCs w:val="24"/>
                <w:lang w:eastAsia="ru-RU" w:bidi="ru-RU"/>
              </w:rPr>
              <w:t>и</w:t>
            </w:r>
            <w:proofErr w:type="gramEnd"/>
            <w:r w:rsidRPr="009D4E9D">
              <w:rPr>
                <w:color w:val="000000"/>
                <w:sz w:val="24"/>
                <w:szCs w:val="24"/>
                <w:lang w:eastAsia="ru-RU" w:bidi="ru-RU"/>
              </w:rPr>
              <w:t xml:space="preserve"> </w:t>
            </w:r>
            <w:r w:rsidRPr="009D4E9D">
              <w:rPr>
                <w:i/>
                <w:iCs/>
                <w:color w:val="000000"/>
                <w:sz w:val="24"/>
                <w:szCs w:val="24"/>
                <w:lang w:eastAsia="ru-RU" w:bidi="ru-RU"/>
              </w:rPr>
              <w:t>однако</w:t>
            </w:r>
            <w:r w:rsidRPr="009D4E9D">
              <w:rPr>
                <w:color w:val="000000"/>
                <w:sz w:val="24"/>
                <w:szCs w:val="24"/>
                <w:lang w:eastAsia="ru-RU" w:bidi="ru-RU"/>
              </w:rPr>
              <w:t xml:space="preserve">, </w:t>
            </w:r>
            <w:r w:rsidRPr="009D4E9D">
              <w:rPr>
                <w:i/>
                <w:iCs/>
                <w:color w:val="000000"/>
                <w:sz w:val="24"/>
                <w:szCs w:val="24"/>
                <w:lang w:eastAsia="ru-RU" w:bidi="ru-RU"/>
              </w:rPr>
              <w:t>что</w:t>
            </w:r>
            <w:r w:rsidRPr="009D4E9D">
              <w:rPr>
                <w:color w:val="000000"/>
                <w:sz w:val="24"/>
                <w:szCs w:val="24"/>
                <w:lang w:eastAsia="ru-RU" w:bidi="ru-RU"/>
              </w:rPr>
              <w:t xml:space="preserve"> и </w:t>
            </w:r>
            <w:r w:rsidRPr="009D4E9D">
              <w:rPr>
                <w:i/>
                <w:iCs/>
                <w:color w:val="000000"/>
                <w:sz w:val="24"/>
                <w:szCs w:val="24"/>
                <w:lang w:eastAsia="ru-RU" w:bidi="ru-RU"/>
              </w:rPr>
              <w:t>будто</w:t>
            </w:r>
            <w:r w:rsidRPr="009D4E9D">
              <w:rPr>
                <w:color w:val="000000"/>
                <w:sz w:val="24"/>
                <w:szCs w:val="24"/>
                <w:lang w:eastAsia="ru-RU" w:bidi="ru-RU"/>
              </w:rPr>
              <w:t xml:space="preserve">, </w:t>
            </w:r>
            <w:r w:rsidRPr="009D4E9D">
              <w:rPr>
                <w:i/>
                <w:iCs/>
                <w:color w:val="000000"/>
                <w:sz w:val="24"/>
                <w:szCs w:val="24"/>
                <w:lang w:eastAsia="ru-RU" w:bidi="ru-RU"/>
              </w:rPr>
              <w:t>что</w:t>
            </w:r>
            <w:r w:rsidRPr="009D4E9D">
              <w:rPr>
                <w:color w:val="000000"/>
                <w:sz w:val="24"/>
                <w:szCs w:val="24"/>
                <w:lang w:eastAsia="ru-RU" w:bidi="ru-RU"/>
              </w:rPr>
              <w:t xml:space="preserve"> и </w:t>
            </w:r>
            <w:r w:rsidRPr="009D4E9D">
              <w:rPr>
                <w:i/>
                <w:iCs/>
                <w:color w:val="000000"/>
                <w:sz w:val="24"/>
                <w:szCs w:val="24"/>
                <w:lang w:eastAsia="ru-RU" w:bidi="ru-RU"/>
              </w:rPr>
              <w:t>как будто</w:t>
            </w:r>
            <w:r w:rsidRPr="009D4E9D">
              <w:rPr>
                <w:color w:val="000000"/>
                <w:sz w:val="24"/>
                <w:szCs w:val="24"/>
                <w:lang w:eastAsia="ru-RU" w:bidi="ru-RU"/>
              </w:rPr>
              <w:t xml:space="preserve">), повторение частицы </w:t>
            </w:r>
            <w:r w:rsidRPr="009D4E9D">
              <w:rPr>
                <w:i/>
                <w:iCs/>
                <w:color w:val="000000"/>
                <w:sz w:val="24"/>
                <w:szCs w:val="24"/>
                <w:lang w:eastAsia="ru-RU" w:bidi="ru-RU"/>
              </w:rPr>
              <w:t>бы</w:t>
            </w:r>
            <w:r w:rsidRPr="009D4E9D">
              <w:rPr>
                <w:color w:val="000000"/>
                <w:sz w:val="24"/>
                <w:szCs w:val="24"/>
                <w:lang w:eastAsia="ru-RU" w:bidi="ru-RU"/>
              </w:rPr>
              <w:t xml:space="preserve"> в предложениях с союзами </w:t>
            </w:r>
            <w:r w:rsidRPr="009D4E9D">
              <w:rPr>
                <w:i/>
                <w:iCs/>
                <w:color w:val="000000"/>
                <w:sz w:val="24"/>
                <w:szCs w:val="24"/>
                <w:lang w:eastAsia="ru-RU" w:bidi="ru-RU"/>
              </w:rPr>
              <w:t>чтобы</w:t>
            </w:r>
            <w:r w:rsidRPr="009D4E9D">
              <w:rPr>
                <w:color w:val="000000"/>
                <w:sz w:val="24"/>
                <w:szCs w:val="24"/>
                <w:lang w:eastAsia="ru-RU" w:bidi="ru-RU"/>
              </w:rPr>
              <w:t xml:space="preserve"> и </w:t>
            </w:r>
            <w:r w:rsidRPr="009D4E9D">
              <w:rPr>
                <w:i/>
                <w:iCs/>
                <w:color w:val="000000"/>
                <w:sz w:val="24"/>
                <w:szCs w:val="24"/>
                <w:lang w:eastAsia="ru-RU" w:bidi="ru-RU"/>
              </w:rPr>
              <w:t xml:space="preserve">если бы, </w:t>
            </w:r>
            <w:r w:rsidRPr="009D4E9D">
              <w:rPr>
                <w:color w:val="000000"/>
                <w:sz w:val="24"/>
                <w:szCs w:val="24"/>
                <w:lang w:eastAsia="ru-RU" w:bidi="ru-RU"/>
              </w:rPr>
              <w:t>введение в сложное предложение лишних указательных местоимений.</w:t>
            </w:r>
          </w:p>
          <w:p w:rsidR="00F04332" w:rsidRPr="009D4E9D" w:rsidRDefault="00F04332" w:rsidP="00B46ACD">
            <w:pPr>
              <w:pStyle w:val="af9"/>
              <w:shd w:val="clear" w:color="auto" w:fill="auto"/>
              <w:tabs>
                <w:tab w:val="left" w:pos="2209"/>
                <w:tab w:val="left" w:pos="2818"/>
              </w:tabs>
              <w:jc w:val="both"/>
              <w:rPr>
                <w:sz w:val="24"/>
                <w:szCs w:val="24"/>
              </w:rPr>
            </w:pPr>
            <w:r w:rsidRPr="009D4E9D">
              <w:rPr>
                <w:color w:val="000000"/>
                <w:sz w:val="24"/>
                <w:szCs w:val="24"/>
                <w:lang w:eastAsia="ru-RU" w:bidi="ru-RU"/>
              </w:rPr>
              <w:t>Орфографический и пунктуационный</w:t>
            </w:r>
          </w:p>
          <w:p w:rsidR="00F04332" w:rsidRPr="009D4E9D" w:rsidRDefault="00F04332" w:rsidP="00B46ACD">
            <w:pPr>
              <w:pStyle w:val="af9"/>
              <w:shd w:val="clear" w:color="auto" w:fill="auto"/>
              <w:jc w:val="both"/>
              <w:rPr>
                <w:sz w:val="24"/>
                <w:szCs w:val="24"/>
              </w:rPr>
            </w:pPr>
            <w:r w:rsidRPr="009D4E9D">
              <w:rPr>
                <w:color w:val="000000"/>
                <w:sz w:val="24"/>
                <w:szCs w:val="24"/>
                <w:lang w:eastAsia="ru-RU" w:bidi="ru-RU"/>
              </w:rPr>
              <w:t>Практикум.</w:t>
            </w:r>
          </w:p>
        </w:tc>
        <w:tc>
          <w:tcPr>
            <w:tcW w:w="992" w:type="dxa"/>
            <w:vMerge w:val="restart"/>
          </w:tcPr>
          <w:p w:rsidR="00F04332" w:rsidRPr="009D4E9D" w:rsidRDefault="00F04332" w:rsidP="00482285">
            <w:pPr>
              <w:jc w:val="center"/>
              <w:rPr>
                <w:rFonts w:ascii="Times New Roman" w:eastAsia="Calibri" w:hAnsi="Times New Roman" w:cs="Times New Roman"/>
                <w:sz w:val="24"/>
                <w:szCs w:val="24"/>
              </w:rPr>
            </w:pPr>
          </w:p>
        </w:tc>
        <w:tc>
          <w:tcPr>
            <w:tcW w:w="850" w:type="dxa"/>
          </w:tcPr>
          <w:p w:rsidR="00F04332" w:rsidRPr="009D4E9D" w:rsidRDefault="00CE116D" w:rsidP="00482285">
            <w:pPr>
              <w:rPr>
                <w:rFonts w:ascii="Times New Roman" w:eastAsia="Calibri" w:hAnsi="Times New Roman" w:cs="Times New Roman"/>
                <w:sz w:val="24"/>
                <w:szCs w:val="24"/>
              </w:rPr>
            </w:pPr>
            <w:r>
              <w:rPr>
                <w:rFonts w:ascii="Times New Roman" w:eastAsia="Calibri" w:hAnsi="Times New Roman" w:cs="Times New Roman"/>
                <w:sz w:val="24"/>
                <w:szCs w:val="24"/>
              </w:rPr>
              <w:t>22</w:t>
            </w:r>
            <w:r w:rsidR="00F04332" w:rsidRPr="009D4E9D">
              <w:rPr>
                <w:rFonts w:ascii="Times New Roman" w:eastAsia="Calibri" w:hAnsi="Times New Roman" w:cs="Times New Roman"/>
                <w:sz w:val="24"/>
                <w:szCs w:val="24"/>
              </w:rPr>
              <w:t>.12</w:t>
            </w:r>
          </w:p>
        </w:tc>
        <w:tc>
          <w:tcPr>
            <w:tcW w:w="735" w:type="dxa"/>
            <w:vMerge w:val="restart"/>
          </w:tcPr>
          <w:p w:rsidR="00F04332" w:rsidRPr="009D4E9D" w:rsidRDefault="00F04332" w:rsidP="00482285">
            <w:pPr>
              <w:jc w:val="center"/>
              <w:rPr>
                <w:rFonts w:ascii="Times New Roman" w:eastAsia="Calibri" w:hAnsi="Times New Roman" w:cs="Times New Roman"/>
                <w:b/>
                <w:sz w:val="24"/>
                <w:szCs w:val="24"/>
              </w:rPr>
            </w:pPr>
          </w:p>
        </w:tc>
      </w:tr>
      <w:tr w:rsidR="00F04332" w:rsidRPr="009D4E9D" w:rsidTr="00555DA9">
        <w:trPr>
          <w:trHeight w:val="7745"/>
        </w:trPr>
        <w:tc>
          <w:tcPr>
            <w:tcW w:w="567" w:type="dxa"/>
            <w:vMerge/>
          </w:tcPr>
          <w:p w:rsidR="00F04332" w:rsidRPr="009D4E9D" w:rsidRDefault="00F04332" w:rsidP="00482285">
            <w:pPr>
              <w:pStyle w:val="af9"/>
              <w:shd w:val="clear" w:color="auto" w:fill="auto"/>
              <w:jc w:val="both"/>
              <w:rPr>
                <w:bCs/>
                <w:color w:val="000000"/>
                <w:sz w:val="24"/>
                <w:szCs w:val="24"/>
                <w:lang w:eastAsia="ru-RU" w:bidi="ru-RU"/>
              </w:rPr>
            </w:pPr>
          </w:p>
        </w:tc>
        <w:tc>
          <w:tcPr>
            <w:tcW w:w="2552" w:type="dxa"/>
            <w:vMerge/>
          </w:tcPr>
          <w:p w:rsidR="00F04332" w:rsidRPr="009D4E9D" w:rsidRDefault="00F04332" w:rsidP="00482285">
            <w:pPr>
              <w:pStyle w:val="af9"/>
              <w:shd w:val="clear" w:color="auto" w:fill="auto"/>
              <w:rPr>
                <w:color w:val="000000"/>
                <w:sz w:val="24"/>
                <w:szCs w:val="24"/>
                <w:lang w:eastAsia="ru-RU" w:bidi="ru-RU"/>
              </w:rPr>
            </w:pPr>
          </w:p>
        </w:tc>
        <w:tc>
          <w:tcPr>
            <w:tcW w:w="851" w:type="dxa"/>
            <w:vMerge/>
          </w:tcPr>
          <w:p w:rsidR="00F04332" w:rsidRPr="009D4E9D" w:rsidRDefault="00F04332" w:rsidP="00482285">
            <w:pPr>
              <w:tabs>
                <w:tab w:val="left" w:pos="0"/>
              </w:tabs>
              <w:rPr>
                <w:rFonts w:ascii="Times New Roman" w:eastAsia="Calibri" w:hAnsi="Times New Roman" w:cs="Times New Roman"/>
                <w:sz w:val="24"/>
                <w:szCs w:val="24"/>
              </w:rPr>
            </w:pPr>
          </w:p>
        </w:tc>
        <w:tc>
          <w:tcPr>
            <w:tcW w:w="4111" w:type="dxa"/>
            <w:vMerge/>
            <w:vAlign w:val="bottom"/>
          </w:tcPr>
          <w:p w:rsidR="00F04332" w:rsidRPr="009D4E9D" w:rsidRDefault="00F04332" w:rsidP="00B46ACD">
            <w:pPr>
              <w:pStyle w:val="af9"/>
              <w:shd w:val="clear" w:color="auto" w:fill="auto"/>
              <w:tabs>
                <w:tab w:val="left" w:pos="1657"/>
                <w:tab w:val="left" w:pos="3711"/>
              </w:tabs>
              <w:rPr>
                <w:color w:val="000000"/>
                <w:sz w:val="24"/>
                <w:szCs w:val="24"/>
                <w:lang w:eastAsia="ru-RU" w:bidi="ru-RU"/>
              </w:rPr>
            </w:pPr>
          </w:p>
        </w:tc>
        <w:tc>
          <w:tcPr>
            <w:tcW w:w="992" w:type="dxa"/>
            <w:vMerge/>
          </w:tcPr>
          <w:p w:rsidR="00F04332" w:rsidRPr="009D4E9D" w:rsidRDefault="00F04332" w:rsidP="00482285">
            <w:pPr>
              <w:jc w:val="center"/>
              <w:rPr>
                <w:rFonts w:ascii="Times New Roman" w:eastAsia="Calibri" w:hAnsi="Times New Roman" w:cs="Times New Roman"/>
                <w:sz w:val="24"/>
                <w:szCs w:val="24"/>
              </w:rPr>
            </w:pPr>
          </w:p>
        </w:tc>
        <w:tc>
          <w:tcPr>
            <w:tcW w:w="850" w:type="dxa"/>
          </w:tcPr>
          <w:p w:rsidR="00F04332" w:rsidRPr="009D4E9D" w:rsidRDefault="00CE116D" w:rsidP="00482285">
            <w:pPr>
              <w:rPr>
                <w:rFonts w:ascii="Times New Roman" w:eastAsia="Calibri" w:hAnsi="Times New Roman" w:cs="Times New Roman"/>
                <w:sz w:val="24"/>
                <w:szCs w:val="24"/>
              </w:rPr>
            </w:pPr>
            <w:r>
              <w:rPr>
                <w:rFonts w:ascii="Times New Roman" w:eastAsia="Calibri" w:hAnsi="Times New Roman" w:cs="Times New Roman"/>
                <w:sz w:val="24"/>
                <w:szCs w:val="24"/>
              </w:rPr>
              <w:t>29.</w:t>
            </w:r>
            <w:r w:rsidR="00F04332" w:rsidRPr="009D4E9D">
              <w:rPr>
                <w:rFonts w:ascii="Times New Roman" w:eastAsia="Calibri" w:hAnsi="Times New Roman" w:cs="Times New Roman"/>
                <w:sz w:val="24"/>
                <w:szCs w:val="24"/>
              </w:rPr>
              <w:t>1</w:t>
            </w:r>
            <w:r>
              <w:rPr>
                <w:rFonts w:ascii="Times New Roman" w:eastAsia="Calibri" w:hAnsi="Times New Roman" w:cs="Times New Roman"/>
                <w:sz w:val="24"/>
                <w:szCs w:val="24"/>
              </w:rPr>
              <w:t>2</w:t>
            </w:r>
          </w:p>
          <w:p w:rsidR="00F04332" w:rsidRPr="009D4E9D" w:rsidRDefault="00CE116D" w:rsidP="00482285">
            <w:pPr>
              <w:rPr>
                <w:rFonts w:ascii="Times New Roman" w:eastAsia="Calibri" w:hAnsi="Times New Roman" w:cs="Times New Roman"/>
                <w:sz w:val="24"/>
                <w:szCs w:val="24"/>
              </w:rPr>
            </w:pPr>
            <w:r>
              <w:rPr>
                <w:rFonts w:ascii="Times New Roman" w:eastAsia="Calibri" w:hAnsi="Times New Roman" w:cs="Times New Roman"/>
                <w:sz w:val="24"/>
                <w:szCs w:val="24"/>
              </w:rPr>
              <w:t>12</w:t>
            </w:r>
            <w:r w:rsidR="00F04332" w:rsidRPr="009D4E9D">
              <w:rPr>
                <w:rFonts w:ascii="Times New Roman" w:eastAsia="Calibri" w:hAnsi="Times New Roman" w:cs="Times New Roman"/>
                <w:sz w:val="24"/>
                <w:szCs w:val="24"/>
              </w:rPr>
              <w:t>.01</w:t>
            </w:r>
          </w:p>
          <w:p w:rsidR="00F04332" w:rsidRPr="009D4E9D" w:rsidRDefault="00CE116D" w:rsidP="00482285">
            <w:pPr>
              <w:rPr>
                <w:rFonts w:ascii="Times New Roman" w:eastAsia="Calibri" w:hAnsi="Times New Roman" w:cs="Times New Roman"/>
                <w:sz w:val="24"/>
                <w:szCs w:val="24"/>
              </w:rPr>
            </w:pPr>
            <w:r>
              <w:rPr>
                <w:rFonts w:ascii="Times New Roman" w:eastAsia="Calibri" w:hAnsi="Times New Roman" w:cs="Times New Roman"/>
                <w:sz w:val="24"/>
                <w:szCs w:val="24"/>
              </w:rPr>
              <w:t>19</w:t>
            </w:r>
            <w:r w:rsidR="00F04332" w:rsidRPr="009D4E9D">
              <w:rPr>
                <w:rFonts w:ascii="Times New Roman" w:eastAsia="Calibri" w:hAnsi="Times New Roman" w:cs="Times New Roman"/>
                <w:sz w:val="24"/>
                <w:szCs w:val="24"/>
              </w:rPr>
              <w:t>.01</w:t>
            </w:r>
          </w:p>
        </w:tc>
        <w:tc>
          <w:tcPr>
            <w:tcW w:w="735" w:type="dxa"/>
            <w:vMerge/>
          </w:tcPr>
          <w:p w:rsidR="00F04332" w:rsidRPr="009D4E9D" w:rsidRDefault="00F04332" w:rsidP="00482285">
            <w:pPr>
              <w:jc w:val="center"/>
              <w:rPr>
                <w:rFonts w:ascii="Times New Roman" w:eastAsia="Calibri" w:hAnsi="Times New Roman" w:cs="Times New Roman"/>
                <w:b/>
                <w:sz w:val="24"/>
                <w:szCs w:val="24"/>
              </w:rPr>
            </w:pPr>
          </w:p>
        </w:tc>
      </w:tr>
      <w:tr w:rsidR="00BB6B7F" w:rsidRPr="009D4E9D" w:rsidTr="001625BD">
        <w:trPr>
          <w:trHeight w:val="261"/>
        </w:trPr>
        <w:tc>
          <w:tcPr>
            <w:tcW w:w="567" w:type="dxa"/>
          </w:tcPr>
          <w:p w:rsidR="00BB6B7F" w:rsidRPr="009D4E9D" w:rsidRDefault="00BB6B7F" w:rsidP="00BB6B7F">
            <w:pPr>
              <w:pStyle w:val="af9"/>
              <w:shd w:val="clear" w:color="auto" w:fill="auto"/>
              <w:rPr>
                <w:sz w:val="24"/>
                <w:szCs w:val="24"/>
              </w:rPr>
            </w:pPr>
            <w:r w:rsidRPr="009D4E9D">
              <w:rPr>
                <w:bCs/>
                <w:color w:val="000000"/>
                <w:sz w:val="24"/>
                <w:szCs w:val="24"/>
                <w:lang w:eastAsia="ru-RU" w:bidi="ru-RU"/>
              </w:rPr>
              <w:lastRenderedPageBreak/>
              <w:t>20</w:t>
            </w:r>
          </w:p>
        </w:tc>
        <w:tc>
          <w:tcPr>
            <w:tcW w:w="2552" w:type="dxa"/>
          </w:tcPr>
          <w:p w:rsidR="00BB6B7F" w:rsidRPr="009D4E9D" w:rsidRDefault="00BB6B7F" w:rsidP="00BB6B7F">
            <w:pPr>
              <w:pStyle w:val="af9"/>
              <w:shd w:val="clear" w:color="auto" w:fill="auto"/>
              <w:rPr>
                <w:sz w:val="24"/>
                <w:szCs w:val="24"/>
              </w:rPr>
            </w:pPr>
            <w:r w:rsidRPr="009D4E9D">
              <w:rPr>
                <w:color w:val="000000"/>
                <w:sz w:val="24"/>
                <w:szCs w:val="24"/>
                <w:lang w:eastAsia="ru-RU" w:bidi="ru-RU"/>
              </w:rPr>
              <w:t>Речевой этикет в деловом общении</w:t>
            </w:r>
          </w:p>
        </w:tc>
        <w:tc>
          <w:tcPr>
            <w:tcW w:w="851" w:type="dxa"/>
          </w:tcPr>
          <w:p w:rsidR="00BB6B7F" w:rsidRPr="009D4E9D" w:rsidRDefault="00BB6B7F"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BB6B7F" w:rsidRPr="009D4E9D" w:rsidRDefault="00BB6B7F" w:rsidP="00BB6B7F">
            <w:pPr>
              <w:pStyle w:val="af9"/>
              <w:shd w:val="clear" w:color="auto" w:fill="auto"/>
              <w:rPr>
                <w:sz w:val="24"/>
                <w:szCs w:val="24"/>
              </w:rPr>
            </w:pPr>
            <w:r w:rsidRPr="009D4E9D">
              <w:rPr>
                <w:color w:val="000000"/>
                <w:sz w:val="24"/>
                <w:szCs w:val="24"/>
                <w:lang w:eastAsia="ru-RU" w:bidi="ru-RU"/>
              </w:rPr>
              <w:t>Этические нормы, правила этикета интерне</w:t>
            </w:r>
            <w:proofErr w:type="gramStart"/>
            <w:r w:rsidRPr="009D4E9D">
              <w:rPr>
                <w:color w:val="000000"/>
                <w:sz w:val="24"/>
                <w:szCs w:val="24"/>
                <w:lang w:eastAsia="ru-RU" w:bidi="ru-RU"/>
              </w:rPr>
              <w:t>т-</w:t>
            </w:r>
            <w:proofErr w:type="gramEnd"/>
            <w:r w:rsidRPr="009D4E9D">
              <w:rPr>
                <w:color w:val="000000"/>
                <w:sz w:val="24"/>
                <w:szCs w:val="24"/>
                <w:lang w:eastAsia="ru-RU" w:bidi="ru-RU"/>
              </w:rPr>
              <w:t xml:space="preserve"> дискуссии, </w:t>
            </w:r>
            <w:proofErr w:type="spellStart"/>
            <w:r w:rsidRPr="009D4E9D">
              <w:rPr>
                <w:color w:val="000000"/>
                <w:sz w:val="24"/>
                <w:szCs w:val="24"/>
                <w:lang w:eastAsia="ru-RU" w:bidi="ru-RU"/>
              </w:rPr>
              <w:t>интернет-полемики</w:t>
            </w:r>
            <w:proofErr w:type="spellEnd"/>
            <w:r w:rsidRPr="009D4E9D">
              <w:rPr>
                <w:color w:val="000000"/>
                <w:sz w:val="24"/>
                <w:szCs w:val="24"/>
                <w:lang w:eastAsia="ru-RU" w:bidi="ru-RU"/>
              </w:rPr>
              <w:t>. Этикетное речевое поведение в ситуациях делового общения.</w:t>
            </w:r>
          </w:p>
          <w:p w:rsidR="00BB6B7F" w:rsidRPr="009D4E9D" w:rsidRDefault="00BB6B7F" w:rsidP="00BB6B7F">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BB6B7F" w:rsidRPr="009D4E9D" w:rsidRDefault="00BB6B7F" w:rsidP="00BB6B7F">
            <w:pPr>
              <w:pStyle w:val="af9"/>
              <w:shd w:val="clear" w:color="auto" w:fill="auto"/>
              <w:rPr>
                <w:sz w:val="24"/>
                <w:szCs w:val="24"/>
              </w:rPr>
            </w:pPr>
            <w:r w:rsidRPr="009D4E9D">
              <w:rPr>
                <w:color w:val="000000"/>
                <w:sz w:val="24"/>
                <w:szCs w:val="24"/>
                <w:lang w:eastAsia="ru-RU" w:bidi="ru-RU"/>
              </w:rPr>
              <w:t>Практикум.</w:t>
            </w:r>
          </w:p>
        </w:tc>
        <w:tc>
          <w:tcPr>
            <w:tcW w:w="992" w:type="dxa"/>
          </w:tcPr>
          <w:p w:rsidR="00BB6B7F" w:rsidRPr="009D4E9D" w:rsidRDefault="00BB6B7F" w:rsidP="00BB6B7F">
            <w:pPr>
              <w:jc w:val="center"/>
              <w:rPr>
                <w:rFonts w:ascii="Times New Roman" w:eastAsia="Calibri" w:hAnsi="Times New Roman" w:cs="Times New Roman"/>
                <w:sz w:val="24"/>
                <w:szCs w:val="24"/>
              </w:rPr>
            </w:pPr>
          </w:p>
        </w:tc>
        <w:tc>
          <w:tcPr>
            <w:tcW w:w="850" w:type="dxa"/>
          </w:tcPr>
          <w:p w:rsidR="00BB6B7F" w:rsidRPr="009D4E9D" w:rsidRDefault="00CE116D" w:rsidP="00BB6B7F">
            <w:pPr>
              <w:rPr>
                <w:rFonts w:ascii="Times New Roman" w:eastAsia="Calibri" w:hAnsi="Times New Roman" w:cs="Times New Roman"/>
                <w:sz w:val="24"/>
                <w:szCs w:val="24"/>
              </w:rPr>
            </w:pPr>
            <w:r>
              <w:rPr>
                <w:rFonts w:ascii="Times New Roman" w:eastAsia="Calibri" w:hAnsi="Times New Roman" w:cs="Times New Roman"/>
                <w:sz w:val="24"/>
                <w:szCs w:val="24"/>
              </w:rPr>
              <w:t>26</w:t>
            </w:r>
            <w:r w:rsidR="00007B65" w:rsidRPr="009D4E9D">
              <w:rPr>
                <w:rFonts w:ascii="Times New Roman" w:eastAsia="Calibri" w:hAnsi="Times New Roman" w:cs="Times New Roman"/>
                <w:sz w:val="24"/>
                <w:szCs w:val="24"/>
              </w:rPr>
              <w:t>.0</w:t>
            </w:r>
            <w:r>
              <w:rPr>
                <w:rFonts w:ascii="Times New Roman" w:eastAsia="Calibri" w:hAnsi="Times New Roman" w:cs="Times New Roman"/>
                <w:sz w:val="24"/>
                <w:szCs w:val="24"/>
              </w:rPr>
              <w:t>1</w:t>
            </w: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BB6B7F" w:rsidRPr="009D4E9D" w:rsidTr="00B96154">
        <w:trPr>
          <w:trHeight w:val="293"/>
        </w:trPr>
        <w:tc>
          <w:tcPr>
            <w:tcW w:w="567" w:type="dxa"/>
          </w:tcPr>
          <w:p w:rsidR="00BB6B7F" w:rsidRPr="009D4E9D" w:rsidRDefault="00BB6B7F" w:rsidP="00BB6B7F">
            <w:pPr>
              <w:pStyle w:val="af9"/>
              <w:shd w:val="clear" w:color="auto" w:fill="auto"/>
              <w:rPr>
                <w:sz w:val="24"/>
                <w:szCs w:val="24"/>
              </w:rPr>
            </w:pPr>
            <w:r w:rsidRPr="009D4E9D">
              <w:rPr>
                <w:bCs/>
                <w:color w:val="000000"/>
                <w:sz w:val="24"/>
                <w:szCs w:val="24"/>
                <w:lang w:eastAsia="ru-RU" w:bidi="ru-RU"/>
              </w:rPr>
              <w:t>21</w:t>
            </w:r>
          </w:p>
        </w:tc>
        <w:tc>
          <w:tcPr>
            <w:tcW w:w="2552" w:type="dxa"/>
          </w:tcPr>
          <w:p w:rsidR="00BB6B7F" w:rsidRPr="009D4E9D" w:rsidRDefault="00BB6B7F" w:rsidP="00BB6B7F">
            <w:pPr>
              <w:pStyle w:val="af9"/>
              <w:shd w:val="clear" w:color="auto" w:fill="auto"/>
              <w:rPr>
                <w:sz w:val="24"/>
                <w:szCs w:val="24"/>
              </w:rPr>
            </w:pPr>
            <w:r w:rsidRPr="009D4E9D">
              <w:rPr>
                <w:color w:val="000000"/>
                <w:sz w:val="24"/>
                <w:szCs w:val="24"/>
                <w:lang w:eastAsia="ru-RU" w:bidi="ru-RU"/>
              </w:rPr>
              <w:t>Правила сетевого этикета</w:t>
            </w:r>
          </w:p>
        </w:tc>
        <w:tc>
          <w:tcPr>
            <w:tcW w:w="851" w:type="dxa"/>
          </w:tcPr>
          <w:p w:rsidR="00BB6B7F" w:rsidRPr="009D4E9D" w:rsidRDefault="00BB6B7F"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BB6B7F" w:rsidRPr="009D4E9D" w:rsidRDefault="00BB6B7F" w:rsidP="00BB6B7F">
            <w:pPr>
              <w:pStyle w:val="af9"/>
              <w:shd w:val="clear" w:color="auto" w:fill="auto"/>
              <w:rPr>
                <w:sz w:val="24"/>
                <w:szCs w:val="24"/>
              </w:rPr>
            </w:pPr>
            <w:r w:rsidRPr="009D4E9D">
              <w:rPr>
                <w:color w:val="000000"/>
                <w:sz w:val="24"/>
                <w:szCs w:val="24"/>
                <w:lang w:eastAsia="ru-RU" w:bidi="ru-RU"/>
              </w:rPr>
              <w:t>Этика и этикет в электронной среде общения.</w:t>
            </w:r>
          </w:p>
          <w:p w:rsidR="00BB6B7F" w:rsidRPr="009D4E9D" w:rsidRDefault="00BB6B7F" w:rsidP="00BB6B7F">
            <w:pPr>
              <w:pStyle w:val="af9"/>
              <w:shd w:val="clear" w:color="auto" w:fill="auto"/>
              <w:rPr>
                <w:sz w:val="24"/>
                <w:szCs w:val="24"/>
              </w:rPr>
            </w:pPr>
            <w:r w:rsidRPr="009D4E9D">
              <w:rPr>
                <w:color w:val="000000"/>
                <w:sz w:val="24"/>
                <w:szCs w:val="24"/>
                <w:lang w:eastAsia="ru-RU" w:bidi="ru-RU"/>
              </w:rPr>
              <w:t xml:space="preserve">Понятие </w:t>
            </w:r>
            <w:proofErr w:type="spellStart"/>
            <w:r w:rsidRPr="009D4E9D">
              <w:rPr>
                <w:color w:val="000000"/>
                <w:sz w:val="24"/>
                <w:szCs w:val="24"/>
                <w:lang w:eastAsia="ru-RU" w:bidi="ru-RU"/>
              </w:rPr>
              <w:t>нетикета</w:t>
            </w:r>
            <w:proofErr w:type="spellEnd"/>
            <w:r w:rsidRPr="009D4E9D">
              <w:rPr>
                <w:color w:val="000000"/>
                <w:sz w:val="24"/>
                <w:szCs w:val="24"/>
                <w:lang w:eastAsia="ru-RU" w:bidi="ru-RU"/>
              </w:rPr>
              <w:t>.</w:t>
            </w:r>
          </w:p>
          <w:p w:rsidR="00BB6B7F" w:rsidRPr="009D4E9D" w:rsidRDefault="00BB6B7F" w:rsidP="00BB6B7F">
            <w:pPr>
              <w:pStyle w:val="af9"/>
              <w:shd w:val="clear" w:color="auto" w:fill="auto"/>
              <w:rPr>
                <w:sz w:val="24"/>
                <w:szCs w:val="24"/>
              </w:rPr>
            </w:pPr>
            <w:r w:rsidRPr="009D4E9D">
              <w:rPr>
                <w:color w:val="000000"/>
                <w:sz w:val="24"/>
                <w:szCs w:val="24"/>
                <w:lang w:eastAsia="ru-RU" w:bidi="ru-RU"/>
              </w:rPr>
              <w:t>Ключевые слова раздела. Обобщение материала.</w:t>
            </w:r>
          </w:p>
        </w:tc>
        <w:tc>
          <w:tcPr>
            <w:tcW w:w="992" w:type="dxa"/>
          </w:tcPr>
          <w:p w:rsidR="00BB6B7F" w:rsidRPr="009D4E9D" w:rsidRDefault="00BB6B7F" w:rsidP="00BB6B7F">
            <w:pPr>
              <w:jc w:val="center"/>
              <w:rPr>
                <w:rFonts w:ascii="Times New Roman" w:eastAsia="Calibri" w:hAnsi="Times New Roman" w:cs="Times New Roman"/>
                <w:b/>
                <w:sz w:val="24"/>
                <w:szCs w:val="24"/>
              </w:rPr>
            </w:pPr>
          </w:p>
        </w:tc>
        <w:tc>
          <w:tcPr>
            <w:tcW w:w="850" w:type="dxa"/>
          </w:tcPr>
          <w:p w:rsidR="00BB6B7F" w:rsidRPr="009D4E9D" w:rsidRDefault="00CE116D" w:rsidP="00BB6B7F">
            <w:pPr>
              <w:rPr>
                <w:rFonts w:ascii="Times New Roman" w:eastAsia="Calibri" w:hAnsi="Times New Roman" w:cs="Times New Roman"/>
                <w:sz w:val="24"/>
                <w:szCs w:val="24"/>
              </w:rPr>
            </w:pPr>
            <w:r>
              <w:rPr>
                <w:rFonts w:ascii="Times New Roman" w:eastAsia="Calibri" w:hAnsi="Times New Roman" w:cs="Times New Roman"/>
                <w:sz w:val="24"/>
                <w:szCs w:val="24"/>
              </w:rPr>
              <w:t>2</w:t>
            </w:r>
            <w:r w:rsidR="00007B65" w:rsidRPr="009D4E9D">
              <w:rPr>
                <w:rFonts w:ascii="Times New Roman" w:eastAsia="Calibri" w:hAnsi="Times New Roman" w:cs="Times New Roman"/>
                <w:sz w:val="24"/>
                <w:szCs w:val="24"/>
              </w:rPr>
              <w:t>.02</w:t>
            </w: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BB6B7F" w:rsidRPr="009D4E9D" w:rsidTr="005E0BCC">
        <w:trPr>
          <w:trHeight w:val="293"/>
        </w:trPr>
        <w:tc>
          <w:tcPr>
            <w:tcW w:w="567" w:type="dxa"/>
          </w:tcPr>
          <w:p w:rsidR="00BB6B7F" w:rsidRPr="009D4E9D" w:rsidRDefault="00BB6B7F" w:rsidP="00BB6B7F">
            <w:pPr>
              <w:pStyle w:val="af9"/>
              <w:shd w:val="clear" w:color="auto" w:fill="auto"/>
              <w:rPr>
                <w:sz w:val="24"/>
                <w:szCs w:val="24"/>
              </w:rPr>
            </w:pPr>
            <w:r w:rsidRPr="009D4E9D">
              <w:rPr>
                <w:bCs/>
                <w:color w:val="000000"/>
                <w:sz w:val="24"/>
                <w:szCs w:val="24"/>
                <w:lang w:eastAsia="ru-RU" w:bidi="ru-RU"/>
              </w:rPr>
              <w:lastRenderedPageBreak/>
              <w:t>22</w:t>
            </w:r>
          </w:p>
        </w:tc>
        <w:tc>
          <w:tcPr>
            <w:tcW w:w="2552" w:type="dxa"/>
          </w:tcPr>
          <w:p w:rsidR="00BB6B7F" w:rsidRPr="009D4E9D" w:rsidRDefault="00BB6B7F" w:rsidP="00D365D6">
            <w:pPr>
              <w:pStyle w:val="af9"/>
              <w:shd w:val="clear" w:color="auto" w:fill="auto"/>
              <w:tabs>
                <w:tab w:val="left" w:pos="2693"/>
              </w:tabs>
              <w:rPr>
                <w:color w:val="000000"/>
                <w:sz w:val="24"/>
                <w:szCs w:val="24"/>
                <w:lang w:eastAsia="ru-RU" w:bidi="ru-RU"/>
              </w:rPr>
            </w:pPr>
            <w:r w:rsidRPr="009D4E9D">
              <w:rPr>
                <w:color w:val="000000"/>
                <w:sz w:val="24"/>
                <w:szCs w:val="24"/>
                <w:lang w:eastAsia="ru-RU" w:bidi="ru-RU"/>
              </w:rPr>
              <w:t>Проверочная работа № 2</w:t>
            </w:r>
            <w:r w:rsidR="00D365D6">
              <w:rPr>
                <w:color w:val="000000"/>
                <w:sz w:val="24"/>
                <w:szCs w:val="24"/>
                <w:lang w:eastAsia="ru-RU" w:bidi="ru-RU"/>
              </w:rPr>
              <w:t>(представление  проектов</w:t>
            </w:r>
            <w:r w:rsidRPr="009D4E9D">
              <w:rPr>
                <w:color w:val="000000"/>
                <w:sz w:val="24"/>
                <w:szCs w:val="24"/>
                <w:lang w:eastAsia="ru-RU" w:bidi="ru-RU"/>
              </w:rPr>
              <w:t>)</w:t>
            </w:r>
          </w:p>
        </w:tc>
        <w:tc>
          <w:tcPr>
            <w:tcW w:w="851" w:type="dxa"/>
          </w:tcPr>
          <w:p w:rsidR="00BB6B7F" w:rsidRPr="009D4E9D" w:rsidRDefault="00BB6B7F" w:rsidP="00BB6B7F">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BB6B7F" w:rsidRPr="009D4E9D" w:rsidRDefault="00BB6B7F" w:rsidP="00BB6B7F">
            <w:pPr>
              <w:jc w:val="center"/>
              <w:rPr>
                <w:rFonts w:ascii="Times New Roman" w:eastAsia="Calibri" w:hAnsi="Times New Roman" w:cs="Times New Roman"/>
                <w:sz w:val="24"/>
                <w:szCs w:val="24"/>
              </w:rPr>
            </w:pPr>
          </w:p>
        </w:tc>
        <w:tc>
          <w:tcPr>
            <w:tcW w:w="992" w:type="dxa"/>
          </w:tcPr>
          <w:p w:rsidR="00BB6B7F" w:rsidRPr="009D4E9D" w:rsidRDefault="00BB6B7F" w:rsidP="00BB6B7F">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850" w:type="dxa"/>
          </w:tcPr>
          <w:p w:rsidR="00BB6B7F" w:rsidRPr="009D4E9D" w:rsidRDefault="00CE116D" w:rsidP="00BB6B7F">
            <w:pPr>
              <w:rPr>
                <w:rFonts w:ascii="Times New Roman" w:eastAsia="Calibri" w:hAnsi="Times New Roman" w:cs="Times New Roman"/>
                <w:sz w:val="24"/>
                <w:szCs w:val="24"/>
              </w:rPr>
            </w:pPr>
            <w:r>
              <w:rPr>
                <w:rFonts w:ascii="Times New Roman" w:eastAsia="Calibri" w:hAnsi="Times New Roman" w:cs="Times New Roman"/>
                <w:sz w:val="24"/>
                <w:szCs w:val="24"/>
              </w:rPr>
              <w:t>9</w:t>
            </w:r>
            <w:r w:rsidR="00007B65" w:rsidRPr="009D4E9D">
              <w:rPr>
                <w:rFonts w:ascii="Times New Roman" w:eastAsia="Calibri" w:hAnsi="Times New Roman" w:cs="Times New Roman"/>
                <w:sz w:val="24"/>
                <w:szCs w:val="24"/>
              </w:rPr>
              <w:t>.02</w:t>
            </w: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BB6B7F" w:rsidRPr="009D4E9D" w:rsidTr="005E0BCC">
        <w:trPr>
          <w:trHeight w:val="293"/>
        </w:trPr>
        <w:tc>
          <w:tcPr>
            <w:tcW w:w="567" w:type="dxa"/>
          </w:tcPr>
          <w:p w:rsidR="00BB6B7F" w:rsidRPr="009D4E9D" w:rsidRDefault="00BB6B7F" w:rsidP="00BB6B7F">
            <w:pPr>
              <w:rPr>
                <w:rFonts w:ascii="Times New Roman" w:eastAsia="Calibri" w:hAnsi="Times New Roman" w:cs="Times New Roman"/>
                <w:sz w:val="24"/>
                <w:szCs w:val="24"/>
              </w:rPr>
            </w:pPr>
          </w:p>
        </w:tc>
        <w:tc>
          <w:tcPr>
            <w:tcW w:w="2552" w:type="dxa"/>
          </w:tcPr>
          <w:p w:rsidR="00BB6B7F" w:rsidRPr="009D4E9D" w:rsidRDefault="00BB6B7F" w:rsidP="00BB6B7F">
            <w:pPr>
              <w:jc w:val="center"/>
              <w:rPr>
                <w:rFonts w:ascii="Times New Roman" w:hAnsi="Times New Roman" w:cs="Times New Roman"/>
                <w:sz w:val="24"/>
                <w:szCs w:val="24"/>
              </w:rPr>
            </w:pPr>
            <w:r w:rsidRPr="009D4E9D">
              <w:rPr>
                <w:rFonts w:ascii="Times New Roman" w:hAnsi="Times New Roman" w:cs="Times New Roman"/>
                <w:b/>
                <w:bCs/>
                <w:color w:val="000000"/>
                <w:sz w:val="24"/>
                <w:szCs w:val="24"/>
                <w:lang w:eastAsia="ru-RU" w:bidi="ru-RU"/>
              </w:rPr>
              <w:t>Раздел 3. Речь. Текст</w:t>
            </w:r>
          </w:p>
        </w:tc>
        <w:tc>
          <w:tcPr>
            <w:tcW w:w="851" w:type="dxa"/>
          </w:tcPr>
          <w:p w:rsidR="00BB6B7F" w:rsidRPr="009D4E9D" w:rsidRDefault="00504967" w:rsidP="00BB6B7F">
            <w:pPr>
              <w:tabs>
                <w:tab w:val="left" w:pos="0"/>
              </w:tabs>
              <w:rPr>
                <w:rFonts w:ascii="Times New Roman" w:eastAsia="Calibri" w:hAnsi="Times New Roman" w:cs="Times New Roman"/>
                <w:b/>
                <w:sz w:val="24"/>
                <w:szCs w:val="24"/>
              </w:rPr>
            </w:pPr>
            <w:r w:rsidRPr="009D4E9D">
              <w:rPr>
                <w:rFonts w:ascii="Times New Roman" w:eastAsia="Calibri" w:hAnsi="Times New Roman" w:cs="Times New Roman"/>
                <w:b/>
                <w:sz w:val="24"/>
                <w:szCs w:val="24"/>
              </w:rPr>
              <w:t>10</w:t>
            </w:r>
          </w:p>
        </w:tc>
        <w:tc>
          <w:tcPr>
            <w:tcW w:w="4111" w:type="dxa"/>
          </w:tcPr>
          <w:p w:rsidR="00BB6B7F" w:rsidRPr="009D4E9D" w:rsidRDefault="00BB6B7F" w:rsidP="00BB6B7F">
            <w:pPr>
              <w:jc w:val="center"/>
              <w:rPr>
                <w:rFonts w:ascii="Times New Roman" w:eastAsia="Calibri" w:hAnsi="Times New Roman" w:cs="Times New Roman"/>
                <w:b/>
                <w:sz w:val="24"/>
                <w:szCs w:val="24"/>
              </w:rPr>
            </w:pPr>
          </w:p>
        </w:tc>
        <w:tc>
          <w:tcPr>
            <w:tcW w:w="992" w:type="dxa"/>
          </w:tcPr>
          <w:p w:rsidR="00BB6B7F" w:rsidRPr="009D4E9D" w:rsidRDefault="00BB6B7F" w:rsidP="00BB6B7F">
            <w:pPr>
              <w:jc w:val="center"/>
              <w:rPr>
                <w:rFonts w:ascii="Times New Roman" w:eastAsia="Calibri" w:hAnsi="Times New Roman" w:cs="Times New Roman"/>
                <w:b/>
                <w:sz w:val="24"/>
                <w:szCs w:val="24"/>
              </w:rPr>
            </w:pPr>
          </w:p>
        </w:tc>
        <w:tc>
          <w:tcPr>
            <w:tcW w:w="850" w:type="dxa"/>
          </w:tcPr>
          <w:p w:rsidR="00BB6B7F" w:rsidRPr="009D4E9D" w:rsidRDefault="00BB6B7F" w:rsidP="00BB6B7F">
            <w:pPr>
              <w:rPr>
                <w:rFonts w:ascii="Times New Roman" w:eastAsia="Calibri" w:hAnsi="Times New Roman" w:cs="Times New Roman"/>
                <w:sz w:val="24"/>
                <w:szCs w:val="24"/>
              </w:rPr>
            </w:pPr>
          </w:p>
        </w:tc>
        <w:tc>
          <w:tcPr>
            <w:tcW w:w="735" w:type="dxa"/>
          </w:tcPr>
          <w:p w:rsidR="00BB6B7F" w:rsidRPr="009D4E9D" w:rsidRDefault="00BB6B7F" w:rsidP="00BB6B7F">
            <w:pPr>
              <w:jc w:val="center"/>
              <w:rPr>
                <w:rFonts w:ascii="Times New Roman" w:eastAsia="Calibri" w:hAnsi="Times New Roman" w:cs="Times New Roman"/>
                <w:b/>
                <w:sz w:val="24"/>
                <w:szCs w:val="24"/>
              </w:rPr>
            </w:pPr>
          </w:p>
        </w:tc>
      </w:tr>
      <w:tr w:rsidR="000C1F77" w:rsidRPr="009D4E9D" w:rsidTr="007016D4">
        <w:trPr>
          <w:trHeight w:val="293"/>
        </w:trPr>
        <w:tc>
          <w:tcPr>
            <w:tcW w:w="567" w:type="dxa"/>
          </w:tcPr>
          <w:p w:rsidR="000C1F77" w:rsidRPr="009D4E9D" w:rsidRDefault="000C1F77" w:rsidP="000C1F77">
            <w:pPr>
              <w:pStyle w:val="af9"/>
              <w:shd w:val="clear" w:color="auto" w:fill="auto"/>
              <w:rPr>
                <w:bCs/>
                <w:color w:val="000000"/>
                <w:sz w:val="24"/>
                <w:szCs w:val="24"/>
                <w:lang w:eastAsia="ru-RU" w:bidi="ru-RU"/>
              </w:rPr>
            </w:pPr>
            <w:r w:rsidRPr="009D4E9D">
              <w:rPr>
                <w:bCs/>
                <w:color w:val="000000"/>
                <w:sz w:val="24"/>
                <w:szCs w:val="24"/>
                <w:lang w:eastAsia="ru-RU" w:bidi="ru-RU"/>
              </w:rPr>
              <w:t>23-</w:t>
            </w:r>
          </w:p>
          <w:p w:rsidR="000C1F77" w:rsidRPr="009D4E9D" w:rsidRDefault="000C1F77" w:rsidP="000C1F77">
            <w:pPr>
              <w:pStyle w:val="af9"/>
              <w:shd w:val="clear" w:color="auto" w:fill="auto"/>
              <w:rPr>
                <w:sz w:val="24"/>
                <w:szCs w:val="24"/>
              </w:rPr>
            </w:pPr>
            <w:r w:rsidRPr="009D4E9D">
              <w:rPr>
                <w:bCs/>
                <w:color w:val="000000"/>
                <w:sz w:val="24"/>
                <w:szCs w:val="24"/>
                <w:lang w:eastAsia="ru-RU" w:bidi="ru-RU"/>
              </w:rPr>
              <w:t>24</w:t>
            </w:r>
          </w:p>
        </w:tc>
        <w:tc>
          <w:tcPr>
            <w:tcW w:w="2552" w:type="dxa"/>
          </w:tcPr>
          <w:p w:rsidR="000C1F77" w:rsidRPr="009D4E9D" w:rsidRDefault="000C1F77" w:rsidP="000C1F77">
            <w:pPr>
              <w:pStyle w:val="af9"/>
              <w:shd w:val="clear" w:color="auto" w:fill="auto"/>
              <w:rPr>
                <w:sz w:val="24"/>
                <w:szCs w:val="24"/>
              </w:rPr>
            </w:pPr>
            <w:r w:rsidRPr="009D4E9D">
              <w:rPr>
                <w:color w:val="000000"/>
                <w:sz w:val="24"/>
                <w:szCs w:val="24"/>
                <w:lang w:eastAsia="ru-RU" w:bidi="ru-RU"/>
              </w:rPr>
              <w:t>Русский язык в Интернете</w:t>
            </w:r>
          </w:p>
        </w:tc>
        <w:tc>
          <w:tcPr>
            <w:tcW w:w="851" w:type="dxa"/>
          </w:tcPr>
          <w:p w:rsidR="000C1F77" w:rsidRPr="009D4E9D" w:rsidRDefault="000C1F77" w:rsidP="000C1F77">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vAlign w:val="bottom"/>
          </w:tcPr>
          <w:p w:rsidR="000C1F77" w:rsidRPr="009D4E9D" w:rsidRDefault="000C1F77" w:rsidP="000C1F77">
            <w:pPr>
              <w:pStyle w:val="af9"/>
              <w:shd w:val="clear" w:color="auto" w:fill="auto"/>
              <w:rPr>
                <w:color w:val="000000"/>
                <w:sz w:val="24"/>
                <w:szCs w:val="24"/>
                <w:lang w:eastAsia="ru-RU" w:bidi="ru-RU"/>
              </w:rPr>
            </w:pPr>
            <w:r w:rsidRPr="009D4E9D">
              <w:rPr>
                <w:color w:val="000000"/>
                <w:sz w:val="24"/>
                <w:szCs w:val="24"/>
                <w:lang w:eastAsia="ru-RU" w:bidi="ru-RU"/>
              </w:rPr>
              <w:t xml:space="preserve">Русский язык в Интернете. Правила информационной безопасности при общении в социальных сетях. Контактное и </w:t>
            </w:r>
            <w:proofErr w:type="spellStart"/>
            <w:r w:rsidRPr="009D4E9D">
              <w:rPr>
                <w:color w:val="000000"/>
                <w:sz w:val="24"/>
                <w:szCs w:val="24"/>
                <w:lang w:eastAsia="ru-RU" w:bidi="ru-RU"/>
              </w:rPr>
              <w:t>дистантное</w:t>
            </w:r>
            <w:proofErr w:type="spellEnd"/>
            <w:r w:rsidRPr="009D4E9D">
              <w:rPr>
                <w:color w:val="000000"/>
                <w:sz w:val="24"/>
                <w:szCs w:val="24"/>
                <w:lang w:eastAsia="ru-RU" w:bidi="ru-RU"/>
              </w:rPr>
              <w:t xml:space="preserve"> общение.</w:t>
            </w:r>
          </w:p>
          <w:p w:rsidR="000C1F77" w:rsidRPr="009D4E9D" w:rsidRDefault="000C1F77" w:rsidP="000C1F77">
            <w:pPr>
              <w:pStyle w:val="af9"/>
              <w:shd w:val="clear" w:color="auto" w:fill="auto"/>
              <w:rPr>
                <w:sz w:val="24"/>
                <w:szCs w:val="24"/>
              </w:rPr>
            </w:pPr>
            <w:r w:rsidRPr="009D4E9D">
              <w:rPr>
                <w:color w:val="000000"/>
                <w:sz w:val="24"/>
                <w:szCs w:val="24"/>
                <w:lang w:eastAsia="ru-RU" w:bidi="ru-RU"/>
              </w:rPr>
              <w:t xml:space="preserve">Этикет </w:t>
            </w:r>
            <w:proofErr w:type="spellStart"/>
            <w:proofErr w:type="gramStart"/>
            <w:r w:rsidRPr="009D4E9D">
              <w:rPr>
                <w:color w:val="000000"/>
                <w:sz w:val="24"/>
                <w:szCs w:val="24"/>
                <w:lang w:eastAsia="ru-RU" w:bidi="ru-RU"/>
              </w:rPr>
              <w:t>интернет-переписки</w:t>
            </w:r>
            <w:proofErr w:type="spellEnd"/>
            <w:proofErr w:type="gramEnd"/>
            <w:r w:rsidRPr="009D4E9D">
              <w:rPr>
                <w:color w:val="000000"/>
                <w:sz w:val="24"/>
                <w:szCs w:val="24"/>
                <w:lang w:eastAsia="ru-RU" w:bidi="ru-RU"/>
              </w:rPr>
              <w:t>.</w:t>
            </w:r>
          </w:p>
          <w:p w:rsidR="000C1F77" w:rsidRPr="009D4E9D" w:rsidRDefault="000C1F77" w:rsidP="000C1F77">
            <w:pPr>
              <w:pStyle w:val="af9"/>
              <w:shd w:val="clear" w:color="auto" w:fill="auto"/>
              <w:tabs>
                <w:tab w:val="left" w:pos="2209"/>
                <w:tab w:val="left" w:pos="2818"/>
              </w:tabs>
              <w:rPr>
                <w:sz w:val="24"/>
                <w:szCs w:val="24"/>
              </w:rPr>
            </w:pPr>
            <w:r w:rsidRPr="009D4E9D">
              <w:rPr>
                <w:color w:val="000000"/>
                <w:sz w:val="24"/>
                <w:szCs w:val="24"/>
                <w:lang w:eastAsia="ru-RU" w:bidi="ru-RU"/>
              </w:rPr>
              <w:t>Орфографический и пунктуационный</w:t>
            </w:r>
          </w:p>
          <w:p w:rsidR="000C1F77" w:rsidRPr="009D4E9D" w:rsidRDefault="000C1F77" w:rsidP="000C1F77">
            <w:pPr>
              <w:pStyle w:val="af9"/>
              <w:shd w:val="clear" w:color="auto" w:fill="auto"/>
              <w:jc w:val="both"/>
              <w:rPr>
                <w:sz w:val="24"/>
                <w:szCs w:val="24"/>
              </w:rPr>
            </w:pPr>
            <w:r w:rsidRPr="009D4E9D">
              <w:rPr>
                <w:color w:val="000000"/>
                <w:sz w:val="24"/>
                <w:szCs w:val="24"/>
                <w:lang w:eastAsia="ru-RU" w:bidi="ru-RU"/>
              </w:rPr>
              <w:t>Практикум.</w:t>
            </w:r>
          </w:p>
        </w:tc>
        <w:tc>
          <w:tcPr>
            <w:tcW w:w="992" w:type="dxa"/>
          </w:tcPr>
          <w:p w:rsidR="000C1F77" w:rsidRPr="009D4E9D" w:rsidRDefault="000C1F77" w:rsidP="000C1F77">
            <w:pPr>
              <w:jc w:val="center"/>
              <w:rPr>
                <w:rFonts w:ascii="Times New Roman" w:eastAsia="Calibri" w:hAnsi="Times New Roman" w:cs="Times New Roman"/>
                <w:b/>
                <w:sz w:val="24"/>
                <w:szCs w:val="24"/>
              </w:rPr>
            </w:pPr>
          </w:p>
        </w:tc>
        <w:tc>
          <w:tcPr>
            <w:tcW w:w="850" w:type="dxa"/>
          </w:tcPr>
          <w:p w:rsidR="000C1F77" w:rsidRPr="009D4E9D" w:rsidRDefault="00CE116D" w:rsidP="000C1F77">
            <w:pPr>
              <w:rPr>
                <w:rFonts w:ascii="Times New Roman" w:eastAsia="Calibri" w:hAnsi="Times New Roman" w:cs="Times New Roman"/>
                <w:sz w:val="24"/>
                <w:szCs w:val="24"/>
              </w:rPr>
            </w:pPr>
            <w:r>
              <w:rPr>
                <w:rFonts w:ascii="Times New Roman" w:eastAsia="Calibri" w:hAnsi="Times New Roman" w:cs="Times New Roman"/>
                <w:sz w:val="24"/>
                <w:szCs w:val="24"/>
              </w:rPr>
              <w:t>16</w:t>
            </w:r>
            <w:r w:rsidR="00007B65" w:rsidRPr="009D4E9D">
              <w:rPr>
                <w:rFonts w:ascii="Times New Roman" w:eastAsia="Calibri" w:hAnsi="Times New Roman" w:cs="Times New Roman"/>
                <w:sz w:val="24"/>
                <w:szCs w:val="24"/>
              </w:rPr>
              <w:t>.02</w:t>
            </w:r>
          </w:p>
          <w:p w:rsidR="00007B65" w:rsidRPr="009D4E9D" w:rsidRDefault="00CE116D" w:rsidP="000C1F77">
            <w:pPr>
              <w:rPr>
                <w:rFonts w:ascii="Times New Roman" w:eastAsia="Calibri" w:hAnsi="Times New Roman" w:cs="Times New Roman"/>
                <w:sz w:val="24"/>
                <w:szCs w:val="24"/>
              </w:rPr>
            </w:pPr>
            <w:r>
              <w:rPr>
                <w:rFonts w:ascii="Times New Roman" w:eastAsia="Calibri" w:hAnsi="Times New Roman" w:cs="Times New Roman"/>
                <w:sz w:val="24"/>
                <w:szCs w:val="24"/>
              </w:rPr>
              <w:t>2</w:t>
            </w:r>
            <w:r w:rsidR="00007B65" w:rsidRPr="009D4E9D">
              <w:rPr>
                <w:rFonts w:ascii="Times New Roman" w:eastAsia="Calibri" w:hAnsi="Times New Roman" w:cs="Times New Roman"/>
                <w:sz w:val="24"/>
                <w:szCs w:val="24"/>
              </w:rPr>
              <w:t>.03</w:t>
            </w:r>
          </w:p>
        </w:tc>
        <w:tc>
          <w:tcPr>
            <w:tcW w:w="735" w:type="dxa"/>
          </w:tcPr>
          <w:p w:rsidR="000C1F77" w:rsidRPr="009D4E9D" w:rsidRDefault="000C1F77" w:rsidP="000C1F77">
            <w:pPr>
              <w:jc w:val="center"/>
              <w:rPr>
                <w:rFonts w:ascii="Times New Roman" w:eastAsia="Calibri" w:hAnsi="Times New Roman" w:cs="Times New Roman"/>
                <w:b/>
                <w:sz w:val="24"/>
                <w:szCs w:val="24"/>
              </w:rPr>
            </w:pPr>
          </w:p>
        </w:tc>
      </w:tr>
      <w:tr w:rsidR="000A67FD" w:rsidRPr="009D4E9D" w:rsidTr="007016D4">
        <w:trPr>
          <w:trHeight w:val="293"/>
        </w:trPr>
        <w:tc>
          <w:tcPr>
            <w:tcW w:w="567" w:type="dxa"/>
            <w:vAlign w:val="bottom"/>
          </w:tcPr>
          <w:p w:rsidR="000A67FD" w:rsidRPr="009D4E9D" w:rsidRDefault="000A67FD" w:rsidP="000A67FD">
            <w:pPr>
              <w:pStyle w:val="af9"/>
              <w:shd w:val="clear" w:color="auto" w:fill="auto"/>
              <w:rPr>
                <w:sz w:val="24"/>
                <w:szCs w:val="24"/>
              </w:rPr>
            </w:pPr>
            <w:r w:rsidRPr="009D4E9D">
              <w:rPr>
                <w:sz w:val="24"/>
                <w:szCs w:val="24"/>
              </w:rPr>
              <w:t>25-</w:t>
            </w:r>
          </w:p>
          <w:p w:rsidR="000A67FD" w:rsidRPr="009D4E9D" w:rsidRDefault="000A67FD" w:rsidP="000A67FD">
            <w:pPr>
              <w:pStyle w:val="af9"/>
              <w:shd w:val="clear" w:color="auto" w:fill="auto"/>
              <w:rPr>
                <w:sz w:val="24"/>
                <w:szCs w:val="24"/>
              </w:rPr>
            </w:pPr>
            <w:r w:rsidRPr="009D4E9D">
              <w:rPr>
                <w:sz w:val="24"/>
                <w:szCs w:val="24"/>
              </w:rPr>
              <w:t>26</w:t>
            </w:r>
          </w:p>
        </w:tc>
        <w:tc>
          <w:tcPr>
            <w:tcW w:w="2552" w:type="dxa"/>
          </w:tcPr>
          <w:p w:rsidR="000A67FD" w:rsidRPr="009D4E9D" w:rsidRDefault="000A67FD" w:rsidP="000A67FD">
            <w:pPr>
              <w:pStyle w:val="af9"/>
              <w:shd w:val="clear" w:color="auto" w:fill="auto"/>
              <w:tabs>
                <w:tab w:val="left" w:pos="1310"/>
              </w:tabs>
              <w:rPr>
                <w:sz w:val="24"/>
                <w:szCs w:val="24"/>
              </w:rPr>
            </w:pPr>
            <w:r w:rsidRPr="009D4E9D">
              <w:rPr>
                <w:color w:val="000000"/>
                <w:sz w:val="24"/>
                <w:szCs w:val="24"/>
                <w:lang w:eastAsia="ru-RU" w:bidi="ru-RU"/>
              </w:rPr>
              <w:t>Виды преобразования</w:t>
            </w:r>
            <w:r w:rsidRPr="009D4E9D">
              <w:rPr>
                <w:sz w:val="24"/>
                <w:szCs w:val="24"/>
              </w:rPr>
              <w:t xml:space="preserve"> </w:t>
            </w:r>
            <w:r w:rsidRPr="009D4E9D">
              <w:rPr>
                <w:color w:val="000000"/>
                <w:sz w:val="24"/>
                <w:szCs w:val="24"/>
                <w:lang w:eastAsia="ru-RU" w:bidi="ru-RU"/>
              </w:rPr>
              <w:t>текстов</w:t>
            </w:r>
          </w:p>
        </w:tc>
        <w:tc>
          <w:tcPr>
            <w:tcW w:w="851" w:type="dxa"/>
          </w:tcPr>
          <w:p w:rsidR="000A67FD" w:rsidRPr="009D4E9D" w:rsidRDefault="000A67FD"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2</w:t>
            </w:r>
          </w:p>
        </w:tc>
        <w:tc>
          <w:tcPr>
            <w:tcW w:w="4111" w:type="dxa"/>
            <w:vAlign w:val="bottom"/>
          </w:tcPr>
          <w:p w:rsidR="000A67FD" w:rsidRPr="009D4E9D" w:rsidRDefault="000A67FD" w:rsidP="000A67FD">
            <w:pPr>
              <w:pStyle w:val="af9"/>
              <w:shd w:val="clear" w:color="auto" w:fill="auto"/>
              <w:rPr>
                <w:sz w:val="24"/>
                <w:szCs w:val="24"/>
              </w:rPr>
            </w:pPr>
            <w:r w:rsidRPr="009D4E9D">
              <w:rPr>
                <w:color w:val="000000"/>
                <w:sz w:val="24"/>
                <w:szCs w:val="24"/>
                <w:lang w:eastAsia="ru-RU" w:bidi="ru-RU"/>
              </w:rPr>
              <w:t>Текст как единица языка и речи.</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Виды преобразования текстов: аннотация.</w:t>
            </w:r>
          </w:p>
          <w:p w:rsidR="000A67FD" w:rsidRPr="009D4E9D" w:rsidRDefault="000A67FD" w:rsidP="000A67FD">
            <w:pPr>
              <w:pStyle w:val="af9"/>
              <w:shd w:val="clear" w:color="auto" w:fill="auto"/>
              <w:tabs>
                <w:tab w:val="left" w:pos="2209"/>
                <w:tab w:val="left" w:pos="2790"/>
              </w:tabs>
              <w:rPr>
                <w:sz w:val="24"/>
                <w:szCs w:val="24"/>
              </w:rPr>
            </w:pPr>
            <w:r w:rsidRPr="009D4E9D">
              <w:rPr>
                <w:color w:val="000000"/>
                <w:sz w:val="24"/>
                <w:szCs w:val="24"/>
                <w:lang w:eastAsia="ru-RU" w:bidi="ru-RU"/>
              </w:rPr>
              <w:t>Орфографический и пунктуационный</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практикум.</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Виды преобразования текстов: конспект.</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Использование графиков, диаграмм, схем для представления информации</w:t>
            </w:r>
          </w:p>
        </w:tc>
        <w:tc>
          <w:tcPr>
            <w:tcW w:w="992" w:type="dxa"/>
          </w:tcPr>
          <w:p w:rsidR="000A67FD" w:rsidRPr="009D4E9D" w:rsidRDefault="000A67FD" w:rsidP="000A67FD">
            <w:pPr>
              <w:jc w:val="center"/>
              <w:rPr>
                <w:rFonts w:ascii="Times New Roman" w:eastAsia="Calibri" w:hAnsi="Times New Roman" w:cs="Times New Roman"/>
                <w:b/>
                <w:sz w:val="24"/>
                <w:szCs w:val="24"/>
              </w:rPr>
            </w:pPr>
          </w:p>
          <w:p w:rsidR="004510A1" w:rsidRPr="009D4E9D" w:rsidRDefault="004510A1" w:rsidP="000A67FD">
            <w:pPr>
              <w:jc w:val="center"/>
              <w:rPr>
                <w:rFonts w:ascii="Times New Roman" w:eastAsia="Calibri" w:hAnsi="Times New Roman" w:cs="Times New Roman"/>
                <w:b/>
                <w:sz w:val="24"/>
                <w:szCs w:val="24"/>
              </w:rPr>
            </w:pPr>
          </w:p>
        </w:tc>
        <w:tc>
          <w:tcPr>
            <w:tcW w:w="850" w:type="dxa"/>
          </w:tcPr>
          <w:p w:rsidR="000A67FD" w:rsidRPr="009D4E9D" w:rsidRDefault="00CE116D" w:rsidP="000A67FD">
            <w:pPr>
              <w:rPr>
                <w:rFonts w:ascii="Times New Roman" w:eastAsia="Calibri" w:hAnsi="Times New Roman" w:cs="Times New Roman"/>
                <w:sz w:val="24"/>
                <w:szCs w:val="24"/>
              </w:rPr>
            </w:pPr>
            <w:r>
              <w:rPr>
                <w:rFonts w:ascii="Times New Roman" w:eastAsia="Calibri" w:hAnsi="Times New Roman" w:cs="Times New Roman"/>
                <w:sz w:val="24"/>
                <w:szCs w:val="24"/>
              </w:rPr>
              <w:t>9</w:t>
            </w:r>
            <w:r w:rsidR="004510A1" w:rsidRPr="009D4E9D">
              <w:rPr>
                <w:rFonts w:ascii="Times New Roman" w:eastAsia="Calibri" w:hAnsi="Times New Roman" w:cs="Times New Roman"/>
                <w:sz w:val="24"/>
                <w:szCs w:val="24"/>
              </w:rPr>
              <w:t>.03</w:t>
            </w:r>
          </w:p>
          <w:p w:rsidR="004510A1" w:rsidRPr="009D4E9D" w:rsidRDefault="00CE116D" w:rsidP="000A67FD">
            <w:pPr>
              <w:rPr>
                <w:rFonts w:ascii="Times New Roman" w:eastAsia="Calibri" w:hAnsi="Times New Roman" w:cs="Times New Roman"/>
                <w:sz w:val="24"/>
                <w:szCs w:val="24"/>
              </w:rPr>
            </w:pPr>
            <w:r>
              <w:rPr>
                <w:rFonts w:ascii="Times New Roman" w:eastAsia="Calibri" w:hAnsi="Times New Roman" w:cs="Times New Roman"/>
                <w:sz w:val="24"/>
                <w:szCs w:val="24"/>
              </w:rPr>
              <w:t>16</w:t>
            </w:r>
            <w:r w:rsidR="004510A1" w:rsidRPr="009D4E9D">
              <w:rPr>
                <w:rFonts w:ascii="Times New Roman" w:eastAsia="Calibri" w:hAnsi="Times New Roman" w:cs="Times New Roman"/>
                <w:sz w:val="24"/>
                <w:szCs w:val="24"/>
              </w:rPr>
              <w:t>.03</w:t>
            </w:r>
          </w:p>
        </w:tc>
        <w:tc>
          <w:tcPr>
            <w:tcW w:w="735" w:type="dxa"/>
          </w:tcPr>
          <w:p w:rsidR="000A67FD" w:rsidRPr="009D4E9D" w:rsidRDefault="000A67FD" w:rsidP="000A67FD">
            <w:pPr>
              <w:jc w:val="center"/>
              <w:rPr>
                <w:rFonts w:ascii="Times New Roman" w:eastAsia="Calibri" w:hAnsi="Times New Roman" w:cs="Times New Roman"/>
                <w:b/>
                <w:sz w:val="24"/>
                <w:szCs w:val="24"/>
              </w:rPr>
            </w:pPr>
          </w:p>
        </w:tc>
      </w:tr>
      <w:tr w:rsidR="004510A1" w:rsidRPr="009D4E9D" w:rsidTr="007016D4">
        <w:trPr>
          <w:trHeight w:val="293"/>
        </w:trPr>
        <w:tc>
          <w:tcPr>
            <w:tcW w:w="567" w:type="dxa"/>
            <w:vAlign w:val="bottom"/>
          </w:tcPr>
          <w:p w:rsidR="004510A1" w:rsidRPr="009D4E9D" w:rsidRDefault="004510A1" w:rsidP="000A67FD">
            <w:pPr>
              <w:pStyle w:val="af9"/>
              <w:shd w:val="clear" w:color="auto" w:fill="auto"/>
              <w:rPr>
                <w:sz w:val="24"/>
                <w:szCs w:val="24"/>
              </w:rPr>
            </w:pPr>
          </w:p>
          <w:p w:rsidR="004510A1" w:rsidRPr="009D4E9D" w:rsidRDefault="004510A1" w:rsidP="000A67FD">
            <w:pPr>
              <w:pStyle w:val="af9"/>
              <w:shd w:val="clear" w:color="auto" w:fill="auto"/>
              <w:rPr>
                <w:sz w:val="24"/>
                <w:szCs w:val="24"/>
              </w:rPr>
            </w:pPr>
          </w:p>
        </w:tc>
        <w:tc>
          <w:tcPr>
            <w:tcW w:w="2552" w:type="dxa"/>
          </w:tcPr>
          <w:p w:rsidR="004510A1" w:rsidRPr="009D4E9D" w:rsidRDefault="004510A1" w:rsidP="000A67FD">
            <w:pPr>
              <w:pStyle w:val="af9"/>
              <w:shd w:val="clear" w:color="auto" w:fill="auto"/>
              <w:tabs>
                <w:tab w:val="left" w:pos="1310"/>
              </w:tabs>
              <w:rPr>
                <w:color w:val="000000"/>
                <w:sz w:val="24"/>
                <w:szCs w:val="24"/>
                <w:lang w:eastAsia="ru-RU" w:bidi="ru-RU"/>
              </w:rPr>
            </w:pPr>
          </w:p>
        </w:tc>
        <w:tc>
          <w:tcPr>
            <w:tcW w:w="851" w:type="dxa"/>
          </w:tcPr>
          <w:p w:rsidR="004510A1" w:rsidRPr="009D4E9D" w:rsidRDefault="004510A1" w:rsidP="000A67FD">
            <w:pPr>
              <w:tabs>
                <w:tab w:val="left" w:pos="0"/>
              </w:tabs>
              <w:rPr>
                <w:rFonts w:ascii="Times New Roman" w:eastAsia="Calibri" w:hAnsi="Times New Roman" w:cs="Times New Roman"/>
                <w:sz w:val="24"/>
                <w:szCs w:val="24"/>
              </w:rPr>
            </w:pPr>
          </w:p>
        </w:tc>
        <w:tc>
          <w:tcPr>
            <w:tcW w:w="4111" w:type="dxa"/>
            <w:vAlign w:val="bottom"/>
          </w:tcPr>
          <w:p w:rsidR="004510A1" w:rsidRPr="009D4E9D" w:rsidRDefault="004510A1" w:rsidP="000A67FD">
            <w:pPr>
              <w:pStyle w:val="af9"/>
              <w:shd w:val="clear" w:color="auto" w:fill="auto"/>
              <w:rPr>
                <w:b/>
                <w:color w:val="000000"/>
                <w:sz w:val="24"/>
                <w:szCs w:val="24"/>
                <w:lang w:eastAsia="ru-RU" w:bidi="ru-RU"/>
              </w:rPr>
            </w:pPr>
            <w:r w:rsidRPr="009D4E9D">
              <w:rPr>
                <w:b/>
                <w:color w:val="000000"/>
                <w:sz w:val="24"/>
                <w:szCs w:val="24"/>
                <w:lang w:eastAsia="ru-RU" w:bidi="ru-RU"/>
              </w:rPr>
              <w:t>3 четверть – 10 часов</w:t>
            </w:r>
          </w:p>
        </w:tc>
        <w:tc>
          <w:tcPr>
            <w:tcW w:w="992" w:type="dxa"/>
          </w:tcPr>
          <w:p w:rsidR="004510A1" w:rsidRPr="009D4E9D" w:rsidRDefault="004510A1" w:rsidP="000A67FD">
            <w:pPr>
              <w:jc w:val="center"/>
              <w:rPr>
                <w:rFonts w:ascii="Times New Roman" w:eastAsia="Calibri" w:hAnsi="Times New Roman" w:cs="Times New Roman"/>
                <w:b/>
                <w:sz w:val="24"/>
                <w:szCs w:val="24"/>
              </w:rPr>
            </w:pPr>
          </w:p>
        </w:tc>
        <w:tc>
          <w:tcPr>
            <w:tcW w:w="850" w:type="dxa"/>
          </w:tcPr>
          <w:p w:rsidR="004510A1" w:rsidRPr="009D4E9D" w:rsidRDefault="004510A1" w:rsidP="000A67FD">
            <w:pPr>
              <w:rPr>
                <w:rFonts w:ascii="Times New Roman" w:eastAsia="Calibri" w:hAnsi="Times New Roman" w:cs="Times New Roman"/>
                <w:sz w:val="24"/>
                <w:szCs w:val="24"/>
              </w:rPr>
            </w:pPr>
          </w:p>
        </w:tc>
        <w:tc>
          <w:tcPr>
            <w:tcW w:w="735" w:type="dxa"/>
          </w:tcPr>
          <w:p w:rsidR="004510A1" w:rsidRPr="009D4E9D" w:rsidRDefault="004510A1" w:rsidP="000A67FD">
            <w:pPr>
              <w:jc w:val="center"/>
              <w:rPr>
                <w:rFonts w:ascii="Times New Roman" w:eastAsia="Calibri" w:hAnsi="Times New Roman" w:cs="Times New Roman"/>
                <w:b/>
                <w:sz w:val="24"/>
                <w:szCs w:val="24"/>
              </w:rPr>
            </w:pPr>
          </w:p>
        </w:tc>
      </w:tr>
      <w:tr w:rsidR="000A67FD" w:rsidRPr="009D4E9D" w:rsidTr="00E3604A">
        <w:trPr>
          <w:trHeight w:val="293"/>
        </w:trPr>
        <w:tc>
          <w:tcPr>
            <w:tcW w:w="567" w:type="dxa"/>
          </w:tcPr>
          <w:p w:rsidR="000A67FD" w:rsidRPr="009D4E9D" w:rsidRDefault="000A67FD" w:rsidP="000A67FD">
            <w:pPr>
              <w:pStyle w:val="af9"/>
              <w:shd w:val="clear" w:color="auto" w:fill="auto"/>
              <w:rPr>
                <w:sz w:val="24"/>
                <w:szCs w:val="24"/>
              </w:rPr>
            </w:pPr>
            <w:r w:rsidRPr="009D4E9D">
              <w:rPr>
                <w:bCs/>
                <w:color w:val="000000"/>
                <w:sz w:val="24"/>
                <w:szCs w:val="24"/>
                <w:lang w:eastAsia="ru-RU" w:bidi="ru-RU"/>
              </w:rPr>
              <w:t>27</w:t>
            </w:r>
          </w:p>
        </w:tc>
        <w:tc>
          <w:tcPr>
            <w:tcW w:w="2552" w:type="dxa"/>
          </w:tcPr>
          <w:p w:rsidR="000A67FD" w:rsidRPr="009D4E9D" w:rsidRDefault="000A67FD" w:rsidP="000A67FD">
            <w:pPr>
              <w:pStyle w:val="af9"/>
              <w:shd w:val="clear" w:color="auto" w:fill="auto"/>
              <w:spacing w:line="283" w:lineRule="auto"/>
              <w:rPr>
                <w:sz w:val="24"/>
                <w:szCs w:val="24"/>
              </w:rPr>
            </w:pPr>
            <w:r w:rsidRPr="009D4E9D">
              <w:rPr>
                <w:color w:val="000000"/>
                <w:sz w:val="24"/>
                <w:szCs w:val="24"/>
                <w:lang w:eastAsia="ru-RU" w:bidi="ru-RU"/>
              </w:rPr>
              <w:t>Разговорная речь. Анекдот, шутка</w:t>
            </w:r>
          </w:p>
        </w:tc>
        <w:tc>
          <w:tcPr>
            <w:tcW w:w="851" w:type="dxa"/>
          </w:tcPr>
          <w:p w:rsidR="000A67FD" w:rsidRPr="009D4E9D" w:rsidRDefault="000A67FD"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A67FD" w:rsidRPr="009D4E9D" w:rsidRDefault="000A67FD" w:rsidP="000A67FD">
            <w:pPr>
              <w:pStyle w:val="af9"/>
              <w:shd w:val="clear" w:color="auto" w:fill="auto"/>
              <w:rPr>
                <w:sz w:val="24"/>
                <w:szCs w:val="24"/>
              </w:rPr>
            </w:pPr>
            <w:r w:rsidRPr="009D4E9D">
              <w:rPr>
                <w:color w:val="000000"/>
                <w:sz w:val="24"/>
                <w:szCs w:val="24"/>
                <w:lang w:eastAsia="ru-RU" w:bidi="ru-RU"/>
              </w:rPr>
              <w:t>Функциональные разновидности языка. Разговорная речь. Анекдот, шутка.</w:t>
            </w:r>
          </w:p>
          <w:p w:rsidR="000A67FD" w:rsidRPr="009D4E9D" w:rsidRDefault="000A67FD" w:rsidP="000A67FD">
            <w:pPr>
              <w:pStyle w:val="af9"/>
              <w:shd w:val="clear" w:color="auto" w:fill="auto"/>
              <w:tabs>
                <w:tab w:val="left" w:pos="2209"/>
                <w:tab w:val="left" w:pos="2818"/>
              </w:tabs>
              <w:jc w:val="both"/>
              <w:rPr>
                <w:sz w:val="24"/>
                <w:szCs w:val="24"/>
              </w:rPr>
            </w:pPr>
            <w:r w:rsidRPr="009D4E9D">
              <w:rPr>
                <w:color w:val="000000"/>
                <w:sz w:val="24"/>
                <w:szCs w:val="24"/>
                <w:lang w:eastAsia="ru-RU" w:bidi="ru-RU"/>
              </w:rPr>
              <w:t>Орфографический и пунктуационный</w:t>
            </w:r>
          </w:p>
          <w:p w:rsidR="000A67FD" w:rsidRPr="009D4E9D" w:rsidRDefault="000A67FD" w:rsidP="000A67FD">
            <w:pPr>
              <w:rPr>
                <w:rFonts w:ascii="Times New Roman" w:hAnsi="Times New Roman" w:cs="Times New Roman"/>
                <w:sz w:val="24"/>
                <w:szCs w:val="24"/>
              </w:rPr>
            </w:pPr>
            <w:r w:rsidRPr="009D4E9D">
              <w:rPr>
                <w:rFonts w:ascii="Times New Roman" w:hAnsi="Times New Roman" w:cs="Times New Roman"/>
                <w:color w:val="000000"/>
                <w:sz w:val="24"/>
                <w:szCs w:val="24"/>
                <w:lang w:eastAsia="ru-RU" w:bidi="ru-RU"/>
              </w:rPr>
              <w:t>практикум.</w:t>
            </w:r>
          </w:p>
        </w:tc>
        <w:tc>
          <w:tcPr>
            <w:tcW w:w="992" w:type="dxa"/>
          </w:tcPr>
          <w:p w:rsidR="000A67FD" w:rsidRPr="009D4E9D" w:rsidRDefault="000A67FD" w:rsidP="000A67FD">
            <w:pPr>
              <w:jc w:val="center"/>
              <w:rPr>
                <w:rFonts w:ascii="Times New Roman" w:eastAsia="Calibri" w:hAnsi="Times New Roman" w:cs="Times New Roman"/>
                <w:b/>
                <w:sz w:val="24"/>
                <w:szCs w:val="24"/>
              </w:rPr>
            </w:pPr>
          </w:p>
        </w:tc>
        <w:tc>
          <w:tcPr>
            <w:tcW w:w="850" w:type="dxa"/>
          </w:tcPr>
          <w:p w:rsidR="000A67FD" w:rsidRPr="009D4E9D" w:rsidRDefault="00CE116D" w:rsidP="000A67FD">
            <w:pPr>
              <w:rPr>
                <w:rFonts w:ascii="Times New Roman" w:eastAsia="Calibri" w:hAnsi="Times New Roman" w:cs="Times New Roman"/>
                <w:sz w:val="24"/>
                <w:szCs w:val="24"/>
              </w:rPr>
            </w:pPr>
            <w:r>
              <w:rPr>
                <w:rFonts w:ascii="Times New Roman" w:eastAsia="Calibri" w:hAnsi="Times New Roman" w:cs="Times New Roman"/>
                <w:sz w:val="24"/>
                <w:szCs w:val="24"/>
              </w:rPr>
              <w:t>30</w:t>
            </w:r>
            <w:r w:rsidR="00F04332" w:rsidRPr="009D4E9D">
              <w:rPr>
                <w:rFonts w:ascii="Times New Roman" w:eastAsia="Calibri" w:hAnsi="Times New Roman" w:cs="Times New Roman"/>
                <w:sz w:val="24"/>
                <w:szCs w:val="24"/>
              </w:rPr>
              <w:t>.0</w:t>
            </w:r>
            <w:r>
              <w:rPr>
                <w:rFonts w:ascii="Times New Roman" w:eastAsia="Calibri" w:hAnsi="Times New Roman" w:cs="Times New Roman"/>
                <w:sz w:val="24"/>
                <w:szCs w:val="24"/>
              </w:rPr>
              <w:t>3</w:t>
            </w:r>
          </w:p>
        </w:tc>
        <w:tc>
          <w:tcPr>
            <w:tcW w:w="735" w:type="dxa"/>
          </w:tcPr>
          <w:p w:rsidR="000A67FD" w:rsidRPr="009D4E9D" w:rsidRDefault="000A67FD" w:rsidP="000A67FD">
            <w:pPr>
              <w:jc w:val="center"/>
              <w:rPr>
                <w:rFonts w:ascii="Times New Roman" w:eastAsia="Calibri" w:hAnsi="Times New Roman" w:cs="Times New Roman"/>
                <w:b/>
                <w:sz w:val="24"/>
                <w:szCs w:val="24"/>
              </w:rPr>
            </w:pPr>
          </w:p>
        </w:tc>
      </w:tr>
      <w:tr w:rsidR="000A67FD" w:rsidRPr="009D4E9D" w:rsidTr="00E3604A">
        <w:trPr>
          <w:trHeight w:val="293"/>
        </w:trPr>
        <w:tc>
          <w:tcPr>
            <w:tcW w:w="567" w:type="dxa"/>
          </w:tcPr>
          <w:p w:rsidR="000A67FD" w:rsidRPr="009D4E9D" w:rsidRDefault="000A67FD" w:rsidP="000A67FD">
            <w:pPr>
              <w:pStyle w:val="af9"/>
              <w:shd w:val="clear" w:color="auto" w:fill="auto"/>
              <w:rPr>
                <w:sz w:val="24"/>
                <w:szCs w:val="24"/>
              </w:rPr>
            </w:pPr>
            <w:r w:rsidRPr="009D4E9D">
              <w:rPr>
                <w:bCs/>
                <w:color w:val="000000"/>
                <w:sz w:val="24"/>
                <w:szCs w:val="24"/>
                <w:lang w:eastAsia="ru-RU" w:bidi="ru-RU"/>
              </w:rPr>
              <w:t>28</w:t>
            </w:r>
          </w:p>
        </w:tc>
        <w:tc>
          <w:tcPr>
            <w:tcW w:w="2552" w:type="dxa"/>
          </w:tcPr>
          <w:p w:rsidR="000A67FD" w:rsidRPr="009D4E9D" w:rsidRDefault="000A67FD" w:rsidP="000A67FD">
            <w:pPr>
              <w:pStyle w:val="af9"/>
              <w:shd w:val="clear" w:color="auto" w:fill="auto"/>
              <w:rPr>
                <w:sz w:val="24"/>
                <w:szCs w:val="24"/>
              </w:rPr>
            </w:pPr>
            <w:r w:rsidRPr="009D4E9D">
              <w:rPr>
                <w:color w:val="000000"/>
                <w:sz w:val="24"/>
                <w:szCs w:val="24"/>
                <w:lang w:eastAsia="ru-RU" w:bidi="ru-RU"/>
              </w:rPr>
              <w:t>Официально-деловой стиль. Деловое письмо</w:t>
            </w:r>
          </w:p>
        </w:tc>
        <w:tc>
          <w:tcPr>
            <w:tcW w:w="851" w:type="dxa"/>
          </w:tcPr>
          <w:p w:rsidR="000A67FD" w:rsidRPr="009D4E9D" w:rsidRDefault="000A67FD" w:rsidP="000A67FD">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A67FD" w:rsidRPr="009D4E9D" w:rsidRDefault="000A67FD" w:rsidP="000A67FD">
            <w:pPr>
              <w:pStyle w:val="af9"/>
              <w:shd w:val="clear" w:color="auto" w:fill="auto"/>
              <w:rPr>
                <w:sz w:val="24"/>
                <w:szCs w:val="24"/>
              </w:rPr>
            </w:pPr>
            <w:r w:rsidRPr="009D4E9D">
              <w:rPr>
                <w:color w:val="000000"/>
                <w:sz w:val="24"/>
                <w:szCs w:val="24"/>
                <w:lang w:eastAsia="ru-RU" w:bidi="ru-RU"/>
              </w:rPr>
              <w:t>Официально-деловой стиль. Деловое письмо, его структурные элементы и языковые особенности.</w:t>
            </w:r>
          </w:p>
          <w:p w:rsidR="000A67FD" w:rsidRPr="009D4E9D" w:rsidRDefault="000A67FD" w:rsidP="000A67FD">
            <w:pPr>
              <w:pStyle w:val="af9"/>
              <w:shd w:val="clear" w:color="auto" w:fill="auto"/>
              <w:rPr>
                <w:color w:val="000000"/>
                <w:sz w:val="24"/>
                <w:szCs w:val="24"/>
                <w:lang w:eastAsia="ru-RU" w:bidi="ru-RU"/>
              </w:rPr>
            </w:pPr>
            <w:r w:rsidRPr="009D4E9D">
              <w:rPr>
                <w:color w:val="000000"/>
                <w:sz w:val="24"/>
                <w:szCs w:val="24"/>
                <w:lang w:eastAsia="ru-RU" w:bidi="ru-RU"/>
              </w:rPr>
              <w:t>Орфографический и пунктуационный</w:t>
            </w:r>
          </w:p>
          <w:p w:rsidR="000A67FD" w:rsidRPr="009D4E9D" w:rsidRDefault="000A67FD" w:rsidP="000A67FD">
            <w:pPr>
              <w:pStyle w:val="af9"/>
              <w:shd w:val="clear" w:color="auto" w:fill="auto"/>
              <w:rPr>
                <w:sz w:val="24"/>
                <w:szCs w:val="24"/>
              </w:rPr>
            </w:pPr>
            <w:r w:rsidRPr="009D4E9D">
              <w:rPr>
                <w:color w:val="000000"/>
                <w:sz w:val="24"/>
                <w:szCs w:val="24"/>
                <w:lang w:eastAsia="ru-RU" w:bidi="ru-RU"/>
              </w:rPr>
              <w:t>Практикум.</w:t>
            </w:r>
          </w:p>
        </w:tc>
        <w:tc>
          <w:tcPr>
            <w:tcW w:w="992" w:type="dxa"/>
          </w:tcPr>
          <w:p w:rsidR="000A67FD" w:rsidRPr="009D4E9D" w:rsidRDefault="000A67FD" w:rsidP="000A67FD">
            <w:pPr>
              <w:jc w:val="center"/>
              <w:rPr>
                <w:rFonts w:ascii="Times New Roman" w:eastAsia="Calibri" w:hAnsi="Times New Roman" w:cs="Times New Roman"/>
                <w:sz w:val="24"/>
                <w:szCs w:val="24"/>
              </w:rPr>
            </w:pPr>
          </w:p>
        </w:tc>
        <w:tc>
          <w:tcPr>
            <w:tcW w:w="850" w:type="dxa"/>
          </w:tcPr>
          <w:p w:rsidR="000A67FD" w:rsidRPr="009D4E9D" w:rsidRDefault="00CE116D" w:rsidP="000A67FD">
            <w:pPr>
              <w:rPr>
                <w:rFonts w:ascii="Times New Roman" w:eastAsia="Calibri" w:hAnsi="Times New Roman" w:cs="Times New Roman"/>
                <w:sz w:val="24"/>
                <w:szCs w:val="24"/>
              </w:rPr>
            </w:pPr>
            <w:r>
              <w:rPr>
                <w:rFonts w:ascii="Times New Roman" w:eastAsia="Calibri" w:hAnsi="Times New Roman" w:cs="Times New Roman"/>
                <w:sz w:val="24"/>
                <w:szCs w:val="24"/>
              </w:rPr>
              <w:t>6</w:t>
            </w:r>
            <w:r w:rsidR="00F04332" w:rsidRPr="009D4E9D">
              <w:rPr>
                <w:rFonts w:ascii="Times New Roman" w:eastAsia="Calibri" w:hAnsi="Times New Roman" w:cs="Times New Roman"/>
                <w:sz w:val="24"/>
                <w:szCs w:val="24"/>
              </w:rPr>
              <w:t>.04</w:t>
            </w:r>
          </w:p>
        </w:tc>
        <w:tc>
          <w:tcPr>
            <w:tcW w:w="735" w:type="dxa"/>
          </w:tcPr>
          <w:p w:rsidR="000A67FD" w:rsidRPr="009D4E9D" w:rsidRDefault="000A67FD" w:rsidP="000A67FD">
            <w:pPr>
              <w:jc w:val="center"/>
              <w:rPr>
                <w:rFonts w:ascii="Times New Roman" w:eastAsia="Calibri" w:hAnsi="Times New Roman" w:cs="Times New Roman"/>
                <w:b/>
                <w:sz w:val="24"/>
                <w:szCs w:val="24"/>
              </w:rPr>
            </w:pPr>
          </w:p>
        </w:tc>
      </w:tr>
      <w:tr w:rsidR="000B5813" w:rsidRPr="009D4E9D" w:rsidTr="00E3604A">
        <w:trPr>
          <w:trHeight w:val="293"/>
        </w:trPr>
        <w:tc>
          <w:tcPr>
            <w:tcW w:w="567" w:type="dxa"/>
          </w:tcPr>
          <w:p w:rsidR="000B5813" w:rsidRPr="009D4E9D" w:rsidRDefault="000B5813" w:rsidP="000B5813">
            <w:pPr>
              <w:pStyle w:val="af9"/>
              <w:shd w:val="clear" w:color="auto" w:fill="auto"/>
              <w:rPr>
                <w:sz w:val="24"/>
                <w:szCs w:val="24"/>
              </w:rPr>
            </w:pPr>
            <w:r w:rsidRPr="009D4E9D">
              <w:rPr>
                <w:bCs/>
                <w:color w:val="000000"/>
                <w:sz w:val="24"/>
                <w:szCs w:val="24"/>
                <w:lang w:eastAsia="ru-RU" w:bidi="ru-RU"/>
              </w:rPr>
              <w:t>29</w:t>
            </w:r>
          </w:p>
        </w:tc>
        <w:tc>
          <w:tcPr>
            <w:tcW w:w="2552" w:type="dxa"/>
          </w:tcPr>
          <w:p w:rsidR="000B5813" w:rsidRPr="009D4E9D" w:rsidRDefault="000B5813" w:rsidP="000B5813">
            <w:pPr>
              <w:pStyle w:val="af9"/>
              <w:shd w:val="clear" w:color="auto" w:fill="auto"/>
              <w:spacing w:after="40"/>
              <w:rPr>
                <w:sz w:val="24"/>
                <w:szCs w:val="24"/>
              </w:rPr>
            </w:pPr>
            <w:r w:rsidRPr="009D4E9D">
              <w:rPr>
                <w:color w:val="000000"/>
                <w:sz w:val="24"/>
                <w:szCs w:val="24"/>
                <w:lang w:eastAsia="ru-RU" w:bidi="ru-RU"/>
              </w:rPr>
              <w:t xml:space="preserve">Научно-учебный </w:t>
            </w:r>
            <w:proofErr w:type="spellStart"/>
            <w:r w:rsidRPr="009D4E9D">
              <w:rPr>
                <w:color w:val="000000"/>
                <w:sz w:val="24"/>
                <w:szCs w:val="24"/>
                <w:lang w:eastAsia="ru-RU" w:bidi="ru-RU"/>
              </w:rPr>
              <w:t>подстиль</w:t>
            </w:r>
            <w:proofErr w:type="spellEnd"/>
            <w:r w:rsidRPr="009D4E9D">
              <w:rPr>
                <w:color w:val="000000"/>
                <w:sz w:val="24"/>
                <w:szCs w:val="24"/>
                <w:lang w:eastAsia="ru-RU" w:bidi="ru-RU"/>
              </w:rPr>
              <w:t>.</w:t>
            </w:r>
            <w:r w:rsidRPr="009D4E9D">
              <w:rPr>
                <w:sz w:val="24"/>
                <w:szCs w:val="24"/>
              </w:rPr>
              <w:t xml:space="preserve"> </w:t>
            </w:r>
            <w:r w:rsidRPr="009D4E9D">
              <w:rPr>
                <w:color w:val="000000"/>
                <w:sz w:val="24"/>
                <w:szCs w:val="24"/>
                <w:lang w:eastAsia="ru-RU" w:bidi="ru-RU"/>
              </w:rPr>
              <w:t>Доклад, сообщение</w:t>
            </w:r>
          </w:p>
        </w:tc>
        <w:tc>
          <w:tcPr>
            <w:tcW w:w="851" w:type="dxa"/>
          </w:tcPr>
          <w:p w:rsidR="000B5813" w:rsidRPr="009D4E9D" w:rsidRDefault="000B5813"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vAlign w:val="bottom"/>
          </w:tcPr>
          <w:p w:rsidR="000B5813" w:rsidRPr="009D4E9D" w:rsidRDefault="000B5813" w:rsidP="000B5813">
            <w:pPr>
              <w:pStyle w:val="af9"/>
              <w:shd w:val="clear" w:color="auto" w:fill="auto"/>
              <w:rPr>
                <w:sz w:val="24"/>
                <w:szCs w:val="24"/>
              </w:rPr>
            </w:pPr>
            <w:r w:rsidRPr="009D4E9D">
              <w:rPr>
                <w:color w:val="000000"/>
                <w:sz w:val="24"/>
                <w:szCs w:val="24"/>
                <w:lang w:eastAsia="ru-RU" w:bidi="ru-RU"/>
              </w:rPr>
              <w:t>Учебно-научный стиль. Доклад, сообщение. Речь оппонента на защите проекта.</w:t>
            </w:r>
          </w:p>
          <w:p w:rsidR="000B5813" w:rsidRPr="009D4E9D" w:rsidRDefault="000B5813" w:rsidP="000B5813">
            <w:pPr>
              <w:pStyle w:val="af9"/>
              <w:shd w:val="clear" w:color="auto" w:fill="auto"/>
              <w:tabs>
                <w:tab w:val="left" w:pos="2209"/>
                <w:tab w:val="left" w:pos="2814"/>
              </w:tabs>
              <w:rPr>
                <w:sz w:val="24"/>
                <w:szCs w:val="24"/>
              </w:rPr>
            </w:pPr>
            <w:r w:rsidRPr="009D4E9D">
              <w:rPr>
                <w:color w:val="000000"/>
                <w:sz w:val="24"/>
                <w:szCs w:val="24"/>
                <w:lang w:eastAsia="ru-RU" w:bidi="ru-RU"/>
              </w:rPr>
              <w:t>Орфографический и пунктуационный</w:t>
            </w:r>
          </w:p>
          <w:p w:rsidR="000B5813" w:rsidRPr="009D4E9D" w:rsidRDefault="000B5813" w:rsidP="000B5813">
            <w:pPr>
              <w:pStyle w:val="af9"/>
              <w:shd w:val="clear" w:color="auto" w:fill="auto"/>
              <w:rPr>
                <w:sz w:val="24"/>
                <w:szCs w:val="24"/>
              </w:rPr>
            </w:pPr>
            <w:r w:rsidRPr="009D4E9D">
              <w:rPr>
                <w:color w:val="000000"/>
                <w:sz w:val="24"/>
                <w:szCs w:val="24"/>
                <w:lang w:eastAsia="ru-RU" w:bidi="ru-RU"/>
              </w:rPr>
              <w:t>Практикум.</w:t>
            </w:r>
          </w:p>
        </w:tc>
        <w:tc>
          <w:tcPr>
            <w:tcW w:w="992" w:type="dxa"/>
          </w:tcPr>
          <w:p w:rsidR="000B5813" w:rsidRPr="009D4E9D" w:rsidRDefault="000B5813" w:rsidP="000B5813">
            <w:pPr>
              <w:jc w:val="center"/>
              <w:rPr>
                <w:rFonts w:ascii="Times New Roman" w:eastAsia="Calibri" w:hAnsi="Times New Roman" w:cs="Times New Roman"/>
                <w:b/>
                <w:sz w:val="24"/>
                <w:szCs w:val="24"/>
              </w:rPr>
            </w:pPr>
          </w:p>
        </w:tc>
        <w:tc>
          <w:tcPr>
            <w:tcW w:w="850" w:type="dxa"/>
          </w:tcPr>
          <w:p w:rsidR="000B5813" w:rsidRPr="009D4E9D" w:rsidRDefault="00CE116D" w:rsidP="000B5813">
            <w:pPr>
              <w:rPr>
                <w:rFonts w:ascii="Times New Roman" w:eastAsia="Calibri" w:hAnsi="Times New Roman" w:cs="Times New Roman"/>
                <w:sz w:val="24"/>
                <w:szCs w:val="24"/>
              </w:rPr>
            </w:pPr>
            <w:r>
              <w:rPr>
                <w:rFonts w:ascii="Times New Roman" w:eastAsia="Calibri" w:hAnsi="Times New Roman" w:cs="Times New Roman"/>
                <w:sz w:val="24"/>
                <w:szCs w:val="24"/>
              </w:rPr>
              <w:t>13</w:t>
            </w:r>
            <w:r w:rsidR="00F04332" w:rsidRPr="009D4E9D">
              <w:rPr>
                <w:rFonts w:ascii="Times New Roman" w:eastAsia="Calibri" w:hAnsi="Times New Roman" w:cs="Times New Roman"/>
                <w:sz w:val="24"/>
                <w:szCs w:val="24"/>
              </w:rPr>
              <w:t>.04</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93"/>
        </w:trPr>
        <w:tc>
          <w:tcPr>
            <w:tcW w:w="567" w:type="dxa"/>
          </w:tcPr>
          <w:p w:rsidR="000B5813" w:rsidRPr="009D4E9D" w:rsidRDefault="000B5813" w:rsidP="000B5813">
            <w:pPr>
              <w:pStyle w:val="af9"/>
              <w:shd w:val="clear" w:color="auto" w:fill="auto"/>
              <w:rPr>
                <w:sz w:val="24"/>
                <w:szCs w:val="24"/>
              </w:rPr>
            </w:pPr>
            <w:r w:rsidRPr="009D4E9D">
              <w:rPr>
                <w:bCs/>
                <w:color w:val="000000"/>
                <w:sz w:val="24"/>
                <w:szCs w:val="24"/>
                <w:lang w:eastAsia="ru-RU" w:bidi="ru-RU"/>
              </w:rPr>
              <w:t>30</w:t>
            </w:r>
          </w:p>
        </w:tc>
        <w:tc>
          <w:tcPr>
            <w:tcW w:w="2552" w:type="dxa"/>
          </w:tcPr>
          <w:p w:rsidR="000B5813" w:rsidRPr="009D4E9D" w:rsidRDefault="000B5813" w:rsidP="000B5813">
            <w:pPr>
              <w:pStyle w:val="af9"/>
              <w:shd w:val="clear" w:color="auto" w:fill="auto"/>
              <w:tabs>
                <w:tab w:val="left" w:pos="2227"/>
              </w:tabs>
              <w:rPr>
                <w:sz w:val="24"/>
                <w:szCs w:val="24"/>
              </w:rPr>
            </w:pPr>
            <w:r w:rsidRPr="009D4E9D">
              <w:rPr>
                <w:color w:val="000000"/>
                <w:sz w:val="24"/>
                <w:szCs w:val="24"/>
                <w:lang w:eastAsia="ru-RU" w:bidi="ru-RU"/>
              </w:rPr>
              <w:t>Публицистический стиль.</w:t>
            </w:r>
            <w:r w:rsidRPr="009D4E9D">
              <w:rPr>
                <w:sz w:val="24"/>
                <w:szCs w:val="24"/>
              </w:rPr>
              <w:t xml:space="preserve"> </w:t>
            </w:r>
            <w:r w:rsidRPr="009D4E9D">
              <w:rPr>
                <w:color w:val="000000"/>
                <w:sz w:val="24"/>
                <w:szCs w:val="24"/>
                <w:lang w:eastAsia="ru-RU" w:bidi="ru-RU"/>
              </w:rPr>
              <w:t>Проблемный очерк</w:t>
            </w:r>
          </w:p>
        </w:tc>
        <w:tc>
          <w:tcPr>
            <w:tcW w:w="851" w:type="dxa"/>
          </w:tcPr>
          <w:p w:rsidR="000B5813" w:rsidRPr="009D4E9D" w:rsidRDefault="000B5813"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B5813" w:rsidRPr="009D4E9D" w:rsidRDefault="000B5813" w:rsidP="000B5813">
            <w:pPr>
              <w:pStyle w:val="af9"/>
              <w:shd w:val="clear" w:color="auto" w:fill="auto"/>
              <w:tabs>
                <w:tab w:val="left" w:pos="2214"/>
                <w:tab w:val="left" w:pos="2818"/>
              </w:tabs>
              <w:rPr>
                <w:sz w:val="24"/>
                <w:szCs w:val="24"/>
              </w:rPr>
            </w:pPr>
            <w:r w:rsidRPr="009D4E9D">
              <w:rPr>
                <w:color w:val="000000"/>
                <w:sz w:val="24"/>
                <w:szCs w:val="24"/>
                <w:lang w:eastAsia="ru-RU" w:bidi="ru-RU"/>
              </w:rPr>
              <w:t>Публицистический стиль. Проблемный очерк. Орфографический</w:t>
            </w:r>
            <w:r w:rsidRPr="009D4E9D">
              <w:rPr>
                <w:color w:val="000000"/>
                <w:sz w:val="24"/>
                <w:szCs w:val="24"/>
                <w:lang w:eastAsia="ru-RU" w:bidi="ru-RU"/>
              </w:rPr>
              <w:tab/>
              <w:t>и пунктуационный</w:t>
            </w:r>
          </w:p>
          <w:p w:rsidR="000B5813" w:rsidRPr="009D4E9D" w:rsidRDefault="000B5813" w:rsidP="000B5813">
            <w:pPr>
              <w:pStyle w:val="af9"/>
              <w:shd w:val="clear" w:color="auto" w:fill="auto"/>
              <w:rPr>
                <w:sz w:val="24"/>
                <w:szCs w:val="24"/>
              </w:rPr>
            </w:pPr>
            <w:r w:rsidRPr="009D4E9D">
              <w:rPr>
                <w:color w:val="000000"/>
                <w:sz w:val="24"/>
                <w:szCs w:val="24"/>
                <w:lang w:eastAsia="ru-RU" w:bidi="ru-RU"/>
              </w:rPr>
              <w:t>практикум.</w:t>
            </w:r>
          </w:p>
        </w:tc>
        <w:tc>
          <w:tcPr>
            <w:tcW w:w="992" w:type="dxa"/>
          </w:tcPr>
          <w:p w:rsidR="000B5813" w:rsidRPr="009D4E9D" w:rsidRDefault="000B5813" w:rsidP="000B5813">
            <w:pPr>
              <w:jc w:val="center"/>
              <w:rPr>
                <w:rFonts w:ascii="Times New Roman" w:eastAsia="Calibri" w:hAnsi="Times New Roman" w:cs="Times New Roman"/>
                <w:b/>
                <w:sz w:val="24"/>
                <w:szCs w:val="24"/>
              </w:rPr>
            </w:pPr>
          </w:p>
        </w:tc>
        <w:tc>
          <w:tcPr>
            <w:tcW w:w="850" w:type="dxa"/>
          </w:tcPr>
          <w:p w:rsidR="000B5813" w:rsidRPr="009D4E9D" w:rsidRDefault="00CE116D" w:rsidP="000B5813">
            <w:pPr>
              <w:rPr>
                <w:rFonts w:ascii="Times New Roman" w:eastAsia="Calibri" w:hAnsi="Times New Roman" w:cs="Times New Roman"/>
                <w:sz w:val="24"/>
                <w:szCs w:val="24"/>
              </w:rPr>
            </w:pPr>
            <w:r>
              <w:rPr>
                <w:rFonts w:ascii="Times New Roman" w:eastAsia="Calibri" w:hAnsi="Times New Roman" w:cs="Times New Roman"/>
                <w:sz w:val="24"/>
                <w:szCs w:val="24"/>
              </w:rPr>
              <w:t>20</w:t>
            </w:r>
            <w:r w:rsidR="00F04332" w:rsidRPr="009D4E9D">
              <w:rPr>
                <w:rFonts w:ascii="Times New Roman" w:eastAsia="Calibri" w:hAnsi="Times New Roman" w:cs="Times New Roman"/>
                <w:sz w:val="24"/>
                <w:szCs w:val="24"/>
              </w:rPr>
              <w:t>.04</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93"/>
        </w:trPr>
        <w:tc>
          <w:tcPr>
            <w:tcW w:w="567" w:type="dxa"/>
          </w:tcPr>
          <w:p w:rsidR="000B5813" w:rsidRPr="009D4E9D" w:rsidRDefault="00F04332" w:rsidP="000B5813">
            <w:pPr>
              <w:pStyle w:val="af9"/>
              <w:shd w:val="clear" w:color="auto" w:fill="auto"/>
              <w:rPr>
                <w:bCs/>
                <w:color w:val="000000"/>
                <w:sz w:val="24"/>
                <w:szCs w:val="24"/>
                <w:lang w:eastAsia="ru-RU" w:bidi="ru-RU"/>
              </w:rPr>
            </w:pPr>
            <w:r w:rsidRPr="009D4E9D">
              <w:rPr>
                <w:bCs/>
                <w:color w:val="000000"/>
                <w:sz w:val="24"/>
                <w:szCs w:val="24"/>
                <w:lang w:eastAsia="ru-RU" w:bidi="ru-RU"/>
              </w:rPr>
              <w:t>31</w:t>
            </w:r>
          </w:p>
          <w:p w:rsidR="000B5813" w:rsidRPr="009D4E9D" w:rsidRDefault="000B5813" w:rsidP="000B5813">
            <w:pPr>
              <w:pStyle w:val="af9"/>
              <w:shd w:val="clear" w:color="auto" w:fill="auto"/>
              <w:rPr>
                <w:sz w:val="24"/>
                <w:szCs w:val="24"/>
              </w:rPr>
            </w:pPr>
          </w:p>
        </w:tc>
        <w:tc>
          <w:tcPr>
            <w:tcW w:w="2552" w:type="dxa"/>
          </w:tcPr>
          <w:p w:rsidR="000B5813" w:rsidRPr="009D4E9D" w:rsidRDefault="000B5813" w:rsidP="000B5813">
            <w:pPr>
              <w:pStyle w:val="af9"/>
              <w:shd w:val="clear" w:color="auto" w:fill="auto"/>
              <w:tabs>
                <w:tab w:val="left" w:pos="1248"/>
              </w:tabs>
              <w:rPr>
                <w:sz w:val="24"/>
                <w:szCs w:val="24"/>
              </w:rPr>
            </w:pPr>
            <w:r w:rsidRPr="009D4E9D">
              <w:rPr>
                <w:color w:val="000000"/>
                <w:sz w:val="24"/>
                <w:szCs w:val="24"/>
                <w:lang w:eastAsia="ru-RU" w:bidi="ru-RU"/>
              </w:rPr>
              <w:t xml:space="preserve">Язык </w:t>
            </w:r>
            <w:proofErr w:type="gramStart"/>
            <w:r w:rsidRPr="009D4E9D">
              <w:rPr>
                <w:color w:val="000000"/>
                <w:sz w:val="24"/>
                <w:szCs w:val="24"/>
                <w:lang w:eastAsia="ru-RU" w:bidi="ru-RU"/>
              </w:rPr>
              <w:t>художественной</w:t>
            </w:r>
            <w:proofErr w:type="gramEnd"/>
          </w:p>
          <w:p w:rsidR="000B5813" w:rsidRPr="009D4E9D" w:rsidRDefault="000B5813" w:rsidP="000B5813">
            <w:pPr>
              <w:pStyle w:val="af9"/>
              <w:shd w:val="clear" w:color="auto" w:fill="auto"/>
              <w:rPr>
                <w:sz w:val="24"/>
                <w:szCs w:val="24"/>
              </w:rPr>
            </w:pPr>
            <w:r w:rsidRPr="009D4E9D">
              <w:rPr>
                <w:color w:val="000000"/>
                <w:sz w:val="24"/>
                <w:szCs w:val="24"/>
                <w:lang w:eastAsia="ru-RU" w:bidi="ru-RU"/>
              </w:rPr>
              <w:t>литературы. Прецедентные тексты</w:t>
            </w:r>
          </w:p>
        </w:tc>
        <w:tc>
          <w:tcPr>
            <w:tcW w:w="851" w:type="dxa"/>
          </w:tcPr>
          <w:p w:rsidR="000B5813" w:rsidRPr="009D4E9D" w:rsidRDefault="00F04332"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t>1</w:t>
            </w:r>
          </w:p>
        </w:tc>
        <w:tc>
          <w:tcPr>
            <w:tcW w:w="4111" w:type="dxa"/>
          </w:tcPr>
          <w:p w:rsidR="000B5813" w:rsidRPr="009D4E9D" w:rsidRDefault="000B5813" w:rsidP="000B5813">
            <w:pPr>
              <w:pStyle w:val="af9"/>
              <w:shd w:val="clear" w:color="auto" w:fill="auto"/>
              <w:tabs>
                <w:tab w:val="left" w:pos="1206"/>
                <w:tab w:val="left" w:pos="3236"/>
              </w:tabs>
              <w:rPr>
                <w:sz w:val="24"/>
                <w:szCs w:val="24"/>
              </w:rPr>
            </w:pPr>
            <w:r w:rsidRPr="009D4E9D">
              <w:rPr>
                <w:color w:val="000000"/>
                <w:sz w:val="24"/>
                <w:szCs w:val="24"/>
                <w:lang w:eastAsia="ru-RU" w:bidi="ru-RU"/>
              </w:rPr>
              <w:t>Язык художественной литературы.</w:t>
            </w:r>
          </w:p>
          <w:p w:rsidR="000B5813" w:rsidRPr="009D4E9D" w:rsidRDefault="000B5813" w:rsidP="000B5813">
            <w:pPr>
              <w:pStyle w:val="af9"/>
              <w:shd w:val="clear" w:color="auto" w:fill="auto"/>
              <w:tabs>
                <w:tab w:val="left" w:pos="2084"/>
                <w:tab w:val="left" w:pos="2842"/>
              </w:tabs>
              <w:rPr>
                <w:sz w:val="24"/>
                <w:szCs w:val="24"/>
              </w:rPr>
            </w:pPr>
            <w:r w:rsidRPr="009D4E9D">
              <w:rPr>
                <w:color w:val="000000"/>
                <w:sz w:val="24"/>
                <w:szCs w:val="24"/>
                <w:lang w:eastAsia="ru-RU" w:bidi="ru-RU"/>
              </w:rPr>
              <w:t xml:space="preserve">Диалогичность в </w:t>
            </w:r>
            <w:proofErr w:type="gramStart"/>
            <w:r w:rsidRPr="009D4E9D">
              <w:rPr>
                <w:color w:val="000000"/>
                <w:sz w:val="24"/>
                <w:szCs w:val="24"/>
                <w:lang w:eastAsia="ru-RU" w:bidi="ru-RU"/>
              </w:rPr>
              <w:t>художественном</w:t>
            </w:r>
            <w:proofErr w:type="gramEnd"/>
          </w:p>
          <w:p w:rsidR="000B5813" w:rsidRPr="009D4E9D" w:rsidRDefault="000B5813" w:rsidP="000B5813">
            <w:pPr>
              <w:pStyle w:val="af9"/>
              <w:shd w:val="clear" w:color="auto" w:fill="auto"/>
              <w:rPr>
                <w:color w:val="000000"/>
                <w:sz w:val="24"/>
                <w:szCs w:val="24"/>
                <w:lang w:eastAsia="ru-RU" w:bidi="ru-RU"/>
              </w:rPr>
            </w:pPr>
            <w:proofErr w:type="gramStart"/>
            <w:r w:rsidRPr="009D4E9D">
              <w:rPr>
                <w:color w:val="000000"/>
                <w:sz w:val="24"/>
                <w:szCs w:val="24"/>
                <w:lang w:eastAsia="ru-RU" w:bidi="ru-RU"/>
              </w:rPr>
              <w:t>произведении</w:t>
            </w:r>
            <w:proofErr w:type="gramEnd"/>
            <w:r w:rsidRPr="009D4E9D">
              <w:rPr>
                <w:color w:val="000000"/>
                <w:sz w:val="24"/>
                <w:szCs w:val="24"/>
                <w:lang w:eastAsia="ru-RU" w:bidi="ru-RU"/>
              </w:rPr>
              <w:t xml:space="preserve">. Текст и </w:t>
            </w:r>
            <w:proofErr w:type="spellStart"/>
            <w:r w:rsidRPr="009D4E9D">
              <w:rPr>
                <w:color w:val="000000"/>
                <w:sz w:val="24"/>
                <w:szCs w:val="24"/>
                <w:lang w:eastAsia="ru-RU" w:bidi="ru-RU"/>
              </w:rPr>
              <w:t>интертекст</w:t>
            </w:r>
            <w:proofErr w:type="spellEnd"/>
            <w:r w:rsidRPr="009D4E9D">
              <w:rPr>
                <w:color w:val="000000"/>
                <w:sz w:val="24"/>
                <w:szCs w:val="24"/>
                <w:lang w:eastAsia="ru-RU" w:bidi="ru-RU"/>
              </w:rPr>
              <w:t>.</w:t>
            </w:r>
          </w:p>
          <w:p w:rsidR="00234047" w:rsidRPr="009D4E9D" w:rsidRDefault="00234047" w:rsidP="00234047">
            <w:pPr>
              <w:pStyle w:val="af9"/>
              <w:shd w:val="clear" w:color="auto" w:fill="auto"/>
              <w:rPr>
                <w:sz w:val="24"/>
                <w:szCs w:val="24"/>
              </w:rPr>
            </w:pPr>
            <w:r w:rsidRPr="009D4E9D">
              <w:rPr>
                <w:color w:val="000000"/>
                <w:sz w:val="24"/>
                <w:szCs w:val="24"/>
                <w:lang w:eastAsia="ru-RU" w:bidi="ru-RU"/>
              </w:rPr>
              <w:t>Афоризмы. Прецедентные тексты.</w:t>
            </w:r>
          </w:p>
          <w:p w:rsidR="00234047" w:rsidRPr="009D4E9D" w:rsidRDefault="00234047" w:rsidP="00234047">
            <w:pPr>
              <w:pStyle w:val="af9"/>
              <w:shd w:val="clear" w:color="auto" w:fill="auto"/>
              <w:tabs>
                <w:tab w:val="left" w:pos="2209"/>
                <w:tab w:val="left" w:pos="2814"/>
              </w:tabs>
              <w:rPr>
                <w:sz w:val="24"/>
                <w:szCs w:val="24"/>
              </w:rPr>
            </w:pPr>
            <w:r w:rsidRPr="009D4E9D">
              <w:rPr>
                <w:color w:val="000000"/>
                <w:sz w:val="24"/>
                <w:szCs w:val="24"/>
                <w:lang w:eastAsia="ru-RU" w:bidi="ru-RU"/>
              </w:rPr>
              <w:t>Орфографический и пунктуационный</w:t>
            </w:r>
          </w:p>
          <w:p w:rsidR="00234047" w:rsidRPr="009D4E9D" w:rsidRDefault="00234047" w:rsidP="00234047">
            <w:pPr>
              <w:pStyle w:val="af9"/>
              <w:shd w:val="clear" w:color="auto" w:fill="auto"/>
              <w:rPr>
                <w:sz w:val="24"/>
                <w:szCs w:val="24"/>
              </w:rPr>
            </w:pPr>
            <w:r w:rsidRPr="009D4E9D">
              <w:rPr>
                <w:color w:val="000000"/>
                <w:sz w:val="24"/>
                <w:szCs w:val="24"/>
                <w:lang w:eastAsia="ru-RU" w:bidi="ru-RU"/>
              </w:rPr>
              <w:t>практикум.</w:t>
            </w:r>
          </w:p>
          <w:p w:rsidR="00234047" w:rsidRPr="009D4E9D" w:rsidRDefault="00234047" w:rsidP="00234047">
            <w:pPr>
              <w:pStyle w:val="af9"/>
              <w:shd w:val="clear" w:color="auto" w:fill="auto"/>
              <w:rPr>
                <w:sz w:val="24"/>
                <w:szCs w:val="24"/>
              </w:rPr>
            </w:pPr>
            <w:r w:rsidRPr="009D4E9D">
              <w:rPr>
                <w:color w:val="000000"/>
                <w:sz w:val="24"/>
                <w:szCs w:val="24"/>
                <w:lang w:eastAsia="ru-RU" w:bidi="ru-RU"/>
              </w:rPr>
              <w:t>Ключевые слова раздела. Обобщение материала.</w:t>
            </w:r>
          </w:p>
        </w:tc>
        <w:tc>
          <w:tcPr>
            <w:tcW w:w="992" w:type="dxa"/>
          </w:tcPr>
          <w:p w:rsidR="000B5813" w:rsidRPr="009D4E9D" w:rsidRDefault="000B5813" w:rsidP="000B5813">
            <w:pPr>
              <w:jc w:val="center"/>
              <w:rPr>
                <w:rFonts w:ascii="Times New Roman" w:eastAsia="Calibri" w:hAnsi="Times New Roman" w:cs="Times New Roman"/>
                <w:sz w:val="24"/>
                <w:szCs w:val="24"/>
              </w:rPr>
            </w:pPr>
          </w:p>
        </w:tc>
        <w:tc>
          <w:tcPr>
            <w:tcW w:w="850" w:type="dxa"/>
          </w:tcPr>
          <w:p w:rsidR="000B5813" w:rsidRPr="009D4E9D" w:rsidRDefault="00CE116D" w:rsidP="000B5813">
            <w:pPr>
              <w:rPr>
                <w:rFonts w:ascii="Times New Roman" w:eastAsia="Calibri" w:hAnsi="Times New Roman" w:cs="Times New Roman"/>
                <w:sz w:val="24"/>
                <w:szCs w:val="24"/>
              </w:rPr>
            </w:pPr>
            <w:r>
              <w:rPr>
                <w:rFonts w:ascii="Times New Roman" w:eastAsia="Calibri" w:hAnsi="Times New Roman" w:cs="Times New Roman"/>
                <w:sz w:val="24"/>
                <w:szCs w:val="24"/>
              </w:rPr>
              <w:t>27.04</w:t>
            </w:r>
          </w:p>
          <w:p w:rsidR="00F04332" w:rsidRPr="009D4E9D" w:rsidRDefault="00F04332" w:rsidP="000B5813">
            <w:pPr>
              <w:rPr>
                <w:rFonts w:ascii="Times New Roman" w:eastAsia="Calibri" w:hAnsi="Times New Roman" w:cs="Times New Roman"/>
                <w:sz w:val="24"/>
                <w:szCs w:val="24"/>
              </w:rPr>
            </w:pP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93"/>
        </w:trPr>
        <w:tc>
          <w:tcPr>
            <w:tcW w:w="567" w:type="dxa"/>
          </w:tcPr>
          <w:p w:rsidR="000B5813" w:rsidRPr="009D4E9D" w:rsidRDefault="000B5813" w:rsidP="000B5813">
            <w:pPr>
              <w:pStyle w:val="af9"/>
              <w:shd w:val="clear" w:color="auto" w:fill="auto"/>
              <w:rPr>
                <w:sz w:val="24"/>
                <w:szCs w:val="24"/>
              </w:rPr>
            </w:pPr>
            <w:r w:rsidRPr="009D4E9D">
              <w:rPr>
                <w:bCs/>
                <w:color w:val="000000"/>
                <w:sz w:val="24"/>
                <w:szCs w:val="24"/>
                <w:lang w:eastAsia="ru-RU" w:bidi="ru-RU"/>
              </w:rPr>
              <w:t>3</w:t>
            </w:r>
            <w:r w:rsidR="00F04332" w:rsidRPr="009D4E9D">
              <w:rPr>
                <w:bCs/>
                <w:color w:val="000000"/>
                <w:sz w:val="24"/>
                <w:szCs w:val="24"/>
                <w:lang w:eastAsia="ru-RU" w:bidi="ru-RU"/>
              </w:rPr>
              <w:t>2</w:t>
            </w:r>
          </w:p>
        </w:tc>
        <w:tc>
          <w:tcPr>
            <w:tcW w:w="2552" w:type="dxa"/>
          </w:tcPr>
          <w:p w:rsidR="000B5813" w:rsidRPr="00D365D6" w:rsidRDefault="000B5813" w:rsidP="000B5813">
            <w:pPr>
              <w:pStyle w:val="af9"/>
              <w:shd w:val="clear" w:color="auto" w:fill="auto"/>
              <w:tabs>
                <w:tab w:val="left" w:pos="2698"/>
              </w:tabs>
              <w:rPr>
                <w:color w:val="000000"/>
                <w:sz w:val="24"/>
                <w:szCs w:val="24"/>
                <w:lang w:eastAsia="ru-RU" w:bidi="ru-RU"/>
              </w:rPr>
            </w:pPr>
            <w:r w:rsidRPr="009D4E9D">
              <w:rPr>
                <w:color w:val="000000"/>
                <w:sz w:val="24"/>
                <w:szCs w:val="24"/>
                <w:lang w:eastAsia="ru-RU" w:bidi="ru-RU"/>
              </w:rPr>
              <w:t xml:space="preserve">Проверочная работа </w:t>
            </w:r>
            <w:r w:rsidRPr="009D4E9D">
              <w:rPr>
                <w:color w:val="000000"/>
                <w:sz w:val="24"/>
                <w:szCs w:val="24"/>
                <w:lang w:eastAsia="ru-RU" w:bidi="ru-RU"/>
              </w:rPr>
              <w:lastRenderedPageBreak/>
              <w:t>№3</w:t>
            </w:r>
            <w:r w:rsidR="00D365D6">
              <w:rPr>
                <w:color w:val="000000"/>
                <w:sz w:val="24"/>
                <w:szCs w:val="24"/>
                <w:lang w:eastAsia="ru-RU" w:bidi="ru-RU"/>
              </w:rPr>
              <w:t>(представление проектов</w:t>
            </w:r>
            <w:r w:rsidRPr="009D4E9D">
              <w:rPr>
                <w:color w:val="000000"/>
                <w:sz w:val="24"/>
                <w:szCs w:val="24"/>
                <w:lang w:eastAsia="ru-RU" w:bidi="ru-RU"/>
              </w:rPr>
              <w:t>)</w:t>
            </w:r>
          </w:p>
        </w:tc>
        <w:tc>
          <w:tcPr>
            <w:tcW w:w="851" w:type="dxa"/>
          </w:tcPr>
          <w:p w:rsidR="000B5813" w:rsidRPr="009D4E9D" w:rsidRDefault="000B5813" w:rsidP="000B5813">
            <w:pPr>
              <w:tabs>
                <w:tab w:val="left" w:pos="0"/>
              </w:tabs>
              <w:rPr>
                <w:rFonts w:ascii="Times New Roman" w:eastAsia="Calibri" w:hAnsi="Times New Roman" w:cs="Times New Roman"/>
                <w:sz w:val="24"/>
                <w:szCs w:val="24"/>
              </w:rPr>
            </w:pPr>
            <w:r w:rsidRPr="009D4E9D">
              <w:rPr>
                <w:rFonts w:ascii="Times New Roman" w:eastAsia="Calibri" w:hAnsi="Times New Roman" w:cs="Times New Roman"/>
                <w:sz w:val="24"/>
                <w:szCs w:val="24"/>
              </w:rPr>
              <w:lastRenderedPageBreak/>
              <w:t>1</w:t>
            </w:r>
          </w:p>
        </w:tc>
        <w:tc>
          <w:tcPr>
            <w:tcW w:w="4111" w:type="dxa"/>
          </w:tcPr>
          <w:p w:rsidR="000B5813" w:rsidRPr="009D4E9D" w:rsidRDefault="000B5813" w:rsidP="000B5813">
            <w:pPr>
              <w:jc w:val="center"/>
              <w:rPr>
                <w:rFonts w:ascii="Times New Roman" w:eastAsia="Calibri" w:hAnsi="Times New Roman" w:cs="Times New Roman"/>
                <w:sz w:val="24"/>
                <w:szCs w:val="24"/>
              </w:rPr>
            </w:pPr>
          </w:p>
        </w:tc>
        <w:tc>
          <w:tcPr>
            <w:tcW w:w="992" w:type="dxa"/>
          </w:tcPr>
          <w:p w:rsidR="000B5813" w:rsidRPr="009D4E9D" w:rsidRDefault="000B5813" w:rsidP="000B5813">
            <w:pPr>
              <w:jc w:val="center"/>
              <w:rPr>
                <w:rFonts w:ascii="Times New Roman" w:eastAsia="Calibri" w:hAnsi="Times New Roman" w:cs="Times New Roman"/>
                <w:sz w:val="24"/>
                <w:szCs w:val="24"/>
              </w:rPr>
            </w:pPr>
            <w:r w:rsidRPr="009D4E9D">
              <w:rPr>
                <w:rFonts w:ascii="Times New Roman" w:eastAsia="Calibri" w:hAnsi="Times New Roman" w:cs="Times New Roman"/>
                <w:sz w:val="24"/>
                <w:szCs w:val="24"/>
              </w:rPr>
              <w:t>проект</w:t>
            </w:r>
          </w:p>
        </w:tc>
        <w:tc>
          <w:tcPr>
            <w:tcW w:w="850" w:type="dxa"/>
          </w:tcPr>
          <w:p w:rsidR="000B5813" w:rsidRPr="009D4E9D" w:rsidRDefault="00CE116D" w:rsidP="000B5813">
            <w:pPr>
              <w:rPr>
                <w:rFonts w:ascii="Times New Roman" w:eastAsia="Calibri" w:hAnsi="Times New Roman" w:cs="Times New Roman"/>
                <w:sz w:val="24"/>
                <w:szCs w:val="24"/>
              </w:rPr>
            </w:pPr>
            <w:r>
              <w:rPr>
                <w:rFonts w:ascii="Times New Roman" w:eastAsia="Calibri" w:hAnsi="Times New Roman" w:cs="Times New Roman"/>
                <w:sz w:val="24"/>
                <w:szCs w:val="24"/>
              </w:rPr>
              <w:t>4</w:t>
            </w:r>
            <w:r w:rsidR="00F04332" w:rsidRPr="009D4E9D">
              <w:rPr>
                <w:rFonts w:ascii="Times New Roman" w:eastAsia="Calibri" w:hAnsi="Times New Roman" w:cs="Times New Roman"/>
                <w:sz w:val="24"/>
                <w:szCs w:val="24"/>
              </w:rPr>
              <w:t>.05</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0B5813" w:rsidRPr="009D4E9D" w:rsidTr="005E0BCC">
        <w:trPr>
          <w:trHeight w:val="243"/>
        </w:trPr>
        <w:tc>
          <w:tcPr>
            <w:tcW w:w="567" w:type="dxa"/>
          </w:tcPr>
          <w:p w:rsidR="00CE116D" w:rsidRPr="007C39C7" w:rsidRDefault="000B5813" w:rsidP="000B5813">
            <w:pPr>
              <w:pStyle w:val="af9"/>
              <w:shd w:val="clear" w:color="auto" w:fill="auto"/>
              <w:rPr>
                <w:bCs/>
                <w:color w:val="000000"/>
                <w:sz w:val="24"/>
                <w:szCs w:val="24"/>
                <w:lang w:eastAsia="ru-RU" w:bidi="ru-RU"/>
              </w:rPr>
            </w:pPr>
            <w:r w:rsidRPr="009D4E9D">
              <w:rPr>
                <w:bCs/>
                <w:color w:val="000000"/>
                <w:sz w:val="24"/>
                <w:szCs w:val="24"/>
                <w:lang w:eastAsia="ru-RU" w:bidi="ru-RU"/>
              </w:rPr>
              <w:lastRenderedPageBreak/>
              <w:t>3</w:t>
            </w:r>
            <w:r w:rsidR="00F04332" w:rsidRPr="009D4E9D">
              <w:rPr>
                <w:bCs/>
                <w:color w:val="000000"/>
                <w:sz w:val="24"/>
                <w:szCs w:val="24"/>
                <w:lang w:eastAsia="ru-RU" w:bidi="ru-RU"/>
              </w:rPr>
              <w:t>3</w:t>
            </w:r>
          </w:p>
        </w:tc>
        <w:tc>
          <w:tcPr>
            <w:tcW w:w="2552" w:type="dxa"/>
            <w:vAlign w:val="bottom"/>
          </w:tcPr>
          <w:p w:rsidR="000B5813" w:rsidRPr="009D4E9D" w:rsidRDefault="000B5813" w:rsidP="000B5813">
            <w:pPr>
              <w:pStyle w:val="af9"/>
              <w:shd w:val="clear" w:color="auto" w:fill="auto"/>
              <w:rPr>
                <w:sz w:val="24"/>
                <w:szCs w:val="24"/>
              </w:rPr>
            </w:pPr>
            <w:r w:rsidRPr="009D4E9D">
              <w:rPr>
                <w:sz w:val="24"/>
                <w:szCs w:val="24"/>
              </w:rPr>
              <w:t>Итоговое повторение</w:t>
            </w:r>
          </w:p>
        </w:tc>
        <w:tc>
          <w:tcPr>
            <w:tcW w:w="851" w:type="dxa"/>
          </w:tcPr>
          <w:p w:rsidR="000B5813" w:rsidRPr="009D4E9D" w:rsidRDefault="007C39C7" w:rsidP="000B5813">
            <w:pPr>
              <w:tabs>
                <w:tab w:val="left" w:pos="0"/>
              </w:tabs>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1" w:type="dxa"/>
          </w:tcPr>
          <w:p w:rsidR="000B5813" w:rsidRPr="009D4E9D" w:rsidRDefault="000B5813" w:rsidP="000B5813">
            <w:pPr>
              <w:jc w:val="center"/>
              <w:rPr>
                <w:rFonts w:ascii="Times New Roman" w:eastAsia="Calibri" w:hAnsi="Times New Roman" w:cs="Times New Roman"/>
                <w:b/>
                <w:sz w:val="24"/>
                <w:szCs w:val="24"/>
              </w:rPr>
            </w:pPr>
          </w:p>
        </w:tc>
        <w:tc>
          <w:tcPr>
            <w:tcW w:w="992" w:type="dxa"/>
          </w:tcPr>
          <w:p w:rsidR="000B5813" w:rsidRPr="009D4E9D" w:rsidRDefault="000B5813" w:rsidP="000B5813">
            <w:pPr>
              <w:jc w:val="center"/>
              <w:rPr>
                <w:rFonts w:ascii="Times New Roman" w:eastAsia="Calibri" w:hAnsi="Times New Roman" w:cs="Times New Roman"/>
                <w:b/>
                <w:sz w:val="24"/>
                <w:szCs w:val="24"/>
              </w:rPr>
            </w:pPr>
          </w:p>
        </w:tc>
        <w:tc>
          <w:tcPr>
            <w:tcW w:w="850" w:type="dxa"/>
          </w:tcPr>
          <w:p w:rsidR="00CE116D" w:rsidRPr="009D4E9D" w:rsidRDefault="00CE116D" w:rsidP="000B5813">
            <w:pPr>
              <w:rPr>
                <w:rFonts w:ascii="Times New Roman" w:eastAsia="Calibri" w:hAnsi="Times New Roman" w:cs="Times New Roman"/>
                <w:sz w:val="24"/>
                <w:szCs w:val="24"/>
              </w:rPr>
            </w:pPr>
            <w:r>
              <w:rPr>
                <w:rFonts w:ascii="Times New Roman" w:eastAsia="Calibri" w:hAnsi="Times New Roman" w:cs="Times New Roman"/>
                <w:sz w:val="24"/>
                <w:szCs w:val="24"/>
              </w:rPr>
              <w:t>11</w:t>
            </w:r>
            <w:r w:rsidR="00F04332" w:rsidRPr="009D4E9D">
              <w:rPr>
                <w:rFonts w:ascii="Times New Roman" w:eastAsia="Calibri" w:hAnsi="Times New Roman" w:cs="Times New Roman"/>
                <w:sz w:val="24"/>
                <w:szCs w:val="24"/>
              </w:rPr>
              <w:t>.05</w:t>
            </w:r>
          </w:p>
        </w:tc>
        <w:tc>
          <w:tcPr>
            <w:tcW w:w="735" w:type="dxa"/>
          </w:tcPr>
          <w:p w:rsidR="000B5813" w:rsidRPr="009D4E9D" w:rsidRDefault="000B5813" w:rsidP="000B5813">
            <w:pPr>
              <w:jc w:val="center"/>
              <w:rPr>
                <w:rFonts w:ascii="Times New Roman" w:eastAsia="Calibri" w:hAnsi="Times New Roman" w:cs="Times New Roman"/>
                <w:b/>
                <w:sz w:val="24"/>
                <w:szCs w:val="24"/>
              </w:rPr>
            </w:pPr>
          </w:p>
        </w:tc>
      </w:tr>
      <w:tr w:rsidR="00696FCA" w:rsidRPr="009D4E9D" w:rsidTr="00F903A1">
        <w:trPr>
          <w:trHeight w:val="307"/>
        </w:trPr>
        <w:tc>
          <w:tcPr>
            <w:tcW w:w="10658" w:type="dxa"/>
            <w:gridSpan w:val="7"/>
          </w:tcPr>
          <w:p w:rsidR="00696FCA" w:rsidRPr="009D4E9D" w:rsidRDefault="00696FCA" w:rsidP="00696FCA">
            <w:pPr>
              <w:jc w:val="center"/>
              <w:rPr>
                <w:rFonts w:ascii="Times New Roman" w:eastAsia="Calibri" w:hAnsi="Times New Roman" w:cs="Times New Roman"/>
                <w:b/>
                <w:sz w:val="24"/>
                <w:szCs w:val="24"/>
              </w:rPr>
            </w:pPr>
            <w:r w:rsidRPr="009D4E9D">
              <w:rPr>
                <w:rFonts w:ascii="Times New Roman" w:hAnsi="Times New Roman" w:cs="Times New Roman"/>
                <w:b/>
                <w:sz w:val="24"/>
                <w:szCs w:val="24"/>
              </w:rPr>
              <w:t>4 четверть -</w:t>
            </w:r>
            <w:r w:rsidR="007C39C7">
              <w:rPr>
                <w:rFonts w:ascii="Times New Roman" w:hAnsi="Times New Roman" w:cs="Times New Roman"/>
                <w:b/>
                <w:sz w:val="24"/>
                <w:szCs w:val="24"/>
              </w:rPr>
              <w:t>7</w:t>
            </w:r>
            <w:r w:rsidR="00F04332" w:rsidRPr="009D4E9D">
              <w:rPr>
                <w:rFonts w:ascii="Times New Roman" w:hAnsi="Times New Roman" w:cs="Times New Roman"/>
                <w:b/>
                <w:sz w:val="24"/>
                <w:szCs w:val="24"/>
              </w:rPr>
              <w:t xml:space="preserve"> часов</w:t>
            </w:r>
          </w:p>
        </w:tc>
      </w:tr>
      <w:tr w:rsidR="00696FCA" w:rsidRPr="009D4E9D" w:rsidTr="00282C12">
        <w:trPr>
          <w:trHeight w:val="293"/>
        </w:trPr>
        <w:tc>
          <w:tcPr>
            <w:tcW w:w="10658" w:type="dxa"/>
            <w:gridSpan w:val="7"/>
          </w:tcPr>
          <w:p w:rsidR="00696FCA" w:rsidRPr="009D4E9D" w:rsidRDefault="00696FCA" w:rsidP="00696FCA">
            <w:pPr>
              <w:jc w:val="center"/>
              <w:rPr>
                <w:rFonts w:ascii="Times New Roman" w:eastAsia="Calibri" w:hAnsi="Times New Roman" w:cs="Times New Roman"/>
                <w:b/>
                <w:sz w:val="24"/>
                <w:szCs w:val="24"/>
              </w:rPr>
            </w:pPr>
            <w:r w:rsidRPr="009D4E9D">
              <w:rPr>
                <w:rFonts w:ascii="Times New Roman" w:hAnsi="Times New Roman" w:cs="Times New Roman"/>
                <w:b/>
                <w:sz w:val="24"/>
                <w:szCs w:val="24"/>
              </w:rPr>
              <w:t>Год -</w:t>
            </w:r>
            <w:r w:rsidR="007C39C7">
              <w:rPr>
                <w:rFonts w:ascii="Times New Roman" w:hAnsi="Times New Roman" w:cs="Times New Roman"/>
                <w:b/>
                <w:sz w:val="24"/>
                <w:szCs w:val="24"/>
              </w:rPr>
              <w:t>33</w:t>
            </w:r>
            <w:r w:rsidR="00CE116D">
              <w:rPr>
                <w:rFonts w:ascii="Times New Roman" w:hAnsi="Times New Roman" w:cs="Times New Roman"/>
                <w:b/>
                <w:sz w:val="24"/>
                <w:szCs w:val="24"/>
              </w:rPr>
              <w:t xml:space="preserve"> </w:t>
            </w:r>
            <w:r w:rsidR="00F04332" w:rsidRPr="009D4E9D">
              <w:rPr>
                <w:rFonts w:ascii="Times New Roman" w:hAnsi="Times New Roman" w:cs="Times New Roman"/>
                <w:b/>
                <w:sz w:val="24"/>
                <w:szCs w:val="24"/>
              </w:rPr>
              <w:t>часа</w:t>
            </w:r>
          </w:p>
        </w:tc>
      </w:tr>
    </w:tbl>
    <w:p w:rsidR="00E074CD" w:rsidRPr="00E0080C" w:rsidRDefault="00E074CD" w:rsidP="00E074CD">
      <w:pPr>
        <w:rPr>
          <w:sz w:val="24"/>
          <w:szCs w:val="24"/>
        </w:rPr>
      </w:pP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СОГЛАСОВАНО                                                                        </w:t>
      </w:r>
      <w:proofErr w:type="spellStart"/>
      <w:proofErr w:type="gramStart"/>
      <w:r w:rsidRPr="00E0080C">
        <w:rPr>
          <w:rFonts w:ascii="Times New Roman" w:hAnsi="Times New Roman" w:cs="Times New Roman"/>
          <w:sz w:val="24"/>
          <w:szCs w:val="24"/>
        </w:rPr>
        <w:t>СОГЛАСОВАНО</w:t>
      </w:r>
      <w:proofErr w:type="spellEnd"/>
      <w:proofErr w:type="gramEnd"/>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 Протокол заседания                                                                  Заместитель директора по УВР                                                                                                                                                                      </w:t>
      </w: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методического совета                                                              </w:t>
      </w:r>
      <w:r w:rsidR="00327840">
        <w:rPr>
          <w:rFonts w:ascii="Times New Roman" w:hAnsi="Times New Roman" w:cs="Times New Roman"/>
          <w:sz w:val="24"/>
          <w:szCs w:val="24"/>
        </w:rPr>
        <w:t xml:space="preserve">  ________</w:t>
      </w:r>
      <w:r w:rsidR="005F39C8">
        <w:rPr>
          <w:rFonts w:ascii="Times New Roman" w:hAnsi="Times New Roman" w:cs="Times New Roman"/>
          <w:sz w:val="24"/>
          <w:szCs w:val="24"/>
        </w:rPr>
        <w:t xml:space="preserve"> /Шапошникова И.И.</w:t>
      </w:r>
      <w:r w:rsidRPr="00E0080C">
        <w:rPr>
          <w:rFonts w:ascii="Times New Roman" w:hAnsi="Times New Roman" w:cs="Times New Roman"/>
          <w:sz w:val="24"/>
          <w:szCs w:val="24"/>
        </w:rPr>
        <w:t>./                                                                                                                                                                                                                                                                                                    МБОУ Больше-</w:t>
      </w:r>
    </w:p>
    <w:p w:rsidR="00E074CD" w:rsidRPr="00E0080C" w:rsidRDefault="00E074CD" w:rsidP="00E074CD">
      <w:pPr>
        <w:spacing w:after="0"/>
        <w:rPr>
          <w:rFonts w:ascii="Times New Roman" w:hAnsi="Times New Roman" w:cs="Times New Roman"/>
          <w:sz w:val="24"/>
          <w:szCs w:val="24"/>
        </w:rPr>
      </w:pPr>
      <w:proofErr w:type="spellStart"/>
      <w:r w:rsidRPr="00E0080C">
        <w:rPr>
          <w:rFonts w:ascii="Times New Roman" w:hAnsi="Times New Roman" w:cs="Times New Roman"/>
          <w:sz w:val="24"/>
          <w:szCs w:val="24"/>
        </w:rPr>
        <w:t>ремонтненская</w:t>
      </w:r>
      <w:proofErr w:type="spellEnd"/>
      <w:r w:rsidRPr="00E0080C">
        <w:rPr>
          <w:rFonts w:ascii="Times New Roman" w:hAnsi="Times New Roman" w:cs="Times New Roman"/>
          <w:sz w:val="24"/>
          <w:szCs w:val="24"/>
        </w:rPr>
        <w:t xml:space="preserve">   СШ                                                     </w:t>
      </w:r>
      <w:r w:rsidR="005F39C8">
        <w:rPr>
          <w:rFonts w:ascii="Times New Roman" w:hAnsi="Times New Roman" w:cs="Times New Roman"/>
          <w:sz w:val="24"/>
          <w:szCs w:val="24"/>
        </w:rPr>
        <w:t xml:space="preserve">             _____</w:t>
      </w:r>
      <w:r w:rsidR="00CE116D">
        <w:rPr>
          <w:rFonts w:ascii="Times New Roman" w:hAnsi="Times New Roman" w:cs="Times New Roman"/>
          <w:sz w:val="24"/>
          <w:szCs w:val="24"/>
        </w:rPr>
        <w:t>2020</w:t>
      </w:r>
      <w:r w:rsidRPr="00E0080C">
        <w:rPr>
          <w:rFonts w:ascii="Times New Roman" w:hAnsi="Times New Roman" w:cs="Times New Roman"/>
          <w:sz w:val="24"/>
          <w:szCs w:val="24"/>
        </w:rPr>
        <w:t xml:space="preserve"> года</w:t>
      </w:r>
    </w:p>
    <w:p w:rsidR="00E074CD" w:rsidRPr="00E0080C" w:rsidRDefault="00CE116D" w:rsidP="00E074CD">
      <w:pPr>
        <w:spacing w:after="0"/>
        <w:rPr>
          <w:rFonts w:ascii="Times New Roman" w:hAnsi="Times New Roman" w:cs="Times New Roman"/>
          <w:sz w:val="24"/>
          <w:szCs w:val="24"/>
        </w:rPr>
      </w:pPr>
      <w:r>
        <w:rPr>
          <w:rFonts w:ascii="Times New Roman" w:hAnsi="Times New Roman" w:cs="Times New Roman"/>
          <w:sz w:val="24"/>
          <w:szCs w:val="24"/>
        </w:rPr>
        <w:t>от ______ 2020</w:t>
      </w:r>
      <w:r w:rsidR="005F39C8">
        <w:rPr>
          <w:rFonts w:ascii="Times New Roman" w:hAnsi="Times New Roman" w:cs="Times New Roman"/>
          <w:sz w:val="24"/>
          <w:szCs w:val="24"/>
        </w:rPr>
        <w:t xml:space="preserve">  года № ____</w:t>
      </w:r>
    </w:p>
    <w:p w:rsidR="00E074CD" w:rsidRPr="00E0080C" w:rsidRDefault="00E074CD" w:rsidP="00E074CD">
      <w:pPr>
        <w:spacing w:after="0"/>
        <w:rPr>
          <w:rFonts w:ascii="Times New Roman" w:hAnsi="Times New Roman" w:cs="Times New Roman"/>
          <w:sz w:val="24"/>
          <w:szCs w:val="24"/>
        </w:rPr>
      </w:pPr>
      <w:r w:rsidRPr="00E0080C">
        <w:rPr>
          <w:rFonts w:ascii="Times New Roman" w:hAnsi="Times New Roman" w:cs="Times New Roman"/>
          <w:sz w:val="24"/>
          <w:szCs w:val="24"/>
        </w:rPr>
        <w:t xml:space="preserve"> Руководитель МС:       </w:t>
      </w:r>
    </w:p>
    <w:p w:rsidR="00E074CD" w:rsidRPr="00E0080C" w:rsidRDefault="00C9530B" w:rsidP="00E074CD">
      <w:pPr>
        <w:spacing w:after="0"/>
        <w:rPr>
          <w:rFonts w:ascii="Times New Roman" w:hAnsi="Times New Roman" w:cs="Times New Roman"/>
          <w:sz w:val="24"/>
          <w:szCs w:val="24"/>
        </w:rPr>
      </w:pPr>
      <w:r>
        <w:rPr>
          <w:rFonts w:ascii="Times New Roman" w:hAnsi="Times New Roman" w:cs="Times New Roman"/>
          <w:sz w:val="24"/>
          <w:szCs w:val="24"/>
        </w:rPr>
        <w:t xml:space="preserve">  _________/</w:t>
      </w:r>
      <w:proofErr w:type="spellStart"/>
      <w:r>
        <w:rPr>
          <w:rFonts w:ascii="Times New Roman" w:hAnsi="Times New Roman" w:cs="Times New Roman"/>
          <w:sz w:val="24"/>
          <w:szCs w:val="24"/>
        </w:rPr>
        <w:t>Скиданова</w:t>
      </w:r>
      <w:proofErr w:type="spellEnd"/>
      <w:r>
        <w:rPr>
          <w:rFonts w:ascii="Times New Roman" w:hAnsi="Times New Roman" w:cs="Times New Roman"/>
          <w:sz w:val="24"/>
          <w:szCs w:val="24"/>
        </w:rPr>
        <w:t xml:space="preserve"> Л.В.</w:t>
      </w:r>
      <w:r w:rsidR="00E074CD" w:rsidRPr="00E0080C">
        <w:rPr>
          <w:rFonts w:ascii="Times New Roman" w:hAnsi="Times New Roman" w:cs="Times New Roman"/>
          <w:sz w:val="24"/>
          <w:szCs w:val="24"/>
        </w:rPr>
        <w:t>/</w:t>
      </w:r>
    </w:p>
    <w:p w:rsidR="00E074CD" w:rsidRPr="00E0080C" w:rsidRDefault="00E074CD" w:rsidP="00E074CD">
      <w:pPr>
        <w:spacing w:after="0"/>
        <w:rPr>
          <w:rFonts w:ascii="Times New Roman" w:hAnsi="Times New Roman" w:cs="Times New Roman"/>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 w:rsidR="00866444" w:rsidRDefault="00866444" w:rsidP="00406CA8">
      <w:pPr>
        <w:spacing w:after="0" w:line="240" w:lineRule="auto"/>
        <w:jc w:val="center"/>
        <w:rPr>
          <w:rFonts w:ascii="Times New Roman" w:eastAsia="Calibri" w:hAnsi="Times New Roman" w:cs="Times New Roman"/>
          <w:b/>
          <w:sz w:val="24"/>
          <w:szCs w:val="24"/>
        </w:rPr>
      </w:pPr>
    </w:p>
    <w:sectPr w:rsidR="00866444" w:rsidSect="00C9530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61" w:rsidRDefault="00024061" w:rsidP="00B16BD1">
      <w:pPr>
        <w:spacing w:after="0" w:line="240" w:lineRule="auto"/>
      </w:pPr>
      <w:r>
        <w:separator/>
      </w:r>
    </w:p>
  </w:endnote>
  <w:endnote w:type="continuationSeparator" w:id="0">
    <w:p w:rsidR="00024061" w:rsidRDefault="00024061" w:rsidP="00B1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407"/>
    </w:sdtPr>
    <w:sdtContent>
      <w:p w:rsidR="00024061" w:rsidRDefault="00D25EC7">
        <w:pPr>
          <w:pStyle w:val="af4"/>
          <w:jc w:val="center"/>
        </w:pPr>
        <w:fldSimple w:instr=" PAGE   \* MERGEFORMAT ">
          <w:r w:rsidR="00C9530B">
            <w:rPr>
              <w:noProof/>
            </w:rPr>
            <w:t>18</w:t>
          </w:r>
        </w:fldSimple>
      </w:p>
    </w:sdtContent>
  </w:sdt>
  <w:p w:rsidR="00024061" w:rsidRDefault="00024061">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61" w:rsidRDefault="00024061" w:rsidP="00B16BD1">
      <w:pPr>
        <w:spacing w:after="0" w:line="240" w:lineRule="auto"/>
      </w:pPr>
      <w:r>
        <w:separator/>
      </w:r>
    </w:p>
  </w:footnote>
  <w:footnote w:type="continuationSeparator" w:id="0">
    <w:p w:rsidR="00024061" w:rsidRDefault="00024061" w:rsidP="00B16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61" w:rsidRDefault="000240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40458"/>
    <w:multiLevelType w:val="multilevel"/>
    <w:tmpl w:val="C22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61FA4"/>
    <w:multiLevelType w:val="hybridMultilevel"/>
    <w:tmpl w:val="11008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A64109"/>
    <w:multiLevelType w:val="hybridMultilevel"/>
    <w:tmpl w:val="7322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C2463"/>
    <w:multiLevelType w:val="hybridMultilevel"/>
    <w:tmpl w:val="46C6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4755E"/>
    <w:multiLevelType w:val="hybridMultilevel"/>
    <w:tmpl w:val="F070C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055DE"/>
    <w:multiLevelType w:val="hybridMultilevel"/>
    <w:tmpl w:val="B510C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E4716F"/>
    <w:multiLevelType w:val="multilevel"/>
    <w:tmpl w:val="FBBAA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A69C5"/>
    <w:multiLevelType w:val="multilevel"/>
    <w:tmpl w:val="12B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E5804"/>
    <w:multiLevelType w:val="hybridMultilevel"/>
    <w:tmpl w:val="B82E38A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8D07253"/>
    <w:multiLevelType w:val="multilevel"/>
    <w:tmpl w:val="4C9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31A09"/>
    <w:multiLevelType w:val="multilevel"/>
    <w:tmpl w:val="16C8353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921B0C"/>
    <w:multiLevelType w:val="hybridMultilevel"/>
    <w:tmpl w:val="FD4A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37E16"/>
    <w:multiLevelType w:val="multilevel"/>
    <w:tmpl w:val="DE8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3336BF"/>
    <w:multiLevelType w:val="multilevel"/>
    <w:tmpl w:val="826E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4D5104"/>
    <w:multiLevelType w:val="multilevel"/>
    <w:tmpl w:val="A12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8769A2"/>
    <w:multiLevelType w:val="multilevel"/>
    <w:tmpl w:val="5ED2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A2778"/>
    <w:multiLevelType w:val="hybridMultilevel"/>
    <w:tmpl w:val="0BAC1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61807"/>
    <w:multiLevelType w:val="hybridMultilevel"/>
    <w:tmpl w:val="35D0F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274E81"/>
    <w:multiLevelType w:val="multilevel"/>
    <w:tmpl w:val="EB1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132158"/>
    <w:multiLevelType w:val="multilevel"/>
    <w:tmpl w:val="BEF8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AF6147"/>
    <w:multiLevelType w:val="multilevel"/>
    <w:tmpl w:val="7768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037B9F"/>
    <w:multiLevelType w:val="multilevel"/>
    <w:tmpl w:val="C65A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466722"/>
    <w:multiLevelType w:val="hybridMultilevel"/>
    <w:tmpl w:val="E86C1900"/>
    <w:lvl w:ilvl="0" w:tplc="0419000D">
      <w:start w:val="1"/>
      <w:numFmt w:val="bullet"/>
      <w:lvlText w:val=""/>
      <w:lvlJc w:val="left"/>
      <w:pPr>
        <w:ind w:left="1122" w:hanging="360"/>
      </w:pPr>
      <w:rPr>
        <w:rFonts w:ascii="Wingdings" w:hAnsi="Wingdings"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29">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3A65DE"/>
    <w:multiLevelType w:val="hybridMultilevel"/>
    <w:tmpl w:val="8EE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28441F"/>
    <w:multiLevelType w:val="multilevel"/>
    <w:tmpl w:val="2C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7407F9"/>
    <w:multiLevelType w:val="hybridMultilevel"/>
    <w:tmpl w:val="349CC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59442C"/>
    <w:multiLevelType w:val="multilevel"/>
    <w:tmpl w:val="3CC0E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D40DD"/>
    <w:multiLevelType w:val="multilevel"/>
    <w:tmpl w:val="4A0C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1D3A0C"/>
    <w:multiLevelType w:val="multilevel"/>
    <w:tmpl w:val="3D264F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E67114"/>
    <w:multiLevelType w:val="multilevel"/>
    <w:tmpl w:val="C3E47D6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103691"/>
    <w:multiLevelType w:val="multilevel"/>
    <w:tmpl w:val="4140C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772D07"/>
    <w:multiLevelType w:val="multilevel"/>
    <w:tmpl w:val="349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131AC5"/>
    <w:multiLevelType w:val="hybridMultilevel"/>
    <w:tmpl w:val="9F725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654E5"/>
    <w:multiLevelType w:val="multilevel"/>
    <w:tmpl w:val="2B18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num>
  <w:num w:numId="3">
    <w:abstractNumId w:val="24"/>
  </w:num>
  <w:num w:numId="4">
    <w:abstractNumId w:val="40"/>
  </w:num>
  <w:num w:numId="5">
    <w:abstractNumId w:val="10"/>
  </w:num>
  <w:num w:numId="6">
    <w:abstractNumId w:val="29"/>
  </w:num>
  <w:num w:numId="7">
    <w:abstractNumId w:val="35"/>
  </w:num>
  <w:num w:numId="8">
    <w:abstractNumId w:val="31"/>
  </w:num>
  <w:num w:numId="9">
    <w:abstractNumId w:val="13"/>
  </w:num>
  <w:num w:numId="10">
    <w:abstractNumId w:val="26"/>
  </w:num>
  <w:num w:numId="11">
    <w:abstractNumId w:val="1"/>
  </w:num>
  <w:num w:numId="12">
    <w:abstractNumId w:val="2"/>
  </w:num>
  <w:num w:numId="13">
    <w:abstractNumId w:val="9"/>
  </w:num>
  <w:num w:numId="14">
    <w:abstractNumId w:val="15"/>
  </w:num>
  <w:num w:numId="15">
    <w:abstractNumId w:val="18"/>
  </w:num>
  <w:num w:numId="16">
    <w:abstractNumId w:val="27"/>
  </w:num>
  <w:num w:numId="17">
    <w:abstractNumId w:val="16"/>
  </w:num>
  <w:num w:numId="18">
    <w:abstractNumId w:val="38"/>
  </w:num>
  <w:num w:numId="19">
    <w:abstractNumId w:val="12"/>
  </w:num>
  <w:num w:numId="20">
    <w:abstractNumId w:val="42"/>
  </w:num>
  <w:num w:numId="21">
    <w:abstractNumId w:val="32"/>
  </w:num>
  <w:num w:numId="22">
    <w:abstractNumId w:val="25"/>
  </w:num>
  <w:num w:numId="23">
    <w:abstractNumId w:val="20"/>
  </w:num>
  <w:num w:numId="24">
    <w:abstractNumId w:val="33"/>
  </w:num>
  <w:num w:numId="25">
    <w:abstractNumId w:val="3"/>
  </w:num>
  <w:num w:numId="26">
    <w:abstractNumId w:val="6"/>
  </w:num>
  <w:num w:numId="27">
    <w:abstractNumId w:val="4"/>
  </w:num>
  <w:num w:numId="28">
    <w:abstractNumId w:val="23"/>
  </w:num>
  <w:num w:numId="29">
    <w:abstractNumId w:val="17"/>
  </w:num>
  <w:num w:numId="30">
    <w:abstractNumId w:val="28"/>
  </w:num>
  <w:num w:numId="31">
    <w:abstractNumId w:val="30"/>
  </w:num>
  <w:num w:numId="32">
    <w:abstractNumId w:val="11"/>
  </w:num>
  <w:num w:numId="33">
    <w:abstractNumId w:val="22"/>
  </w:num>
  <w:num w:numId="34">
    <w:abstractNumId w:val="7"/>
  </w:num>
  <w:num w:numId="35">
    <w:abstractNumId w:val="41"/>
  </w:num>
  <w:num w:numId="36">
    <w:abstractNumId w:val="5"/>
  </w:num>
  <w:num w:numId="37">
    <w:abstractNumId w:val="0"/>
  </w:num>
  <w:num w:numId="38">
    <w:abstractNumId w:val="14"/>
  </w:num>
  <w:num w:numId="39">
    <w:abstractNumId w:val="37"/>
  </w:num>
  <w:num w:numId="40">
    <w:abstractNumId w:val="8"/>
  </w:num>
  <w:num w:numId="41">
    <w:abstractNumId w:val="34"/>
  </w:num>
  <w:num w:numId="42">
    <w:abstractNumId w:val="39"/>
  </w:num>
  <w:num w:numId="43">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7D57"/>
    <w:rsid w:val="000039F4"/>
    <w:rsid w:val="00003DEE"/>
    <w:rsid w:val="00007B65"/>
    <w:rsid w:val="00011027"/>
    <w:rsid w:val="000110BA"/>
    <w:rsid w:val="000135B6"/>
    <w:rsid w:val="00013F1F"/>
    <w:rsid w:val="0001622C"/>
    <w:rsid w:val="00016F36"/>
    <w:rsid w:val="00021E33"/>
    <w:rsid w:val="00024061"/>
    <w:rsid w:val="00031369"/>
    <w:rsid w:val="00031C04"/>
    <w:rsid w:val="00040565"/>
    <w:rsid w:val="000407F1"/>
    <w:rsid w:val="000432B2"/>
    <w:rsid w:val="00044A39"/>
    <w:rsid w:val="000479ED"/>
    <w:rsid w:val="00047E39"/>
    <w:rsid w:val="000510C3"/>
    <w:rsid w:val="0005136F"/>
    <w:rsid w:val="00060F2F"/>
    <w:rsid w:val="000613D5"/>
    <w:rsid w:val="000618D6"/>
    <w:rsid w:val="000623E1"/>
    <w:rsid w:val="00063041"/>
    <w:rsid w:val="0006415D"/>
    <w:rsid w:val="00064786"/>
    <w:rsid w:val="00066A98"/>
    <w:rsid w:val="000720E6"/>
    <w:rsid w:val="00072AD4"/>
    <w:rsid w:val="00073F35"/>
    <w:rsid w:val="00076DAF"/>
    <w:rsid w:val="00076F3E"/>
    <w:rsid w:val="00080B31"/>
    <w:rsid w:val="000913AF"/>
    <w:rsid w:val="000964E8"/>
    <w:rsid w:val="000A0844"/>
    <w:rsid w:val="000A0B5F"/>
    <w:rsid w:val="000A25EF"/>
    <w:rsid w:val="000A37F4"/>
    <w:rsid w:val="000A4763"/>
    <w:rsid w:val="000A67FD"/>
    <w:rsid w:val="000A6E98"/>
    <w:rsid w:val="000A7EE9"/>
    <w:rsid w:val="000B2DAB"/>
    <w:rsid w:val="000B4587"/>
    <w:rsid w:val="000B5813"/>
    <w:rsid w:val="000B5C68"/>
    <w:rsid w:val="000C1F77"/>
    <w:rsid w:val="000D0129"/>
    <w:rsid w:val="000D0280"/>
    <w:rsid w:val="000D2C1B"/>
    <w:rsid w:val="000D3E7F"/>
    <w:rsid w:val="000D4E19"/>
    <w:rsid w:val="000D73AF"/>
    <w:rsid w:val="000E237D"/>
    <w:rsid w:val="000E2FF4"/>
    <w:rsid w:val="000E387A"/>
    <w:rsid w:val="000E595B"/>
    <w:rsid w:val="000E7114"/>
    <w:rsid w:val="000F0342"/>
    <w:rsid w:val="00101424"/>
    <w:rsid w:val="001034D2"/>
    <w:rsid w:val="00103F0A"/>
    <w:rsid w:val="00105B3C"/>
    <w:rsid w:val="00106074"/>
    <w:rsid w:val="001102E5"/>
    <w:rsid w:val="001135D0"/>
    <w:rsid w:val="00114D97"/>
    <w:rsid w:val="00114E53"/>
    <w:rsid w:val="00116B53"/>
    <w:rsid w:val="00121455"/>
    <w:rsid w:val="00122D4A"/>
    <w:rsid w:val="001251B2"/>
    <w:rsid w:val="00125BC7"/>
    <w:rsid w:val="00131428"/>
    <w:rsid w:val="00131488"/>
    <w:rsid w:val="0013200D"/>
    <w:rsid w:val="00132709"/>
    <w:rsid w:val="00132DCD"/>
    <w:rsid w:val="00135665"/>
    <w:rsid w:val="00137C77"/>
    <w:rsid w:val="00137FC5"/>
    <w:rsid w:val="00146202"/>
    <w:rsid w:val="00146D71"/>
    <w:rsid w:val="0015159B"/>
    <w:rsid w:val="0015458F"/>
    <w:rsid w:val="00163E12"/>
    <w:rsid w:val="00165983"/>
    <w:rsid w:val="00166BE3"/>
    <w:rsid w:val="001670E4"/>
    <w:rsid w:val="00167E7E"/>
    <w:rsid w:val="00167FB0"/>
    <w:rsid w:val="00170A3A"/>
    <w:rsid w:val="00171E6D"/>
    <w:rsid w:val="001753E0"/>
    <w:rsid w:val="00176D76"/>
    <w:rsid w:val="00181780"/>
    <w:rsid w:val="00193D44"/>
    <w:rsid w:val="001940BD"/>
    <w:rsid w:val="001943D3"/>
    <w:rsid w:val="001955C2"/>
    <w:rsid w:val="0019698F"/>
    <w:rsid w:val="001A017A"/>
    <w:rsid w:val="001A3063"/>
    <w:rsid w:val="001A30FE"/>
    <w:rsid w:val="001A3402"/>
    <w:rsid w:val="001A407B"/>
    <w:rsid w:val="001A5EAB"/>
    <w:rsid w:val="001A63C6"/>
    <w:rsid w:val="001A659C"/>
    <w:rsid w:val="001A6D5B"/>
    <w:rsid w:val="001A753E"/>
    <w:rsid w:val="001A7D57"/>
    <w:rsid w:val="001B0619"/>
    <w:rsid w:val="001C195E"/>
    <w:rsid w:val="001C1D9D"/>
    <w:rsid w:val="001C3F21"/>
    <w:rsid w:val="001C77E5"/>
    <w:rsid w:val="001D5200"/>
    <w:rsid w:val="001E0BDB"/>
    <w:rsid w:val="001E1246"/>
    <w:rsid w:val="001E2E0D"/>
    <w:rsid w:val="001E5BEE"/>
    <w:rsid w:val="001E6893"/>
    <w:rsid w:val="001F1698"/>
    <w:rsid w:val="0020015D"/>
    <w:rsid w:val="002058DD"/>
    <w:rsid w:val="00207D88"/>
    <w:rsid w:val="00212982"/>
    <w:rsid w:val="0021462F"/>
    <w:rsid w:val="00222745"/>
    <w:rsid w:val="00225297"/>
    <w:rsid w:val="0023026F"/>
    <w:rsid w:val="00234047"/>
    <w:rsid w:val="002503EE"/>
    <w:rsid w:val="002526D8"/>
    <w:rsid w:val="00260F30"/>
    <w:rsid w:val="00264B88"/>
    <w:rsid w:val="0026520B"/>
    <w:rsid w:val="002665A0"/>
    <w:rsid w:val="0026747F"/>
    <w:rsid w:val="00274D94"/>
    <w:rsid w:val="00277912"/>
    <w:rsid w:val="002802B2"/>
    <w:rsid w:val="00280BCB"/>
    <w:rsid w:val="00282DD1"/>
    <w:rsid w:val="00284062"/>
    <w:rsid w:val="0028453B"/>
    <w:rsid w:val="00294384"/>
    <w:rsid w:val="00295EEE"/>
    <w:rsid w:val="002972F4"/>
    <w:rsid w:val="002978E2"/>
    <w:rsid w:val="002A22E3"/>
    <w:rsid w:val="002A46D0"/>
    <w:rsid w:val="002A4916"/>
    <w:rsid w:val="002A6770"/>
    <w:rsid w:val="002A7FC1"/>
    <w:rsid w:val="002B032D"/>
    <w:rsid w:val="002B1531"/>
    <w:rsid w:val="002C1EAA"/>
    <w:rsid w:val="002C40B9"/>
    <w:rsid w:val="002C41A3"/>
    <w:rsid w:val="002C5B08"/>
    <w:rsid w:val="002D2B57"/>
    <w:rsid w:val="002D5286"/>
    <w:rsid w:val="002D55DC"/>
    <w:rsid w:val="002E0717"/>
    <w:rsid w:val="002E3CC9"/>
    <w:rsid w:val="002E3DB2"/>
    <w:rsid w:val="002E4C54"/>
    <w:rsid w:val="002F20DF"/>
    <w:rsid w:val="002F2DE2"/>
    <w:rsid w:val="002F3D80"/>
    <w:rsid w:val="002F462A"/>
    <w:rsid w:val="00300B8B"/>
    <w:rsid w:val="00301058"/>
    <w:rsid w:val="00314BD7"/>
    <w:rsid w:val="0031569C"/>
    <w:rsid w:val="00316729"/>
    <w:rsid w:val="00323002"/>
    <w:rsid w:val="003266D1"/>
    <w:rsid w:val="00327840"/>
    <w:rsid w:val="003323D3"/>
    <w:rsid w:val="0034618F"/>
    <w:rsid w:val="0035392A"/>
    <w:rsid w:val="003548A2"/>
    <w:rsid w:val="003550FE"/>
    <w:rsid w:val="00363B9B"/>
    <w:rsid w:val="00365AD4"/>
    <w:rsid w:val="00365FA8"/>
    <w:rsid w:val="003674EF"/>
    <w:rsid w:val="00372B66"/>
    <w:rsid w:val="00372CB0"/>
    <w:rsid w:val="00383365"/>
    <w:rsid w:val="0038354F"/>
    <w:rsid w:val="003871EA"/>
    <w:rsid w:val="0039089F"/>
    <w:rsid w:val="00390D3D"/>
    <w:rsid w:val="003972C1"/>
    <w:rsid w:val="003C10AC"/>
    <w:rsid w:val="003C17A7"/>
    <w:rsid w:val="003C18EB"/>
    <w:rsid w:val="003C6F86"/>
    <w:rsid w:val="003C74A9"/>
    <w:rsid w:val="003D0C7A"/>
    <w:rsid w:val="003D15A0"/>
    <w:rsid w:val="003D28F5"/>
    <w:rsid w:val="003D48B7"/>
    <w:rsid w:val="003D6E62"/>
    <w:rsid w:val="003E1C77"/>
    <w:rsid w:val="003E1CFD"/>
    <w:rsid w:val="003E39B7"/>
    <w:rsid w:val="003E3C59"/>
    <w:rsid w:val="003E7044"/>
    <w:rsid w:val="003F26BF"/>
    <w:rsid w:val="003F6889"/>
    <w:rsid w:val="004033BC"/>
    <w:rsid w:val="004036D4"/>
    <w:rsid w:val="00406CA8"/>
    <w:rsid w:val="00413E85"/>
    <w:rsid w:val="004146C2"/>
    <w:rsid w:val="004161BB"/>
    <w:rsid w:val="00420F67"/>
    <w:rsid w:val="00421FDC"/>
    <w:rsid w:val="00422084"/>
    <w:rsid w:val="004242C1"/>
    <w:rsid w:val="00426690"/>
    <w:rsid w:val="0043075E"/>
    <w:rsid w:val="004338D0"/>
    <w:rsid w:val="00435356"/>
    <w:rsid w:val="00437BB8"/>
    <w:rsid w:val="00440E3D"/>
    <w:rsid w:val="00442835"/>
    <w:rsid w:val="004451E4"/>
    <w:rsid w:val="00447D7B"/>
    <w:rsid w:val="004510A1"/>
    <w:rsid w:val="004525C4"/>
    <w:rsid w:val="00460B42"/>
    <w:rsid w:val="00465A01"/>
    <w:rsid w:val="00465A4E"/>
    <w:rsid w:val="004732A1"/>
    <w:rsid w:val="00474ABA"/>
    <w:rsid w:val="00476350"/>
    <w:rsid w:val="00477B96"/>
    <w:rsid w:val="00481241"/>
    <w:rsid w:val="00482285"/>
    <w:rsid w:val="00482BAD"/>
    <w:rsid w:val="00483757"/>
    <w:rsid w:val="0049049F"/>
    <w:rsid w:val="00490D23"/>
    <w:rsid w:val="00491928"/>
    <w:rsid w:val="00491A86"/>
    <w:rsid w:val="00491B49"/>
    <w:rsid w:val="004A15FA"/>
    <w:rsid w:val="004A1E3E"/>
    <w:rsid w:val="004A5A81"/>
    <w:rsid w:val="004A6B57"/>
    <w:rsid w:val="004B1E7E"/>
    <w:rsid w:val="004B3DD0"/>
    <w:rsid w:val="004B50B0"/>
    <w:rsid w:val="004B5682"/>
    <w:rsid w:val="004B5962"/>
    <w:rsid w:val="004B5B83"/>
    <w:rsid w:val="004C17C6"/>
    <w:rsid w:val="004C6179"/>
    <w:rsid w:val="004C7753"/>
    <w:rsid w:val="004C7839"/>
    <w:rsid w:val="004D059E"/>
    <w:rsid w:val="004D0E27"/>
    <w:rsid w:val="004D25D7"/>
    <w:rsid w:val="004E0252"/>
    <w:rsid w:val="004E196D"/>
    <w:rsid w:val="004E5E5C"/>
    <w:rsid w:val="004E75D3"/>
    <w:rsid w:val="004E7694"/>
    <w:rsid w:val="004E7D40"/>
    <w:rsid w:val="004F152E"/>
    <w:rsid w:val="004F3DF7"/>
    <w:rsid w:val="004F7639"/>
    <w:rsid w:val="00500746"/>
    <w:rsid w:val="0050116A"/>
    <w:rsid w:val="0050155D"/>
    <w:rsid w:val="00501EB2"/>
    <w:rsid w:val="005036DC"/>
    <w:rsid w:val="00504967"/>
    <w:rsid w:val="00505E12"/>
    <w:rsid w:val="00507168"/>
    <w:rsid w:val="005076A2"/>
    <w:rsid w:val="00507C6D"/>
    <w:rsid w:val="00510AD4"/>
    <w:rsid w:val="005121D9"/>
    <w:rsid w:val="00514AB0"/>
    <w:rsid w:val="00515C67"/>
    <w:rsid w:val="005173E4"/>
    <w:rsid w:val="00521525"/>
    <w:rsid w:val="005240C6"/>
    <w:rsid w:val="005250F4"/>
    <w:rsid w:val="005269BC"/>
    <w:rsid w:val="005270F5"/>
    <w:rsid w:val="00534AB6"/>
    <w:rsid w:val="00540802"/>
    <w:rsid w:val="005420FD"/>
    <w:rsid w:val="0054352B"/>
    <w:rsid w:val="0054662D"/>
    <w:rsid w:val="00550911"/>
    <w:rsid w:val="0055184C"/>
    <w:rsid w:val="00557CE5"/>
    <w:rsid w:val="005613CA"/>
    <w:rsid w:val="0056629B"/>
    <w:rsid w:val="0056670C"/>
    <w:rsid w:val="005700A1"/>
    <w:rsid w:val="005707BC"/>
    <w:rsid w:val="00570E89"/>
    <w:rsid w:val="005734CF"/>
    <w:rsid w:val="005753D0"/>
    <w:rsid w:val="005804DD"/>
    <w:rsid w:val="00581272"/>
    <w:rsid w:val="00581286"/>
    <w:rsid w:val="00581EEB"/>
    <w:rsid w:val="00582623"/>
    <w:rsid w:val="00587627"/>
    <w:rsid w:val="0058766F"/>
    <w:rsid w:val="0059114E"/>
    <w:rsid w:val="00594ED5"/>
    <w:rsid w:val="00597927"/>
    <w:rsid w:val="00597C59"/>
    <w:rsid w:val="005A0288"/>
    <w:rsid w:val="005A4368"/>
    <w:rsid w:val="005A5DE1"/>
    <w:rsid w:val="005B4D44"/>
    <w:rsid w:val="005B6D9F"/>
    <w:rsid w:val="005B7603"/>
    <w:rsid w:val="005C02C1"/>
    <w:rsid w:val="005D11DC"/>
    <w:rsid w:val="005D1F2B"/>
    <w:rsid w:val="005D2DCA"/>
    <w:rsid w:val="005D4739"/>
    <w:rsid w:val="005D6CCD"/>
    <w:rsid w:val="005E0BCC"/>
    <w:rsid w:val="005E3E46"/>
    <w:rsid w:val="005E60D7"/>
    <w:rsid w:val="005F39C8"/>
    <w:rsid w:val="005F6469"/>
    <w:rsid w:val="006063B0"/>
    <w:rsid w:val="0060707F"/>
    <w:rsid w:val="006128BE"/>
    <w:rsid w:val="00615E0A"/>
    <w:rsid w:val="00622C20"/>
    <w:rsid w:val="00625A06"/>
    <w:rsid w:val="00626CA1"/>
    <w:rsid w:val="00632760"/>
    <w:rsid w:val="006338A2"/>
    <w:rsid w:val="0063719A"/>
    <w:rsid w:val="00637799"/>
    <w:rsid w:val="00640CD3"/>
    <w:rsid w:val="00640E50"/>
    <w:rsid w:val="006414AD"/>
    <w:rsid w:val="0064693D"/>
    <w:rsid w:val="00647199"/>
    <w:rsid w:val="00653E2D"/>
    <w:rsid w:val="0066567D"/>
    <w:rsid w:val="00671F15"/>
    <w:rsid w:val="006729BC"/>
    <w:rsid w:val="00673696"/>
    <w:rsid w:val="006803E5"/>
    <w:rsid w:val="006848EE"/>
    <w:rsid w:val="0069059F"/>
    <w:rsid w:val="00692F12"/>
    <w:rsid w:val="00696FCA"/>
    <w:rsid w:val="006A7F2D"/>
    <w:rsid w:val="006B20DB"/>
    <w:rsid w:val="006B4B48"/>
    <w:rsid w:val="006B639C"/>
    <w:rsid w:val="006B7BE2"/>
    <w:rsid w:val="006C0A12"/>
    <w:rsid w:val="006C11E9"/>
    <w:rsid w:val="006C1611"/>
    <w:rsid w:val="006C392C"/>
    <w:rsid w:val="006C6567"/>
    <w:rsid w:val="006D17CD"/>
    <w:rsid w:val="006D6B0A"/>
    <w:rsid w:val="006D7ABB"/>
    <w:rsid w:val="006E28AD"/>
    <w:rsid w:val="006E6FAB"/>
    <w:rsid w:val="006F3061"/>
    <w:rsid w:val="0070008F"/>
    <w:rsid w:val="007013CA"/>
    <w:rsid w:val="0070499D"/>
    <w:rsid w:val="00705AE0"/>
    <w:rsid w:val="007117AB"/>
    <w:rsid w:val="00714DBA"/>
    <w:rsid w:val="00714E22"/>
    <w:rsid w:val="00715EE9"/>
    <w:rsid w:val="00720AF7"/>
    <w:rsid w:val="0072614A"/>
    <w:rsid w:val="007263A2"/>
    <w:rsid w:val="00727406"/>
    <w:rsid w:val="00730E86"/>
    <w:rsid w:val="00731FFB"/>
    <w:rsid w:val="007323BC"/>
    <w:rsid w:val="00732400"/>
    <w:rsid w:val="00734437"/>
    <w:rsid w:val="00734FE2"/>
    <w:rsid w:val="00740F7E"/>
    <w:rsid w:val="0074221D"/>
    <w:rsid w:val="0074304A"/>
    <w:rsid w:val="00747317"/>
    <w:rsid w:val="0075154E"/>
    <w:rsid w:val="0075188B"/>
    <w:rsid w:val="007527FE"/>
    <w:rsid w:val="00754727"/>
    <w:rsid w:val="00754A9C"/>
    <w:rsid w:val="00755D4F"/>
    <w:rsid w:val="0076400E"/>
    <w:rsid w:val="007642E6"/>
    <w:rsid w:val="00764A81"/>
    <w:rsid w:val="00767A73"/>
    <w:rsid w:val="00770279"/>
    <w:rsid w:val="0077035A"/>
    <w:rsid w:val="00770A57"/>
    <w:rsid w:val="00770E3F"/>
    <w:rsid w:val="0077506B"/>
    <w:rsid w:val="00775AF7"/>
    <w:rsid w:val="00775E94"/>
    <w:rsid w:val="00781793"/>
    <w:rsid w:val="0078181A"/>
    <w:rsid w:val="007864FC"/>
    <w:rsid w:val="00795229"/>
    <w:rsid w:val="00795436"/>
    <w:rsid w:val="00797159"/>
    <w:rsid w:val="007A521A"/>
    <w:rsid w:val="007B0ED4"/>
    <w:rsid w:val="007B1D21"/>
    <w:rsid w:val="007B1E10"/>
    <w:rsid w:val="007B1FFC"/>
    <w:rsid w:val="007B41B4"/>
    <w:rsid w:val="007B4BB6"/>
    <w:rsid w:val="007B5125"/>
    <w:rsid w:val="007B6A2D"/>
    <w:rsid w:val="007B791E"/>
    <w:rsid w:val="007C01B6"/>
    <w:rsid w:val="007C16A3"/>
    <w:rsid w:val="007C285C"/>
    <w:rsid w:val="007C39C7"/>
    <w:rsid w:val="007C3BD9"/>
    <w:rsid w:val="007C40EF"/>
    <w:rsid w:val="007C7AB2"/>
    <w:rsid w:val="007D0866"/>
    <w:rsid w:val="007D483C"/>
    <w:rsid w:val="007E2639"/>
    <w:rsid w:val="007E51FB"/>
    <w:rsid w:val="007E60B1"/>
    <w:rsid w:val="007E6B02"/>
    <w:rsid w:val="007E7C36"/>
    <w:rsid w:val="007F21F9"/>
    <w:rsid w:val="007F40C0"/>
    <w:rsid w:val="007F64A4"/>
    <w:rsid w:val="0080405A"/>
    <w:rsid w:val="0080507F"/>
    <w:rsid w:val="00812A83"/>
    <w:rsid w:val="00812C72"/>
    <w:rsid w:val="00813465"/>
    <w:rsid w:val="00815296"/>
    <w:rsid w:val="00821F70"/>
    <w:rsid w:val="00822511"/>
    <w:rsid w:val="00830287"/>
    <w:rsid w:val="008305CD"/>
    <w:rsid w:val="00830FBD"/>
    <w:rsid w:val="00833998"/>
    <w:rsid w:val="00834514"/>
    <w:rsid w:val="008350CA"/>
    <w:rsid w:val="008402C6"/>
    <w:rsid w:val="008440BD"/>
    <w:rsid w:val="008443DB"/>
    <w:rsid w:val="00844975"/>
    <w:rsid w:val="00854DB4"/>
    <w:rsid w:val="00854F2A"/>
    <w:rsid w:val="0085719B"/>
    <w:rsid w:val="00857C29"/>
    <w:rsid w:val="00861DAC"/>
    <w:rsid w:val="00862D0A"/>
    <w:rsid w:val="00866444"/>
    <w:rsid w:val="008764D0"/>
    <w:rsid w:val="008779FA"/>
    <w:rsid w:val="00880DAA"/>
    <w:rsid w:val="00885534"/>
    <w:rsid w:val="00887A68"/>
    <w:rsid w:val="00890F4C"/>
    <w:rsid w:val="00892747"/>
    <w:rsid w:val="00893B0C"/>
    <w:rsid w:val="0089768E"/>
    <w:rsid w:val="008A44D9"/>
    <w:rsid w:val="008A4840"/>
    <w:rsid w:val="008B0238"/>
    <w:rsid w:val="008B07F4"/>
    <w:rsid w:val="008B1423"/>
    <w:rsid w:val="008B3B2C"/>
    <w:rsid w:val="008B4F04"/>
    <w:rsid w:val="008B5CCC"/>
    <w:rsid w:val="008B64BD"/>
    <w:rsid w:val="008B7BF2"/>
    <w:rsid w:val="008B7C7C"/>
    <w:rsid w:val="008C0633"/>
    <w:rsid w:val="008C0952"/>
    <w:rsid w:val="008C1AF7"/>
    <w:rsid w:val="008C5DA6"/>
    <w:rsid w:val="008D0222"/>
    <w:rsid w:val="008D606D"/>
    <w:rsid w:val="008E0C02"/>
    <w:rsid w:val="008E2176"/>
    <w:rsid w:val="008E26B3"/>
    <w:rsid w:val="008F31A0"/>
    <w:rsid w:val="008F4ECA"/>
    <w:rsid w:val="008F573B"/>
    <w:rsid w:val="008F6015"/>
    <w:rsid w:val="009039E6"/>
    <w:rsid w:val="0090689D"/>
    <w:rsid w:val="00910B80"/>
    <w:rsid w:val="00910E1B"/>
    <w:rsid w:val="009120CE"/>
    <w:rsid w:val="00914146"/>
    <w:rsid w:val="0091668A"/>
    <w:rsid w:val="00924FB7"/>
    <w:rsid w:val="009303D2"/>
    <w:rsid w:val="009317B4"/>
    <w:rsid w:val="00932856"/>
    <w:rsid w:val="00932962"/>
    <w:rsid w:val="0093335B"/>
    <w:rsid w:val="0093500D"/>
    <w:rsid w:val="00935833"/>
    <w:rsid w:val="00936152"/>
    <w:rsid w:val="00937142"/>
    <w:rsid w:val="00941AB1"/>
    <w:rsid w:val="00944C46"/>
    <w:rsid w:val="00946989"/>
    <w:rsid w:val="00947EC5"/>
    <w:rsid w:val="009514CB"/>
    <w:rsid w:val="009533E1"/>
    <w:rsid w:val="00954DDB"/>
    <w:rsid w:val="00957CB9"/>
    <w:rsid w:val="00960904"/>
    <w:rsid w:val="00962304"/>
    <w:rsid w:val="009628AD"/>
    <w:rsid w:val="00964EE0"/>
    <w:rsid w:val="009728F3"/>
    <w:rsid w:val="00974E84"/>
    <w:rsid w:val="009815FD"/>
    <w:rsid w:val="00982975"/>
    <w:rsid w:val="00985B9E"/>
    <w:rsid w:val="00992A98"/>
    <w:rsid w:val="00994ED7"/>
    <w:rsid w:val="009A1148"/>
    <w:rsid w:val="009A3BDB"/>
    <w:rsid w:val="009B462A"/>
    <w:rsid w:val="009C14EE"/>
    <w:rsid w:val="009C1D5C"/>
    <w:rsid w:val="009C1E0C"/>
    <w:rsid w:val="009C3D86"/>
    <w:rsid w:val="009C699A"/>
    <w:rsid w:val="009D04FE"/>
    <w:rsid w:val="009D35D6"/>
    <w:rsid w:val="009D4276"/>
    <w:rsid w:val="009D4E9D"/>
    <w:rsid w:val="009D60CE"/>
    <w:rsid w:val="009E03E4"/>
    <w:rsid w:val="009E0885"/>
    <w:rsid w:val="009E0FCC"/>
    <w:rsid w:val="009E6CAD"/>
    <w:rsid w:val="00A00BDB"/>
    <w:rsid w:val="00A068F8"/>
    <w:rsid w:val="00A069C5"/>
    <w:rsid w:val="00A06A65"/>
    <w:rsid w:val="00A06A9E"/>
    <w:rsid w:val="00A07123"/>
    <w:rsid w:val="00A12AF3"/>
    <w:rsid w:val="00A13565"/>
    <w:rsid w:val="00A140CA"/>
    <w:rsid w:val="00A153C7"/>
    <w:rsid w:val="00A2012C"/>
    <w:rsid w:val="00A2188A"/>
    <w:rsid w:val="00A218DB"/>
    <w:rsid w:val="00A22277"/>
    <w:rsid w:val="00A277D9"/>
    <w:rsid w:val="00A302C0"/>
    <w:rsid w:val="00A33919"/>
    <w:rsid w:val="00A33EB7"/>
    <w:rsid w:val="00A34DE2"/>
    <w:rsid w:val="00A3509F"/>
    <w:rsid w:val="00A35940"/>
    <w:rsid w:val="00A3754A"/>
    <w:rsid w:val="00A42195"/>
    <w:rsid w:val="00A43ADB"/>
    <w:rsid w:val="00A43B78"/>
    <w:rsid w:val="00A46C96"/>
    <w:rsid w:val="00A5238E"/>
    <w:rsid w:val="00A55A28"/>
    <w:rsid w:val="00A56426"/>
    <w:rsid w:val="00A56B30"/>
    <w:rsid w:val="00A60507"/>
    <w:rsid w:val="00A63B52"/>
    <w:rsid w:val="00A64052"/>
    <w:rsid w:val="00A64D81"/>
    <w:rsid w:val="00A657B8"/>
    <w:rsid w:val="00A71F82"/>
    <w:rsid w:val="00A72AE0"/>
    <w:rsid w:val="00A741C9"/>
    <w:rsid w:val="00A74B75"/>
    <w:rsid w:val="00A77924"/>
    <w:rsid w:val="00A8222F"/>
    <w:rsid w:val="00A82B8C"/>
    <w:rsid w:val="00A831E1"/>
    <w:rsid w:val="00A90B0D"/>
    <w:rsid w:val="00A93588"/>
    <w:rsid w:val="00A93C27"/>
    <w:rsid w:val="00A94883"/>
    <w:rsid w:val="00A94E29"/>
    <w:rsid w:val="00A9582D"/>
    <w:rsid w:val="00AA0A31"/>
    <w:rsid w:val="00AA27E3"/>
    <w:rsid w:val="00AA54E7"/>
    <w:rsid w:val="00AA5B95"/>
    <w:rsid w:val="00AB06B2"/>
    <w:rsid w:val="00AB511A"/>
    <w:rsid w:val="00AB6583"/>
    <w:rsid w:val="00AB784A"/>
    <w:rsid w:val="00AC1B5C"/>
    <w:rsid w:val="00AC308C"/>
    <w:rsid w:val="00AC386D"/>
    <w:rsid w:val="00AC4B58"/>
    <w:rsid w:val="00AC7414"/>
    <w:rsid w:val="00AD194A"/>
    <w:rsid w:val="00AD5B6E"/>
    <w:rsid w:val="00AD6665"/>
    <w:rsid w:val="00AE06FD"/>
    <w:rsid w:val="00AE1F63"/>
    <w:rsid w:val="00AE302B"/>
    <w:rsid w:val="00AE464C"/>
    <w:rsid w:val="00AE523F"/>
    <w:rsid w:val="00AE6824"/>
    <w:rsid w:val="00AF25DF"/>
    <w:rsid w:val="00AF579E"/>
    <w:rsid w:val="00AF6EB9"/>
    <w:rsid w:val="00B0317B"/>
    <w:rsid w:val="00B03847"/>
    <w:rsid w:val="00B05A03"/>
    <w:rsid w:val="00B0787F"/>
    <w:rsid w:val="00B1622F"/>
    <w:rsid w:val="00B16BD1"/>
    <w:rsid w:val="00B16E35"/>
    <w:rsid w:val="00B17B7B"/>
    <w:rsid w:val="00B22BD4"/>
    <w:rsid w:val="00B24FF2"/>
    <w:rsid w:val="00B27F87"/>
    <w:rsid w:val="00B3404E"/>
    <w:rsid w:val="00B351B7"/>
    <w:rsid w:val="00B41E80"/>
    <w:rsid w:val="00B42F5B"/>
    <w:rsid w:val="00B43D8A"/>
    <w:rsid w:val="00B44DC0"/>
    <w:rsid w:val="00B46ACD"/>
    <w:rsid w:val="00B51F0A"/>
    <w:rsid w:val="00B52ED3"/>
    <w:rsid w:val="00B536CE"/>
    <w:rsid w:val="00B53C0E"/>
    <w:rsid w:val="00B53EC0"/>
    <w:rsid w:val="00B544B0"/>
    <w:rsid w:val="00B6017A"/>
    <w:rsid w:val="00B62195"/>
    <w:rsid w:val="00B629FF"/>
    <w:rsid w:val="00B64FAF"/>
    <w:rsid w:val="00B666B3"/>
    <w:rsid w:val="00B66E57"/>
    <w:rsid w:val="00B71602"/>
    <w:rsid w:val="00B81D24"/>
    <w:rsid w:val="00B81FB6"/>
    <w:rsid w:val="00B8770F"/>
    <w:rsid w:val="00B92470"/>
    <w:rsid w:val="00B93DCE"/>
    <w:rsid w:val="00BA0409"/>
    <w:rsid w:val="00BA1FBE"/>
    <w:rsid w:val="00BA31D1"/>
    <w:rsid w:val="00BA4024"/>
    <w:rsid w:val="00BA49DE"/>
    <w:rsid w:val="00BA4BDC"/>
    <w:rsid w:val="00BA77EF"/>
    <w:rsid w:val="00BB0BF9"/>
    <w:rsid w:val="00BB1345"/>
    <w:rsid w:val="00BB6086"/>
    <w:rsid w:val="00BB6B7F"/>
    <w:rsid w:val="00BB7107"/>
    <w:rsid w:val="00BB75B4"/>
    <w:rsid w:val="00BC0052"/>
    <w:rsid w:val="00BC500C"/>
    <w:rsid w:val="00BC5E6D"/>
    <w:rsid w:val="00BD1562"/>
    <w:rsid w:val="00BD1E6A"/>
    <w:rsid w:val="00BD5402"/>
    <w:rsid w:val="00BD696A"/>
    <w:rsid w:val="00BE1BF6"/>
    <w:rsid w:val="00BE27AB"/>
    <w:rsid w:val="00BE48D0"/>
    <w:rsid w:val="00BF1890"/>
    <w:rsid w:val="00BF383D"/>
    <w:rsid w:val="00BF46CF"/>
    <w:rsid w:val="00BF49B1"/>
    <w:rsid w:val="00BF7070"/>
    <w:rsid w:val="00C0361D"/>
    <w:rsid w:val="00C03D03"/>
    <w:rsid w:val="00C05655"/>
    <w:rsid w:val="00C07E3E"/>
    <w:rsid w:val="00C17A42"/>
    <w:rsid w:val="00C217ED"/>
    <w:rsid w:val="00C24818"/>
    <w:rsid w:val="00C36B3F"/>
    <w:rsid w:val="00C3778A"/>
    <w:rsid w:val="00C378B0"/>
    <w:rsid w:val="00C40CA3"/>
    <w:rsid w:val="00C431B0"/>
    <w:rsid w:val="00C433EE"/>
    <w:rsid w:val="00C477A5"/>
    <w:rsid w:val="00C52070"/>
    <w:rsid w:val="00C52C23"/>
    <w:rsid w:val="00C52C7B"/>
    <w:rsid w:val="00C52E99"/>
    <w:rsid w:val="00C543B7"/>
    <w:rsid w:val="00C565E5"/>
    <w:rsid w:val="00C56EA8"/>
    <w:rsid w:val="00C63171"/>
    <w:rsid w:val="00C66C5D"/>
    <w:rsid w:val="00C700BC"/>
    <w:rsid w:val="00C70641"/>
    <w:rsid w:val="00C70CFE"/>
    <w:rsid w:val="00C72258"/>
    <w:rsid w:val="00C74097"/>
    <w:rsid w:val="00C776C7"/>
    <w:rsid w:val="00C87E07"/>
    <w:rsid w:val="00C92F0F"/>
    <w:rsid w:val="00C93B1F"/>
    <w:rsid w:val="00C94E69"/>
    <w:rsid w:val="00C9530B"/>
    <w:rsid w:val="00C95449"/>
    <w:rsid w:val="00CA2AD0"/>
    <w:rsid w:val="00CA5023"/>
    <w:rsid w:val="00CA683A"/>
    <w:rsid w:val="00CB0065"/>
    <w:rsid w:val="00CB5173"/>
    <w:rsid w:val="00CB657B"/>
    <w:rsid w:val="00CC0473"/>
    <w:rsid w:val="00CC0C8D"/>
    <w:rsid w:val="00CC1DDE"/>
    <w:rsid w:val="00CD495B"/>
    <w:rsid w:val="00CD4C37"/>
    <w:rsid w:val="00CD681A"/>
    <w:rsid w:val="00CE116D"/>
    <w:rsid w:val="00CE1E55"/>
    <w:rsid w:val="00CE28F7"/>
    <w:rsid w:val="00CE5A1B"/>
    <w:rsid w:val="00CF2E48"/>
    <w:rsid w:val="00CF386E"/>
    <w:rsid w:val="00CF6722"/>
    <w:rsid w:val="00CF7954"/>
    <w:rsid w:val="00D04F03"/>
    <w:rsid w:val="00D07659"/>
    <w:rsid w:val="00D1023B"/>
    <w:rsid w:val="00D11CFA"/>
    <w:rsid w:val="00D11F80"/>
    <w:rsid w:val="00D1495A"/>
    <w:rsid w:val="00D15ABD"/>
    <w:rsid w:val="00D208FB"/>
    <w:rsid w:val="00D21C52"/>
    <w:rsid w:val="00D23C7E"/>
    <w:rsid w:val="00D24684"/>
    <w:rsid w:val="00D2562E"/>
    <w:rsid w:val="00D25EC7"/>
    <w:rsid w:val="00D365D6"/>
    <w:rsid w:val="00D40086"/>
    <w:rsid w:val="00D40AAA"/>
    <w:rsid w:val="00D418B5"/>
    <w:rsid w:val="00D4486A"/>
    <w:rsid w:val="00D46F74"/>
    <w:rsid w:val="00D4711C"/>
    <w:rsid w:val="00D50C2B"/>
    <w:rsid w:val="00D50D67"/>
    <w:rsid w:val="00D52AE7"/>
    <w:rsid w:val="00D53791"/>
    <w:rsid w:val="00D6373F"/>
    <w:rsid w:val="00D63AC6"/>
    <w:rsid w:val="00D6456F"/>
    <w:rsid w:val="00D64944"/>
    <w:rsid w:val="00D74CE0"/>
    <w:rsid w:val="00D77F69"/>
    <w:rsid w:val="00D8153B"/>
    <w:rsid w:val="00D94547"/>
    <w:rsid w:val="00DA11CC"/>
    <w:rsid w:val="00DA378E"/>
    <w:rsid w:val="00DB35C1"/>
    <w:rsid w:val="00DB5AAE"/>
    <w:rsid w:val="00DB5C97"/>
    <w:rsid w:val="00DC01C9"/>
    <w:rsid w:val="00DC36F4"/>
    <w:rsid w:val="00DC7C9B"/>
    <w:rsid w:val="00DD1270"/>
    <w:rsid w:val="00DD1F44"/>
    <w:rsid w:val="00DD4D2F"/>
    <w:rsid w:val="00DD4D42"/>
    <w:rsid w:val="00DD639B"/>
    <w:rsid w:val="00DD63C0"/>
    <w:rsid w:val="00DD64D2"/>
    <w:rsid w:val="00DD79E3"/>
    <w:rsid w:val="00DD7E4A"/>
    <w:rsid w:val="00DE1CD0"/>
    <w:rsid w:val="00DE30A2"/>
    <w:rsid w:val="00DF0345"/>
    <w:rsid w:val="00DF062B"/>
    <w:rsid w:val="00DF1DC1"/>
    <w:rsid w:val="00DF3F41"/>
    <w:rsid w:val="00DF68E6"/>
    <w:rsid w:val="00E0029C"/>
    <w:rsid w:val="00E0268F"/>
    <w:rsid w:val="00E0481E"/>
    <w:rsid w:val="00E05294"/>
    <w:rsid w:val="00E06AD7"/>
    <w:rsid w:val="00E074CD"/>
    <w:rsid w:val="00E07560"/>
    <w:rsid w:val="00E07BE9"/>
    <w:rsid w:val="00E14C8E"/>
    <w:rsid w:val="00E150A5"/>
    <w:rsid w:val="00E15191"/>
    <w:rsid w:val="00E15D39"/>
    <w:rsid w:val="00E20555"/>
    <w:rsid w:val="00E2152D"/>
    <w:rsid w:val="00E261B7"/>
    <w:rsid w:val="00E2779D"/>
    <w:rsid w:val="00E27985"/>
    <w:rsid w:val="00E30283"/>
    <w:rsid w:val="00E338FD"/>
    <w:rsid w:val="00E33BE0"/>
    <w:rsid w:val="00E36B6A"/>
    <w:rsid w:val="00E37652"/>
    <w:rsid w:val="00E40503"/>
    <w:rsid w:val="00E42540"/>
    <w:rsid w:val="00E4336D"/>
    <w:rsid w:val="00E45FD6"/>
    <w:rsid w:val="00E46D2A"/>
    <w:rsid w:val="00E501C6"/>
    <w:rsid w:val="00E60201"/>
    <w:rsid w:val="00E64807"/>
    <w:rsid w:val="00E7360A"/>
    <w:rsid w:val="00E76954"/>
    <w:rsid w:val="00E76A8A"/>
    <w:rsid w:val="00E80C01"/>
    <w:rsid w:val="00E844F6"/>
    <w:rsid w:val="00E860A2"/>
    <w:rsid w:val="00E90930"/>
    <w:rsid w:val="00E95113"/>
    <w:rsid w:val="00E9634D"/>
    <w:rsid w:val="00E97021"/>
    <w:rsid w:val="00EA1B64"/>
    <w:rsid w:val="00EA5A84"/>
    <w:rsid w:val="00EA5D9D"/>
    <w:rsid w:val="00EA6F2C"/>
    <w:rsid w:val="00EA6F39"/>
    <w:rsid w:val="00EB0318"/>
    <w:rsid w:val="00EB104D"/>
    <w:rsid w:val="00EB629C"/>
    <w:rsid w:val="00EB7B09"/>
    <w:rsid w:val="00EB7E61"/>
    <w:rsid w:val="00EC0090"/>
    <w:rsid w:val="00EC273A"/>
    <w:rsid w:val="00EC6FFF"/>
    <w:rsid w:val="00ED2D40"/>
    <w:rsid w:val="00ED55E5"/>
    <w:rsid w:val="00ED65D6"/>
    <w:rsid w:val="00EE00A6"/>
    <w:rsid w:val="00EE749A"/>
    <w:rsid w:val="00EF0601"/>
    <w:rsid w:val="00EF1406"/>
    <w:rsid w:val="00EF2C36"/>
    <w:rsid w:val="00EF44EC"/>
    <w:rsid w:val="00F01DD2"/>
    <w:rsid w:val="00F02FBA"/>
    <w:rsid w:val="00F04332"/>
    <w:rsid w:val="00F047F4"/>
    <w:rsid w:val="00F06003"/>
    <w:rsid w:val="00F07F28"/>
    <w:rsid w:val="00F1278C"/>
    <w:rsid w:val="00F14AB5"/>
    <w:rsid w:val="00F153BE"/>
    <w:rsid w:val="00F25A5E"/>
    <w:rsid w:val="00F27F7A"/>
    <w:rsid w:val="00F34EC3"/>
    <w:rsid w:val="00F35FAA"/>
    <w:rsid w:val="00F36EF8"/>
    <w:rsid w:val="00F416E0"/>
    <w:rsid w:val="00F43003"/>
    <w:rsid w:val="00F4725C"/>
    <w:rsid w:val="00F53F27"/>
    <w:rsid w:val="00F617EE"/>
    <w:rsid w:val="00F62209"/>
    <w:rsid w:val="00F622EF"/>
    <w:rsid w:val="00F6505E"/>
    <w:rsid w:val="00F65AC1"/>
    <w:rsid w:val="00F669E0"/>
    <w:rsid w:val="00F673FD"/>
    <w:rsid w:val="00F70762"/>
    <w:rsid w:val="00F74E08"/>
    <w:rsid w:val="00F76377"/>
    <w:rsid w:val="00F85F3C"/>
    <w:rsid w:val="00F92A6C"/>
    <w:rsid w:val="00F94132"/>
    <w:rsid w:val="00FA07EC"/>
    <w:rsid w:val="00FA111A"/>
    <w:rsid w:val="00FA221F"/>
    <w:rsid w:val="00FA2A19"/>
    <w:rsid w:val="00FA629C"/>
    <w:rsid w:val="00FA71D4"/>
    <w:rsid w:val="00FB1745"/>
    <w:rsid w:val="00FB547F"/>
    <w:rsid w:val="00FC0971"/>
    <w:rsid w:val="00FC42F9"/>
    <w:rsid w:val="00FC7385"/>
    <w:rsid w:val="00FD043E"/>
    <w:rsid w:val="00FD10D5"/>
    <w:rsid w:val="00FD1987"/>
    <w:rsid w:val="00FD1C7A"/>
    <w:rsid w:val="00FD3EC6"/>
    <w:rsid w:val="00FD51A2"/>
    <w:rsid w:val="00FD62B0"/>
    <w:rsid w:val="00FE1E18"/>
    <w:rsid w:val="00FE255F"/>
    <w:rsid w:val="00FE59A1"/>
    <w:rsid w:val="00FE6462"/>
    <w:rsid w:val="00FE7080"/>
    <w:rsid w:val="00FE768D"/>
    <w:rsid w:val="00FF5143"/>
    <w:rsid w:val="00FF6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57"/>
  </w:style>
  <w:style w:type="paragraph" w:styleId="2">
    <w:name w:val="heading 2"/>
    <w:basedOn w:val="a"/>
    <w:next w:val="a"/>
    <w:link w:val="20"/>
    <w:uiPriority w:val="9"/>
    <w:semiHidden/>
    <w:unhideWhenUsed/>
    <w:qFormat/>
    <w:rsid w:val="002F3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A153C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53C7"/>
    <w:rPr>
      <w:rFonts w:ascii="Times New Roman" w:eastAsia="Times New Roman" w:hAnsi="Times New Roman" w:cs="Times New Roman"/>
      <w:b/>
      <w:sz w:val="24"/>
      <w:szCs w:val="20"/>
      <w:lang w:eastAsia="ru-RU"/>
    </w:rPr>
  </w:style>
  <w:style w:type="character" w:customStyle="1" w:styleId="a3">
    <w:name w:val="Основной текст_"/>
    <w:basedOn w:val="a0"/>
    <w:link w:val="1"/>
    <w:locked/>
    <w:rsid w:val="001A7D5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1A7D57"/>
    <w:pPr>
      <w:widowControl w:val="0"/>
      <w:shd w:val="clear" w:color="auto" w:fill="FFFFFF"/>
      <w:spacing w:after="360" w:line="0" w:lineRule="atLeast"/>
      <w:ind w:hanging="320"/>
    </w:pPr>
    <w:rPr>
      <w:rFonts w:ascii="Times New Roman" w:eastAsia="Times New Roman" w:hAnsi="Times New Roman" w:cs="Times New Roman"/>
      <w:sz w:val="28"/>
      <w:szCs w:val="28"/>
    </w:rPr>
  </w:style>
  <w:style w:type="paragraph" w:customStyle="1" w:styleId="nospacing">
    <w:name w:val="nospacing"/>
    <w:basedOn w:val="a"/>
    <w:rsid w:val="001A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D57"/>
  </w:style>
  <w:style w:type="table" w:styleId="a4">
    <w:name w:val="Table Grid"/>
    <w:basedOn w:val="a1"/>
    <w:uiPriority w:val="59"/>
    <w:rsid w:val="001A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basedOn w:val="a3"/>
    <w:rsid w:val="00114D9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
    <w:name w:val="Основной текст (2)_"/>
    <w:link w:val="22"/>
    <w:rsid w:val="00E2152D"/>
    <w:rPr>
      <w:sz w:val="21"/>
      <w:szCs w:val="21"/>
      <w:shd w:val="clear" w:color="auto" w:fill="FFFFFF"/>
    </w:rPr>
  </w:style>
  <w:style w:type="paragraph" w:customStyle="1" w:styleId="22">
    <w:name w:val="Основной текст (2)"/>
    <w:basedOn w:val="a"/>
    <w:link w:val="21"/>
    <w:rsid w:val="00E2152D"/>
    <w:pPr>
      <w:widowControl w:val="0"/>
      <w:shd w:val="clear" w:color="auto" w:fill="FFFFFF"/>
      <w:spacing w:after="0" w:line="264" w:lineRule="exact"/>
      <w:ind w:firstLine="200"/>
      <w:jc w:val="both"/>
    </w:pPr>
    <w:rPr>
      <w:sz w:val="21"/>
      <w:szCs w:val="21"/>
    </w:rPr>
  </w:style>
  <w:style w:type="character" w:customStyle="1" w:styleId="20pt">
    <w:name w:val="Основной текст (2) + Полужирный;Интервал 0 pt"/>
    <w:rsid w:val="00E2152D"/>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FontStyle17">
    <w:name w:val="Font Style17"/>
    <w:rsid w:val="00E2152D"/>
    <w:rPr>
      <w:rFonts w:ascii="Trebuchet MS" w:hAnsi="Trebuchet MS" w:cs="Trebuchet MS" w:hint="default"/>
      <w:b/>
      <w:bCs/>
      <w:sz w:val="12"/>
      <w:szCs w:val="12"/>
    </w:rPr>
  </w:style>
  <w:style w:type="paragraph" w:customStyle="1" w:styleId="Style7">
    <w:name w:val="Style7"/>
    <w:basedOn w:val="a"/>
    <w:rsid w:val="00E2152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locked/>
    <w:rsid w:val="00E2152D"/>
  </w:style>
  <w:style w:type="paragraph" w:styleId="a7">
    <w:name w:val="No Spacing"/>
    <w:link w:val="a6"/>
    <w:qFormat/>
    <w:rsid w:val="00E2152D"/>
    <w:pPr>
      <w:spacing w:after="0" w:line="240" w:lineRule="auto"/>
    </w:pPr>
  </w:style>
  <w:style w:type="paragraph" w:customStyle="1" w:styleId="c4">
    <w:name w:val="c4"/>
    <w:basedOn w:val="a"/>
    <w:rsid w:val="00587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8766F"/>
  </w:style>
  <w:style w:type="paragraph" w:customStyle="1" w:styleId="c2">
    <w:name w:val="c2"/>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1345"/>
  </w:style>
  <w:style w:type="paragraph" w:customStyle="1" w:styleId="c10">
    <w:name w:val="c10"/>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1345"/>
  </w:style>
  <w:style w:type="character" w:customStyle="1" w:styleId="c22">
    <w:name w:val="c22"/>
    <w:basedOn w:val="a0"/>
    <w:rsid w:val="001955C2"/>
  </w:style>
  <w:style w:type="character" w:customStyle="1" w:styleId="c35">
    <w:name w:val="c35"/>
    <w:basedOn w:val="a0"/>
    <w:rsid w:val="001955C2"/>
  </w:style>
  <w:style w:type="character" w:customStyle="1" w:styleId="c6">
    <w:name w:val="c6"/>
    <w:basedOn w:val="a0"/>
    <w:rsid w:val="001955C2"/>
  </w:style>
  <w:style w:type="paragraph" w:customStyle="1" w:styleId="c21">
    <w:name w:val="c21"/>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1955C2"/>
  </w:style>
  <w:style w:type="paragraph" w:customStyle="1" w:styleId="c49">
    <w:name w:val="c49"/>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A677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1">
    <w:name w:val="Font Style11"/>
    <w:rsid w:val="002A6770"/>
    <w:rPr>
      <w:rFonts w:ascii="Georgia" w:hAnsi="Georgia" w:cs="Georgia"/>
      <w:b/>
      <w:bCs/>
      <w:sz w:val="18"/>
      <w:szCs w:val="18"/>
    </w:rPr>
  </w:style>
  <w:style w:type="character" w:customStyle="1" w:styleId="FontStyle13">
    <w:name w:val="Font Style13"/>
    <w:rsid w:val="002A6770"/>
    <w:rPr>
      <w:rFonts w:ascii="Georgia" w:hAnsi="Georgia" w:cs="Georgia"/>
      <w:i/>
      <w:iCs/>
      <w:sz w:val="18"/>
      <w:szCs w:val="18"/>
    </w:rPr>
  </w:style>
  <w:style w:type="character" w:customStyle="1" w:styleId="FontStyle14">
    <w:name w:val="Font Style14"/>
    <w:rsid w:val="002A6770"/>
    <w:rPr>
      <w:rFonts w:ascii="Georgia" w:hAnsi="Georgia" w:cs="Georgia"/>
      <w:sz w:val="18"/>
      <w:szCs w:val="18"/>
    </w:rPr>
  </w:style>
  <w:style w:type="paragraph" w:styleId="a8">
    <w:name w:val="List Paragraph"/>
    <w:basedOn w:val="a"/>
    <w:link w:val="a9"/>
    <w:uiPriority w:val="99"/>
    <w:qFormat/>
    <w:rsid w:val="00F36EF8"/>
    <w:pPr>
      <w:ind w:left="720"/>
      <w:contextualSpacing/>
    </w:pPr>
    <w:rPr>
      <w:rFonts w:ascii="Calibri" w:eastAsia="Calibri" w:hAnsi="Calibri" w:cs="Times New Roman"/>
    </w:rPr>
  </w:style>
  <w:style w:type="character" w:customStyle="1" w:styleId="aa">
    <w:name w:val="Подпись к таблице_"/>
    <w:basedOn w:val="a0"/>
    <w:link w:val="ab"/>
    <w:rsid w:val="008E2176"/>
    <w:rPr>
      <w:rFonts w:ascii="Times New Roman" w:eastAsia="Times New Roman" w:hAnsi="Times New Roman" w:cs="Times New Roman"/>
      <w:b/>
      <w:bCs/>
      <w:sz w:val="35"/>
      <w:szCs w:val="35"/>
      <w:shd w:val="clear" w:color="auto" w:fill="FFFFFF"/>
    </w:rPr>
  </w:style>
  <w:style w:type="paragraph" w:customStyle="1" w:styleId="ab">
    <w:name w:val="Подпись к таблице"/>
    <w:basedOn w:val="a"/>
    <w:link w:val="aa"/>
    <w:rsid w:val="008E2176"/>
    <w:pPr>
      <w:widowControl w:val="0"/>
      <w:shd w:val="clear" w:color="auto" w:fill="FFFFFF"/>
      <w:spacing w:after="0" w:line="0" w:lineRule="atLeast"/>
    </w:pPr>
    <w:rPr>
      <w:rFonts w:ascii="Times New Roman" w:eastAsia="Times New Roman" w:hAnsi="Times New Roman" w:cs="Times New Roman"/>
      <w:b/>
      <w:bCs/>
      <w:sz w:val="35"/>
      <w:szCs w:val="35"/>
    </w:rPr>
  </w:style>
  <w:style w:type="paragraph" w:customStyle="1" w:styleId="23">
    <w:name w:val="Основной текст2"/>
    <w:basedOn w:val="a"/>
    <w:rsid w:val="00C70CFE"/>
    <w:pPr>
      <w:widowControl w:val="0"/>
      <w:shd w:val="clear" w:color="auto" w:fill="FFFFFF"/>
      <w:spacing w:before="420" w:after="0" w:line="322" w:lineRule="exact"/>
      <w:jc w:val="both"/>
    </w:pPr>
    <w:rPr>
      <w:rFonts w:ascii="Times New Roman" w:eastAsia="Times New Roman" w:hAnsi="Times New Roman" w:cs="Times New Roman"/>
      <w:sz w:val="27"/>
      <w:szCs w:val="27"/>
      <w:lang w:eastAsia="ru-RU"/>
    </w:rPr>
  </w:style>
  <w:style w:type="character" w:customStyle="1" w:styleId="10">
    <w:name w:val="Заголовок №1_"/>
    <w:basedOn w:val="a0"/>
    <w:link w:val="11"/>
    <w:rsid w:val="00C433EE"/>
    <w:rPr>
      <w:rFonts w:ascii="Times New Roman" w:eastAsia="Times New Roman" w:hAnsi="Times New Roman" w:cs="Times New Roman"/>
      <w:b/>
      <w:bCs/>
      <w:sz w:val="31"/>
      <w:szCs w:val="31"/>
      <w:shd w:val="clear" w:color="auto" w:fill="FFFFFF"/>
    </w:rPr>
  </w:style>
  <w:style w:type="paragraph" w:customStyle="1" w:styleId="11">
    <w:name w:val="Заголовок №1"/>
    <w:basedOn w:val="a"/>
    <w:link w:val="10"/>
    <w:rsid w:val="00C433EE"/>
    <w:pPr>
      <w:widowControl w:val="0"/>
      <w:shd w:val="clear" w:color="auto" w:fill="FFFFFF"/>
      <w:spacing w:after="360" w:line="0" w:lineRule="atLeast"/>
      <w:jc w:val="center"/>
      <w:outlineLvl w:val="0"/>
    </w:pPr>
    <w:rPr>
      <w:rFonts w:ascii="Times New Roman" w:eastAsia="Times New Roman" w:hAnsi="Times New Roman" w:cs="Times New Roman"/>
      <w:b/>
      <w:bCs/>
      <w:sz w:val="31"/>
      <w:szCs w:val="31"/>
    </w:rPr>
  </w:style>
  <w:style w:type="character" w:customStyle="1" w:styleId="13pt">
    <w:name w:val="Основной текст + 13 pt"/>
    <w:aliases w:val="Полужирный"/>
    <w:basedOn w:val="a3"/>
    <w:rsid w:val="00857C29"/>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c">
    <w:name w:val="Оглавление_"/>
    <w:basedOn w:val="a0"/>
    <w:link w:val="ad"/>
    <w:rsid w:val="00857C29"/>
    <w:rPr>
      <w:sz w:val="18"/>
      <w:szCs w:val="18"/>
      <w:shd w:val="clear" w:color="auto" w:fill="FFFFFF"/>
    </w:rPr>
  </w:style>
  <w:style w:type="paragraph" w:customStyle="1" w:styleId="ad">
    <w:name w:val="Оглавление"/>
    <w:basedOn w:val="a"/>
    <w:link w:val="ac"/>
    <w:rsid w:val="00857C29"/>
    <w:pPr>
      <w:widowControl w:val="0"/>
      <w:shd w:val="clear" w:color="auto" w:fill="FFFFFF"/>
      <w:spacing w:before="120" w:after="120" w:line="0" w:lineRule="atLeast"/>
      <w:jc w:val="both"/>
    </w:pPr>
    <w:rPr>
      <w:sz w:val="18"/>
      <w:szCs w:val="18"/>
    </w:rPr>
  </w:style>
  <w:style w:type="paragraph" w:styleId="ae">
    <w:name w:val="Body Text"/>
    <w:basedOn w:val="a"/>
    <w:link w:val="af"/>
    <w:rsid w:val="00A153C7"/>
    <w:pPr>
      <w:spacing w:after="0" w:line="240" w:lineRule="auto"/>
      <w:jc w:val="both"/>
    </w:pPr>
    <w:rPr>
      <w:rFonts w:ascii="Times New Roman" w:eastAsia="Times New Roman" w:hAnsi="Times New Roman" w:cs="Times New Roman"/>
      <w:sz w:val="24"/>
      <w:szCs w:val="20"/>
      <w:lang w:eastAsia="ru-RU"/>
    </w:rPr>
  </w:style>
  <w:style w:type="character" w:customStyle="1" w:styleId="af">
    <w:name w:val="Основной текст Знак"/>
    <w:basedOn w:val="a0"/>
    <w:link w:val="ae"/>
    <w:rsid w:val="00A153C7"/>
    <w:rPr>
      <w:rFonts w:ascii="Times New Roman" w:eastAsia="Times New Roman" w:hAnsi="Times New Roman" w:cs="Times New Roman"/>
      <w:sz w:val="24"/>
      <w:szCs w:val="20"/>
      <w:lang w:eastAsia="ru-RU"/>
    </w:rPr>
  </w:style>
  <w:style w:type="paragraph" w:customStyle="1" w:styleId="FR2">
    <w:name w:val="FR2"/>
    <w:rsid w:val="00A153C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2">
    <w:name w:val="Знак1"/>
    <w:basedOn w:val="a"/>
    <w:rsid w:val="00166BE3"/>
    <w:pPr>
      <w:spacing w:after="160" w:line="240" w:lineRule="exact"/>
    </w:pPr>
    <w:rPr>
      <w:rFonts w:ascii="Verdana" w:eastAsia="Times New Roman" w:hAnsi="Verdana" w:cs="Times New Roman"/>
      <w:sz w:val="20"/>
      <w:szCs w:val="20"/>
      <w:lang w:val="en-US"/>
    </w:rPr>
  </w:style>
  <w:style w:type="paragraph" w:styleId="af0">
    <w:name w:val="Balloon Text"/>
    <w:basedOn w:val="a"/>
    <w:link w:val="af1"/>
    <w:uiPriority w:val="99"/>
    <w:semiHidden/>
    <w:unhideWhenUsed/>
    <w:rsid w:val="00465A0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465A01"/>
    <w:rPr>
      <w:rFonts w:ascii="Tahoma" w:eastAsia="Times New Roman" w:hAnsi="Tahoma" w:cs="Tahoma"/>
      <w:sz w:val="16"/>
      <w:szCs w:val="16"/>
      <w:lang w:eastAsia="ru-RU"/>
    </w:rPr>
  </w:style>
  <w:style w:type="paragraph" w:styleId="af2">
    <w:name w:val="header"/>
    <w:basedOn w:val="a"/>
    <w:link w:val="af3"/>
    <w:uiPriority w:val="99"/>
    <w:semiHidden/>
    <w:unhideWhenUsed/>
    <w:rsid w:val="00B16BD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B16BD1"/>
  </w:style>
  <w:style w:type="paragraph" w:styleId="af4">
    <w:name w:val="footer"/>
    <w:basedOn w:val="a"/>
    <w:link w:val="af5"/>
    <w:uiPriority w:val="99"/>
    <w:unhideWhenUsed/>
    <w:rsid w:val="00B16BD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16BD1"/>
  </w:style>
  <w:style w:type="character" w:customStyle="1" w:styleId="c14">
    <w:name w:val="c14"/>
    <w:basedOn w:val="a0"/>
    <w:rsid w:val="00E80C01"/>
  </w:style>
  <w:style w:type="paragraph" w:customStyle="1" w:styleId="c59">
    <w:name w:val="c59"/>
    <w:basedOn w:val="a"/>
    <w:rsid w:val="00E80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0C01"/>
  </w:style>
  <w:style w:type="paragraph" w:customStyle="1" w:styleId="ParagraphStyle">
    <w:name w:val="Paragraph Style"/>
    <w:rsid w:val="004B5682"/>
    <w:pPr>
      <w:autoSpaceDE w:val="0"/>
      <w:autoSpaceDN w:val="0"/>
      <w:adjustRightInd w:val="0"/>
      <w:spacing w:after="0" w:line="240" w:lineRule="auto"/>
    </w:pPr>
    <w:rPr>
      <w:rFonts w:ascii="Arial" w:hAnsi="Arial" w:cs="Arial"/>
      <w:sz w:val="24"/>
      <w:szCs w:val="24"/>
    </w:rPr>
  </w:style>
  <w:style w:type="paragraph" w:styleId="af6">
    <w:name w:val="Normal (Web)"/>
    <w:basedOn w:val="a"/>
    <w:uiPriority w:val="99"/>
    <w:unhideWhenUsed/>
    <w:rsid w:val="0048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22"/>
    <w:qFormat/>
    <w:rsid w:val="00482BAD"/>
    <w:rPr>
      <w:b/>
      <w:bCs/>
    </w:rPr>
  </w:style>
  <w:style w:type="character" w:customStyle="1" w:styleId="20">
    <w:name w:val="Заголовок 2 Знак"/>
    <w:basedOn w:val="a0"/>
    <w:link w:val="2"/>
    <w:uiPriority w:val="9"/>
    <w:semiHidden/>
    <w:rsid w:val="002F3D80"/>
    <w:rPr>
      <w:rFonts w:asciiTheme="majorHAnsi" w:eastAsiaTheme="majorEastAsia" w:hAnsiTheme="majorHAnsi" w:cstheme="majorBidi"/>
      <w:b/>
      <w:bCs/>
      <w:color w:val="4F81BD" w:themeColor="accent1"/>
      <w:sz w:val="26"/>
      <w:szCs w:val="26"/>
    </w:rPr>
  </w:style>
  <w:style w:type="character" w:customStyle="1" w:styleId="a9">
    <w:name w:val="Абзац списка Знак"/>
    <w:link w:val="a8"/>
    <w:uiPriority w:val="99"/>
    <w:locked/>
    <w:rsid w:val="002F3D80"/>
    <w:rPr>
      <w:rFonts w:ascii="Calibri" w:eastAsia="Calibri" w:hAnsi="Calibri" w:cs="Times New Roman"/>
    </w:rPr>
  </w:style>
  <w:style w:type="character" w:customStyle="1" w:styleId="3">
    <w:name w:val="Заголовок №3_"/>
    <w:basedOn w:val="a0"/>
    <w:link w:val="30"/>
    <w:rsid w:val="001102E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102E5"/>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f8">
    <w:name w:val="Другое_"/>
    <w:basedOn w:val="a0"/>
    <w:link w:val="af9"/>
    <w:rsid w:val="00755D4F"/>
    <w:rPr>
      <w:rFonts w:ascii="Times New Roman" w:eastAsia="Times New Roman" w:hAnsi="Times New Roman" w:cs="Times New Roman"/>
      <w:sz w:val="28"/>
      <w:szCs w:val="28"/>
      <w:shd w:val="clear" w:color="auto" w:fill="FFFFFF"/>
    </w:rPr>
  </w:style>
  <w:style w:type="paragraph" w:customStyle="1" w:styleId="af9">
    <w:name w:val="Другое"/>
    <w:basedOn w:val="a"/>
    <w:link w:val="af8"/>
    <w:rsid w:val="00755D4F"/>
    <w:pPr>
      <w:widowControl w:val="0"/>
      <w:shd w:val="clear" w:color="auto" w:fill="FFFFFF"/>
      <w:spacing w:after="0"/>
    </w:pPr>
    <w:rPr>
      <w:rFonts w:ascii="Times New Roman" w:eastAsia="Times New Roman" w:hAnsi="Times New Roman" w:cs="Times New Roman"/>
      <w:sz w:val="28"/>
      <w:szCs w:val="28"/>
    </w:rPr>
  </w:style>
  <w:style w:type="character" w:customStyle="1" w:styleId="24">
    <w:name w:val="Заголовок №2_"/>
    <w:basedOn w:val="a0"/>
    <w:link w:val="25"/>
    <w:rsid w:val="009D04FE"/>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9D04FE"/>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c20">
    <w:name w:val="c20"/>
    <w:basedOn w:val="a0"/>
    <w:rsid w:val="00CC0C8D"/>
  </w:style>
  <w:style w:type="character" w:customStyle="1" w:styleId="c17">
    <w:name w:val="c17"/>
    <w:basedOn w:val="a0"/>
    <w:rsid w:val="00CC0C8D"/>
  </w:style>
  <w:style w:type="character" w:customStyle="1" w:styleId="FontStyle22">
    <w:name w:val="Font Style22"/>
    <w:rsid w:val="00E95113"/>
    <w:rPr>
      <w:rFonts w:ascii="Microsoft Sans Serif" w:hAnsi="Microsoft Sans Serif" w:cs="Microsoft Sans Serif"/>
      <w:spacing w:val="10"/>
      <w:sz w:val="18"/>
      <w:szCs w:val="18"/>
    </w:rPr>
  </w:style>
  <w:style w:type="character" w:customStyle="1" w:styleId="FontStyle30">
    <w:name w:val="Font Style30"/>
    <w:rsid w:val="00E95113"/>
    <w:rPr>
      <w:rFonts w:ascii="Microsoft Sans Serif" w:hAnsi="Microsoft Sans Serif" w:cs="Microsoft Sans Serif"/>
      <w:sz w:val="26"/>
      <w:szCs w:val="26"/>
    </w:rPr>
  </w:style>
  <w:style w:type="paragraph" w:styleId="26">
    <w:name w:val="Body Text Indent 2"/>
    <w:basedOn w:val="a"/>
    <w:link w:val="27"/>
    <w:uiPriority w:val="99"/>
    <w:semiHidden/>
    <w:unhideWhenUsed/>
    <w:rsid w:val="00715EE9"/>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uiPriority w:val="99"/>
    <w:semiHidden/>
    <w:rsid w:val="00715E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160555">
      <w:bodyDiv w:val="1"/>
      <w:marLeft w:val="0"/>
      <w:marRight w:val="0"/>
      <w:marTop w:val="0"/>
      <w:marBottom w:val="0"/>
      <w:divBdr>
        <w:top w:val="none" w:sz="0" w:space="0" w:color="auto"/>
        <w:left w:val="none" w:sz="0" w:space="0" w:color="auto"/>
        <w:bottom w:val="none" w:sz="0" w:space="0" w:color="auto"/>
        <w:right w:val="none" w:sz="0" w:space="0" w:color="auto"/>
      </w:divBdr>
    </w:div>
    <w:div w:id="228999033">
      <w:bodyDiv w:val="1"/>
      <w:marLeft w:val="0"/>
      <w:marRight w:val="0"/>
      <w:marTop w:val="0"/>
      <w:marBottom w:val="0"/>
      <w:divBdr>
        <w:top w:val="none" w:sz="0" w:space="0" w:color="auto"/>
        <w:left w:val="none" w:sz="0" w:space="0" w:color="auto"/>
        <w:bottom w:val="none" w:sz="0" w:space="0" w:color="auto"/>
        <w:right w:val="none" w:sz="0" w:space="0" w:color="auto"/>
      </w:divBdr>
    </w:div>
    <w:div w:id="396127248">
      <w:bodyDiv w:val="1"/>
      <w:marLeft w:val="0"/>
      <w:marRight w:val="0"/>
      <w:marTop w:val="0"/>
      <w:marBottom w:val="0"/>
      <w:divBdr>
        <w:top w:val="none" w:sz="0" w:space="0" w:color="auto"/>
        <w:left w:val="none" w:sz="0" w:space="0" w:color="auto"/>
        <w:bottom w:val="none" w:sz="0" w:space="0" w:color="auto"/>
        <w:right w:val="none" w:sz="0" w:space="0" w:color="auto"/>
      </w:divBdr>
    </w:div>
    <w:div w:id="437453628">
      <w:bodyDiv w:val="1"/>
      <w:marLeft w:val="0"/>
      <w:marRight w:val="0"/>
      <w:marTop w:val="0"/>
      <w:marBottom w:val="0"/>
      <w:divBdr>
        <w:top w:val="none" w:sz="0" w:space="0" w:color="auto"/>
        <w:left w:val="none" w:sz="0" w:space="0" w:color="auto"/>
        <w:bottom w:val="none" w:sz="0" w:space="0" w:color="auto"/>
        <w:right w:val="none" w:sz="0" w:space="0" w:color="auto"/>
      </w:divBdr>
    </w:div>
    <w:div w:id="471410073">
      <w:bodyDiv w:val="1"/>
      <w:marLeft w:val="0"/>
      <w:marRight w:val="0"/>
      <w:marTop w:val="0"/>
      <w:marBottom w:val="0"/>
      <w:divBdr>
        <w:top w:val="none" w:sz="0" w:space="0" w:color="auto"/>
        <w:left w:val="none" w:sz="0" w:space="0" w:color="auto"/>
        <w:bottom w:val="none" w:sz="0" w:space="0" w:color="auto"/>
        <w:right w:val="none" w:sz="0" w:space="0" w:color="auto"/>
      </w:divBdr>
    </w:div>
    <w:div w:id="600529629">
      <w:bodyDiv w:val="1"/>
      <w:marLeft w:val="0"/>
      <w:marRight w:val="0"/>
      <w:marTop w:val="0"/>
      <w:marBottom w:val="0"/>
      <w:divBdr>
        <w:top w:val="none" w:sz="0" w:space="0" w:color="auto"/>
        <w:left w:val="none" w:sz="0" w:space="0" w:color="auto"/>
        <w:bottom w:val="none" w:sz="0" w:space="0" w:color="auto"/>
        <w:right w:val="none" w:sz="0" w:space="0" w:color="auto"/>
      </w:divBdr>
    </w:div>
    <w:div w:id="1115053659">
      <w:bodyDiv w:val="1"/>
      <w:marLeft w:val="0"/>
      <w:marRight w:val="0"/>
      <w:marTop w:val="0"/>
      <w:marBottom w:val="0"/>
      <w:divBdr>
        <w:top w:val="none" w:sz="0" w:space="0" w:color="auto"/>
        <w:left w:val="none" w:sz="0" w:space="0" w:color="auto"/>
        <w:bottom w:val="none" w:sz="0" w:space="0" w:color="auto"/>
        <w:right w:val="none" w:sz="0" w:space="0" w:color="auto"/>
      </w:divBdr>
    </w:div>
    <w:div w:id="1196380842">
      <w:bodyDiv w:val="1"/>
      <w:marLeft w:val="0"/>
      <w:marRight w:val="0"/>
      <w:marTop w:val="0"/>
      <w:marBottom w:val="0"/>
      <w:divBdr>
        <w:top w:val="none" w:sz="0" w:space="0" w:color="auto"/>
        <w:left w:val="none" w:sz="0" w:space="0" w:color="auto"/>
        <w:bottom w:val="none" w:sz="0" w:space="0" w:color="auto"/>
        <w:right w:val="none" w:sz="0" w:space="0" w:color="auto"/>
      </w:divBdr>
    </w:div>
    <w:div w:id="1261839010">
      <w:bodyDiv w:val="1"/>
      <w:marLeft w:val="0"/>
      <w:marRight w:val="0"/>
      <w:marTop w:val="0"/>
      <w:marBottom w:val="0"/>
      <w:divBdr>
        <w:top w:val="none" w:sz="0" w:space="0" w:color="auto"/>
        <w:left w:val="none" w:sz="0" w:space="0" w:color="auto"/>
        <w:bottom w:val="none" w:sz="0" w:space="0" w:color="auto"/>
        <w:right w:val="none" w:sz="0" w:space="0" w:color="auto"/>
      </w:divBdr>
      <w:divsChild>
        <w:div w:id="1722090912">
          <w:marLeft w:val="0"/>
          <w:marRight w:val="0"/>
          <w:marTop w:val="0"/>
          <w:marBottom w:val="0"/>
          <w:divBdr>
            <w:top w:val="none" w:sz="0" w:space="0" w:color="auto"/>
            <w:left w:val="none" w:sz="0" w:space="0" w:color="auto"/>
            <w:bottom w:val="none" w:sz="0" w:space="0" w:color="auto"/>
            <w:right w:val="none" w:sz="0" w:space="0" w:color="auto"/>
          </w:divBdr>
          <w:divsChild>
            <w:div w:id="1864706747">
              <w:marLeft w:val="0"/>
              <w:marRight w:val="0"/>
              <w:marTop w:val="0"/>
              <w:marBottom w:val="0"/>
              <w:divBdr>
                <w:top w:val="none" w:sz="0" w:space="0" w:color="auto"/>
                <w:left w:val="none" w:sz="0" w:space="0" w:color="auto"/>
                <w:bottom w:val="none" w:sz="0" w:space="0" w:color="auto"/>
                <w:right w:val="none" w:sz="0" w:space="0" w:color="auto"/>
              </w:divBdr>
              <w:divsChild>
                <w:div w:id="2112164681">
                  <w:marLeft w:val="0"/>
                  <w:marRight w:val="0"/>
                  <w:marTop w:val="0"/>
                  <w:marBottom w:val="0"/>
                  <w:divBdr>
                    <w:top w:val="none" w:sz="0" w:space="0" w:color="auto"/>
                    <w:left w:val="none" w:sz="0" w:space="0" w:color="auto"/>
                    <w:bottom w:val="none" w:sz="0" w:space="0" w:color="auto"/>
                    <w:right w:val="none" w:sz="0" w:space="0" w:color="auto"/>
                  </w:divBdr>
                  <w:divsChild>
                    <w:div w:id="401566867">
                      <w:marLeft w:val="0"/>
                      <w:marRight w:val="0"/>
                      <w:marTop w:val="0"/>
                      <w:marBottom w:val="0"/>
                      <w:divBdr>
                        <w:top w:val="none" w:sz="0" w:space="0" w:color="auto"/>
                        <w:left w:val="none" w:sz="0" w:space="0" w:color="auto"/>
                        <w:bottom w:val="none" w:sz="0" w:space="0" w:color="auto"/>
                        <w:right w:val="none" w:sz="0" w:space="0" w:color="auto"/>
                      </w:divBdr>
                      <w:divsChild>
                        <w:div w:id="2124183748">
                          <w:marLeft w:val="0"/>
                          <w:marRight w:val="0"/>
                          <w:marTop w:val="0"/>
                          <w:marBottom w:val="0"/>
                          <w:divBdr>
                            <w:top w:val="none" w:sz="0" w:space="0" w:color="auto"/>
                            <w:left w:val="none" w:sz="0" w:space="0" w:color="auto"/>
                            <w:bottom w:val="none" w:sz="0" w:space="0" w:color="auto"/>
                            <w:right w:val="none" w:sz="0" w:space="0" w:color="auto"/>
                          </w:divBdr>
                          <w:divsChild>
                            <w:div w:id="2020042222">
                              <w:marLeft w:val="0"/>
                              <w:marRight w:val="0"/>
                              <w:marTop w:val="0"/>
                              <w:marBottom w:val="0"/>
                              <w:divBdr>
                                <w:top w:val="none" w:sz="0" w:space="0" w:color="auto"/>
                                <w:left w:val="none" w:sz="0" w:space="0" w:color="auto"/>
                                <w:bottom w:val="none" w:sz="0" w:space="0" w:color="auto"/>
                                <w:right w:val="none" w:sz="0" w:space="0" w:color="auto"/>
                              </w:divBdr>
                              <w:divsChild>
                                <w:div w:id="613288563">
                                  <w:marLeft w:val="0"/>
                                  <w:marRight w:val="0"/>
                                  <w:marTop w:val="0"/>
                                  <w:marBottom w:val="0"/>
                                  <w:divBdr>
                                    <w:top w:val="none" w:sz="0" w:space="0" w:color="auto"/>
                                    <w:left w:val="none" w:sz="0" w:space="0" w:color="auto"/>
                                    <w:bottom w:val="none" w:sz="0" w:space="0" w:color="auto"/>
                                    <w:right w:val="none" w:sz="0" w:space="0" w:color="auto"/>
                                  </w:divBdr>
                                  <w:divsChild>
                                    <w:div w:id="372316022">
                                      <w:marLeft w:val="0"/>
                                      <w:marRight w:val="0"/>
                                      <w:marTop w:val="0"/>
                                      <w:marBottom w:val="0"/>
                                      <w:divBdr>
                                        <w:top w:val="none" w:sz="0" w:space="0" w:color="auto"/>
                                        <w:left w:val="none" w:sz="0" w:space="0" w:color="auto"/>
                                        <w:bottom w:val="none" w:sz="0" w:space="0" w:color="auto"/>
                                        <w:right w:val="none" w:sz="0" w:space="0" w:color="auto"/>
                                      </w:divBdr>
                                      <w:divsChild>
                                        <w:div w:id="563685850">
                                          <w:marLeft w:val="0"/>
                                          <w:marRight w:val="0"/>
                                          <w:marTop w:val="0"/>
                                          <w:marBottom w:val="0"/>
                                          <w:divBdr>
                                            <w:top w:val="none" w:sz="0" w:space="0" w:color="auto"/>
                                            <w:left w:val="none" w:sz="0" w:space="0" w:color="auto"/>
                                            <w:bottom w:val="none" w:sz="0" w:space="0" w:color="auto"/>
                                            <w:right w:val="none" w:sz="0" w:space="0" w:color="auto"/>
                                          </w:divBdr>
                                          <w:divsChild>
                                            <w:div w:id="2137866542">
                                              <w:marLeft w:val="0"/>
                                              <w:marRight w:val="0"/>
                                              <w:marTop w:val="0"/>
                                              <w:marBottom w:val="0"/>
                                              <w:divBdr>
                                                <w:top w:val="none" w:sz="0" w:space="0" w:color="auto"/>
                                                <w:left w:val="none" w:sz="0" w:space="0" w:color="auto"/>
                                                <w:bottom w:val="none" w:sz="0" w:space="0" w:color="auto"/>
                                                <w:right w:val="none" w:sz="0" w:space="0" w:color="auto"/>
                                              </w:divBdr>
                                              <w:divsChild>
                                                <w:div w:id="498499566">
                                                  <w:marLeft w:val="0"/>
                                                  <w:marRight w:val="0"/>
                                                  <w:marTop w:val="0"/>
                                                  <w:marBottom w:val="0"/>
                                                  <w:divBdr>
                                                    <w:top w:val="none" w:sz="0" w:space="0" w:color="auto"/>
                                                    <w:left w:val="none" w:sz="0" w:space="0" w:color="auto"/>
                                                    <w:bottom w:val="none" w:sz="0" w:space="0" w:color="auto"/>
                                                    <w:right w:val="none" w:sz="0" w:space="0" w:color="auto"/>
                                                  </w:divBdr>
                                                  <w:divsChild>
                                                    <w:div w:id="1624846533">
                                                      <w:marLeft w:val="0"/>
                                                      <w:marRight w:val="0"/>
                                                      <w:marTop w:val="0"/>
                                                      <w:marBottom w:val="0"/>
                                                      <w:divBdr>
                                                        <w:top w:val="none" w:sz="0" w:space="0" w:color="auto"/>
                                                        <w:left w:val="none" w:sz="0" w:space="0" w:color="auto"/>
                                                        <w:bottom w:val="none" w:sz="0" w:space="0" w:color="auto"/>
                                                        <w:right w:val="none" w:sz="0" w:space="0" w:color="auto"/>
                                                      </w:divBdr>
                                                      <w:divsChild>
                                                        <w:div w:id="744304289">
                                                          <w:marLeft w:val="0"/>
                                                          <w:marRight w:val="0"/>
                                                          <w:marTop w:val="0"/>
                                                          <w:marBottom w:val="0"/>
                                                          <w:divBdr>
                                                            <w:top w:val="none" w:sz="0" w:space="0" w:color="auto"/>
                                                            <w:left w:val="none" w:sz="0" w:space="0" w:color="auto"/>
                                                            <w:bottom w:val="none" w:sz="0" w:space="0" w:color="auto"/>
                                                            <w:right w:val="none" w:sz="0" w:space="0" w:color="auto"/>
                                                          </w:divBdr>
                                                          <w:divsChild>
                                                            <w:div w:id="14096900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221916">
      <w:bodyDiv w:val="1"/>
      <w:marLeft w:val="0"/>
      <w:marRight w:val="0"/>
      <w:marTop w:val="0"/>
      <w:marBottom w:val="0"/>
      <w:divBdr>
        <w:top w:val="none" w:sz="0" w:space="0" w:color="auto"/>
        <w:left w:val="none" w:sz="0" w:space="0" w:color="auto"/>
        <w:bottom w:val="none" w:sz="0" w:space="0" w:color="auto"/>
        <w:right w:val="none" w:sz="0" w:space="0" w:color="auto"/>
      </w:divBdr>
    </w:div>
    <w:div w:id="1405571338">
      <w:bodyDiv w:val="1"/>
      <w:marLeft w:val="0"/>
      <w:marRight w:val="0"/>
      <w:marTop w:val="0"/>
      <w:marBottom w:val="0"/>
      <w:divBdr>
        <w:top w:val="none" w:sz="0" w:space="0" w:color="auto"/>
        <w:left w:val="none" w:sz="0" w:space="0" w:color="auto"/>
        <w:bottom w:val="none" w:sz="0" w:space="0" w:color="auto"/>
        <w:right w:val="none" w:sz="0" w:space="0" w:color="auto"/>
      </w:divBdr>
      <w:divsChild>
        <w:div w:id="549612804">
          <w:marLeft w:val="0"/>
          <w:marRight w:val="0"/>
          <w:marTop w:val="0"/>
          <w:marBottom w:val="0"/>
          <w:divBdr>
            <w:top w:val="none" w:sz="0" w:space="0" w:color="auto"/>
            <w:left w:val="none" w:sz="0" w:space="0" w:color="auto"/>
            <w:bottom w:val="none" w:sz="0" w:space="0" w:color="auto"/>
            <w:right w:val="none" w:sz="0" w:space="0" w:color="auto"/>
          </w:divBdr>
          <w:divsChild>
            <w:div w:id="1445686050">
              <w:marLeft w:val="0"/>
              <w:marRight w:val="0"/>
              <w:marTop w:val="0"/>
              <w:marBottom w:val="0"/>
              <w:divBdr>
                <w:top w:val="none" w:sz="0" w:space="0" w:color="auto"/>
                <w:left w:val="none" w:sz="0" w:space="0" w:color="auto"/>
                <w:bottom w:val="none" w:sz="0" w:space="0" w:color="auto"/>
                <w:right w:val="none" w:sz="0" w:space="0" w:color="auto"/>
              </w:divBdr>
              <w:divsChild>
                <w:div w:id="401297292">
                  <w:marLeft w:val="0"/>
                  <w:marRight w:val="0"/>
                  <w:marTop w:val="0"/>
                  <w:marBottom w:val="0"/>
                  <w:divBdr>
                    <w:top w:val="none" w:sz="0" w:space="0" w:color="auto"/>
                    <w:left w:val="none" w:sz="0" w:space="0" w:color="auto"/>
                    <w:bottom w:val="none" w:sz="0" w:space="0" w:color="auto"/>
                    <w:right w:val="none" w:sz="0" w:space="0" w:color="auto"/>
                  </w:divBdr>
                  <w:divsChild>
                    <w:div w:id="2134592514">
                      <w:marLeft w:val="0"/>
                      <w:marRight w:val="0"/>
                      <w:marTop w:val="0"/>
                      <w:marBottom w:val="0"/>
                      <w:divBdr>
                        <w:top w:val="none" w:sz="0" w:space="0" w:color="auto"/>
                        <w:left w:val="none" w:sz="0" w:space="0" w:color="auto"/>
                        <w:bottom w:val="none" w:sz="0" w:space="0" w:color="auto"/>
                        <w:right w:val="none" w:sz="0" w:space="0" w:color="auto"/>
                      </w:divBdr>
                      <w:divsChild>
                        <w:div w:id="1305429317">
                          <w:marLeft w:val="0"/>
                          <w:marRight w:val="0"/>
                          <w:marTop w:val="0"/>
                          <w:marBottom w:val="0"/>
                          <w:divBdr>
                            <w:top w:val="none" w:sz="0" w:space="0" w:color="auto"/>
                            <w:left w:val="none" w:sz="0" w:space="0" w:color="auto"/>
                            <w:bottom w:val="none" w:sz="0" w:space="0" w:color="auto"/>
                            <w:right w:val="none" w:sz="0" w:space="0" w:color="auto"/>
                          </w:divBdr>
                          <w:divsChild>
                            <w:div w:id="224462640">
                              <w:marLeft w:val="0"/>
                              <w:marRight w:val="0"/>
                              <w:marTop w:val="0"/>
                              <w:marBottom w:val="0"/>
                              <w:divBdr>
                                <w:top w:val="none" w:sz="0" w:space="0" w:color="auto"/>
                                <w:left w:val="none" w:sz="0" w:space="0" w:color="auto"/>
                                <w:bottom w:val="none" w:sz="0" w:space="0" w:color="auto"/>
                                <w:right w:val="none" w:sz="0" w:space="0" w:color="auto"/>
                              </w:divBdr>
                              <w:divsChild>
                                <w:div w:id="1794782422">
                                  <w:marLeft w:val="0"/>
                                  <w:marRight w:val="0"/>
                                  <w:marTop w:val="0"/>
                                  <w:marBottom w:val="0"/>
                                  <w:divBdr>
                                    <w:top w:val="none" w:sz="0" w:space="0" w:color="auto"/>
                                    <w:left w:val="none" w:sz="0" w:space="0" w:color="auto"/>
                                    <w:bottom w:val="none" w:sz="0" w:space="0" w:color="auto"/>
                                    <w:right w:val="none" w:sz="0" w:space="0" w:color="auto"/>
                                  </w:divBdr>
                                  <w:divsChild>
                                    <w:div w:id="1408268259">
                                      <w:marLeft w:val="0"/>
                                      <w:marRight w:val="0"/>
                                      <w:marTop w:val="0"/>
                                      <w:marBottom w:val="0"/>
                                      <w:divBdr>
                                        <w:top w:val="none" w:sz="0" w:space="0" w:color="auto"/>
                                        <w:left w:val="none" w:sz="0" w:space="0" w:color="auto"/>
                                        <w:bottom w:val="none" w:sz="0" w:space="0" w:color="auto"/>
                                        <w:right w:val="none" w:sz="0" w:space="0" w:color="auto"/>
                                      </w:divBdr>
                                      <w:divsChild>
                                        <w:div w:id="998655463">
                                          <w:marLeft w:val="0"/>
                                          <w:marRight w:val="0"/>
                                          <w:marTop w:val="0"/>
                                          <w:marBottom w:val="0"/>
                                          <w:divBdr>
                                            <w:top w:val="none" w:sz="0" w:space="0" w:color="auto"/>
                                            <w:left w:val="none" w:sz="0" w:space="0" w:color="auto"/>
                                            <w:bottom w:val="none" w:sz="0" w:space="0" w:color="auto"/>
                                            <w:right w:val="none" w:sz="0" w:space="0" w:color="auto"/>
                                          </w:divBdr>
                                          <w:divsChild>
                                            <w:div w:id="1286235415">
                                              <w:marLeft w:val="0"/>
                                              <w:marRight w:val="0"/>
                                              <w:marTop w:val="0"/>
                                              <w:marBottom w:val="0"/>
                                              <w:divBdr>
                                                <w:top w:val="none" w:sz="0" w:space="0" w:color="auto"/>
                                                <w:left w:val="none" w:sz="0" w:space="0" w:color="auto"/>
                                                <w:bottom w:val="none" w:sz="0" w:space="0" w:color="auto"/>
                                                <w:right w:val="none" w:sz="0" w:space="0" w:color="auto"/>
                                              </w:divBdr>
                                              <w:divsChild>
                                                <w:div w:id="11169">
                                                  <w:marLeft w:val="0"/>
                                                  <w:marRight w:val="0"/>
                                                  <w:marTop w:val="0"/>
                                                  <w:marBottom w:val="0"/>
                                                  <w:divBdr>
                                                    <w:top w:val="none" w:sz="0" w:space="0" w:color="auto"/>
                                                    <w:left w:val="none" w:sz="0" w:space="0" w:color="auto"/>
                                                    <w:bottom w:val="none" w:sz="0" w:space="0" w:color="auto"/>
                                                    <w:right w:val="none" w:sz="0" w:space="0" w:color="auto"/>
                                                  </w:divBdr>
                                                  <w:divsChild>
                                                    <w:div w:id="1555968734">
                                                      <w:marLeft w:val="0"/>
                                                      <w:marRight w:val="0"/>
                                                      <w:marTop w:val="0"/>
                                                      <w:marBottom w:val="0"/>
                                                      <w:divBdr>
                                                        <w:top w:val="none" w:sz="0" w:space="0" w:color="auto"/>
                                                        <w:left w:val="none" w:sz="0" w:space="0" w:color="auto"/>
                                                        <w:bottom w:val="none" w:sz="0" w:space="0" w:color="auto"/>
                                                        <w:right w:val="none" w:sz="0" w:space="0" w:color="auto"/>
                                                      </w:divBdr>
                                                      <w:divsChild>
                                                        <w:div w:id="564949112">
                                                          <w:marLeft w:val="0"/>
                                                          <w:marRight w:val="0"/>
                                                          <w:marTop w:val="0"/>
                                                          <w:marBottom w:val="0"/>
                                                          <w:divBdr>
                                                            <w:top w:val="none" w:sz="0" w:space="0" w:color="auto"/>
                                                            <w:left w:val="none" w:sz="0" w:space="0" w:color="auto"/>
                                                            <w:bottom w:val="none" w:sz="0" w:space="0" w:color="auto"/>
                                                            <w:right w:val="none" w:sz="0" w:space="0" w:color="auto"/>
                                                          </w:divBdr>
                                                          <w:divsChild>
                                                            <w:div w:id="4996082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1677709">
      <w:bodyDiv w:val="1"/>
      <w:marLeft w:val="0"/>
      <w:marRight w:val="0"/>
      <w:marTop w:val="0"/>
      <w:marBottom w:val="0"/>
      <w:divBdr>
        <w:top w:val="none" w:sz="0" w:space="0" w:color="auto"/>
        <w:left w:val="none" w:sz="0" w:space="0" w:color="auto"/>
        <w:bottom w:val="none" w:sz="0" w:space="0" w:color="auto"/>
        <w:right w:val="none" w:sz="0" w:space="0" w:color="auto"/>
      </w:divBdr>
    </w:div>
    <w:div w:id="1768575575">
      <w:bodyDiv w:val="1"/>
      <w:marLeft w:val="0"/>
      <w:marRight w:val="0"/>
      <w:marTop w:val="0"/>
      <w:marBottom w:val="0"/>
      <w:divBdr>
        <w:top w:val="none" w:sz="0" w:space="0" w:color="auto"/>
        <w:left w:val="none" w:sz="0" w:space="0" w:color="auto"/>
        <w:bottom w:val="none" w:sz="0" w:space="0" w:color="auto"/>
        <w:right w:val="none" w:sz="0" w:space="0" w:color="auto"/>
      </w:divBdr>
      <w:divsChild>
        <w:div w:id="1770083593">
          <w:marLeft w:val="0"/>
          <w:marRight w:val="0"/>
          <w:marTop w:val="0"/>
          <w:marBottom w:val="0"/>
          <w:divBdr>
            <w:top w:val="none" w:sz="0" w:space="0" w:color="auto"/>
            <w:left w:val="none" w:sz="0" w:space="0" w:color="auto"/>
            <w:bottom w:val="none" w:sz="0" w:space="0" w:color="auto"/>
            <w:right w:val="none" w:sz="0" w:space="0" w:color="auto"/>
          </w:divBdr>
          <w:divsChild>
            <w:div w:id="126818215">
              <w:marLeft w:val="0"/>
              <w:marRight w:val="0"/>
              <w:marTop w:val="0"/>
              <w:marBottom w:val="0"/>
              <w:divBdr>
                <w:top w:val="none" w:sz="0" w:space="0" w:color="auto"/>
                <w:left w:val="none" w:sz="0" w:space="0" w:color="auto"/>
                <w:bottom w:val="none" w:sz="0" w:space="0" w:color="auto"/>
                <w:right w:val="none" w:sz="0" w:space="0" w:color="auto"/>
              </w:divBdr>
              <w:divsChild>
                <w:div w:id="1248156498">
                  <w:marLeft w:val="0"/>
                  <w:marRight w:val="0"/>
                  <w:marTop w:val="0"/>
                  <w:marBottom w:val="0"/>
                  <w:divBdr>
                    <w:top w:val="single" w:sz="8" w:space="19" w:color="FFFFFF"/>
                    <w:left w:val="none" w:sz="0" w:space="0" w:color="auto"/>
                    <w:bottom w:val="none" w:sz="0" w:space="0" w:color="auto"/>
                    <w:right w:val="none" w:sz="0" w:space="0" w:color="auto"/>
                  </w:divBdr>
                  <w:divsChild>
                    <w:div w:id="534660723">
                      <w:marLeft w:val="0"/>
                      <w:marRight w:val="0"/>
                      <w:marTop w:val="0"/>
                      <w:marBottom w:val="0"/>
                      <w:divBdr>
                        <w:top w:val="none" w:sz="0" w:space="0" w:color="auto"/>
                        <w:left w:val="none" w:sz="0" w:space="0" w:color="auto"/>
                        <w:bottom w:val="none" w:sz="0" w:space="0" w:color="auto"/>
                        <w:right w:val="none" w:sz="0" w:space="0" w:color="auto"/>
                      </w:divBdr>
                      <w:divsChild>
                        <w:div w:id="54932047">
                          <w:marLeft w:val="0"/>
                          <w:marRight w:val="0"/>
                          <w:marTop w:val="0"/>
                          <w:marBottom w:val="0"/>
                          <w:divBdr>
                            <w:top w:val="none" w:sz="0" w:space="0" w:color="auto"/>
                            <w:left w:val="none" w:sz="0" w:space="0" w:color="auto"/>
                            <w:bottom w:val="none" w:sz="0" w:space="0" w:color="auto"/>
                            <w:right w:val="none" w:sz="0" w:space="0" w:color="auto"/>
                          </w:divBdr>
                          <w:divsChild>
                            <w:div w:id="825055869">
                              <w:marLeft w:val="0"/>
                              <w:marRight w:val="0"/>
                              <w:marTop w:val="0"/>
                              <w:marBottom w:val="0"/>
                              <w:divBdr>
                                <w:top w:val="none" w:sz="0" w:space="0" w:color="auto"/>
                                <w:left w:val="none" w:sz="0" w:space="0" w:color="auto"/>
                                <w:bottom w:val="none" w:sz="0" w:space="0" w:color="auto"/>
                                <w:right w:val="none" w:sz="0" w:space="0" w:color="auto"/>
                              </w:divBdr>
                              <w:divsChild>
                                <w:div w:id="1715424176">
                                  <w:marLeft w:val="0"/>
                                  <w:marRight w:val="0"/>
                                  <w:marTop w:val="0"/>
                                  <w:marBottom w:val="0"/>
                                  <w:divBdr>
                                    <w:top w:val="none" w:sz="0" w:space="0" w:color="auto"/>
                                    <w:left w:val="none" w:sz="0" w:space="0" w:color="auto"/>
                                    <w:bottom w:val="none" w:sz="0" w:space="0" w:color="auto"/>
                                    <w:right w:val="none" w:sz="0" w:space="0" w:color="auto"/>
                                  </w:divBdr>
                                  <w:divsChild>
                                    <w:div w:id="403651207">
                                      <w:marLeft w:val="0"/>
                                      <w:marRight w:val="0"/>
                                      <w:marTop w:val="0"/>
                                      <w:marBottom w:val="0"/>
                                      <w:divBdr>
                                        <w:top w:val="none" w:sz="0" w:space="0" w:color="auto"/>
                                        <w:left w:val="none" w:sz="0" w:space="0" w:color="auto"/>
                                        <w:bottom w:val="none" w:sz="0" w:space="0" w:color="auto"/>
                                        <w:right w:val="none" w:sz="0" w:space="0" w:color="auto"/>
                                      </w:divBdr>
                                      <w:divsChild>
                                        <w:div w:id="1072386851">
                                          <w:marLeft w:val="0"/>
                                          <w:marRight w:val="0"/>
                                          <w:marTop w:val="0"/>
                                          <w:marBottom w:val="0"/>
                                          <w:divBdr>
                                            <w:top w:val="none" w:sz="0" w:space="0" w:color="auto"/>
                                            <w:left w:val="none" w:sz="0" w:space="0" w:color="auto"/>
                                            <w:bottom w:val="none" w:sz="0" w:space="0" w:color="auto"/>
                                            <w:right w:val="none" w:sz="0" w:space="0" w:color="auto"/>
                                          </w:divBdr>
                                          <w:divsChild>
                                            <w:div w:id="143085592">
                                              <w:marLeft w:val="0"/>
                                              <w:marRight w:val="0"/>
                                              <w:marTop w:val="0"/>
                                              <w:marBottom w:val="0"/>
                                              <w:divBdr>
                                                <w:top w:val="none" w:sz="0" w:space="0" w:color="auto"/>
                                                <w:left w:val="none" w:sz="0" w:space="0" w:color="auto"/>
                                                <w:bottom w:val="none" w:sz="0" w:space="0" w:color="auto"/>
                                                <w:right w:val="none" w:sz="0" w:space="0" w:color="auto"/>
                                              </w:divBdr>
                                              <w:divsChild>
                                                <w:div w:id="66265978">
                                                  <w:marLeft w:val="0"/>
                                                  <w:marRight w:val="0"/>
                                                  <w:marTop w:val="0"/>
                                                  <w:marBottom w:val="0"/>
                                                  <w:divBdr>
                                                    <w:top w:val="none" w:sz="0" w:space="0" w:color="auto"/>
                                                    <w:left w:val="none" w:sz="0" w:space="0" w:color="auto"/>
                                                    <w:bottom w:val="none" w:sz="0" w:space="0" w:color="auto"/>
                                                    <w:right w:val="none" w:sz="0" w:space="0" w:color="auto"/>
                                                  </w:divBdr>
                                                  <w:divsChild>
                                                    <w:div w:id="138301616">
                                                      <w:marLeft w:val="0"/>
                                                      <w:marRight w:val="0"/>
                                                      <w:marTop w:val="0"/>
                                                      <w:marBottom w:val="0"/>
                                                      <w:divBdr>
                                                        <w:top w:val="none" w:sz="0" w:space="0" w:color="auto"/>
                                                        <w:left w:val="none" w:sz="0" w:space="0" w:color="auto"/>
                                                        <w:bottom w:val="none" w:sz="0" w:space="0" w:color="auto"/>
                                                        <w:right w:val="none" w:sz="0" w:space="0" w:color="auto"/>
                                                      </w:divBdr>
                                                      <w:divsChild>
                                                        <w:div w:id="914625741">
                                                          <w:marLeft w:val="0"/>
                                                          <w:marRight w:val="0"/>
                                                          <w:marTop w:val="0"/>
                                                          <w:marBottom w:val="0"/>
                                                          <w:divBdr>
                                                            <w:top w:val="none" w:sz="0" w:space="0" w:color="auto"/>
                                                            <w:left w:val="none" w:sz="0" w:space="0" w:color="auto"/>
                                                            <w:bottom w:val="none" w:sz="0" w:space="0" w:color="auto"/>
                                                            <w:right w:val="none" w:sz="0" w:space="0" w:color="auto"/>
                                                          </w:divBdr>
                                                          <w:divsChild>
                                                            <w:div w:id="2145199114">
                                                              <w:marLeft w:val="0"/>
                                                              <w:marRight w:val="0"/>
                                                              <w:marTop w:val="0"/>
                                                              <w:marBottom w:val="0"/>
                                                              <w:divBdr>
                                                                <w:top w:val="none" w:sz="0" w:space="0" w:color="auto"/>
                                                                <w:left w:val="none" w:sz="0" w:space="0" w:color="auto"/>
                                                                <w:bottom w:val="none" w:sz="0" w:space="0" w:color="auto"/>
                                                                <w:right w:val="none" w:sz="0" w:space="0" w:color="auto"/>
                                                              </w:divBdr>
                                                              <w:divsChild>
                                                                <w:div w:id="522937735">
                                                                  <w:marLeft w:val="0"/>
                                                                  <w:marRight w:val="0"/>
                                                                  <w:marTop w:val="0"/>
                                                                  <w:marBottom w:val="0"/>
                                                                  <w:divBdr>
                                                                    <w:top w:val="none" w:sz="0" w:space="0" w:color="auto"/>
                                                                    <w:left w:val="none" w:sz="0" w:space="0" w:color="auto"/>
                                                                    <w:bottom w:val="none" w:sz="0" w:space="0" w:color="auto"/>
                                                                    <w:right w:val="none" w:sz="0" w:space="0" w:color="auto"/>
                                                                  </w:divBdr>
                                                                  <w:divsChild>
                                                                    <w:div w:id="412094199">
                                                                      <w:marLeft w:val="0"/>
                                                                      <w:marRight w:val="0"/>
                                                                      <w:marTop w:val="0"/>
                                                                      <w:marBottom w:val="360"/>
                                                                      <w:divBdr>
                                                                        <w:top w:val="none" w:sz="0" w:space="0" w:color="auto"/>
                                                                        <w:left w:val="none" w:sz="0" w:space="0" w:color="auto"/>
                                                                        <w:bottom w:val="none" w:sz="0" w:space="0" w:color="auto"/>
                                                                        <w:right w:val="none" w:sz="0" w:space="0" w:color="auto"/>
                                                                      </w:divBdr>
                                                                      <w:divsChild>
                                                                        <w:div w:id="1937975386">
                                                                          <w:marLeft w:val="0"/>
                                                                          <w:marRight w:val="0"/>
                                                                          <w:marTop w:val="0"/>
                                                                          <w:marBottom w:val="0"/>
                                                                          <w:divBdr>
                                                                            <w:top w:val="none" w:sz="0" w:space="0" w:color="auto"/>
                                                                            <w:left w:val="none" w:sz="0" w:space="0" w:color="auto"/>
                                                                            <w:bottom w:val="none" w:sz="0" w:space="0" w:color="auto"/>
                                                                            <w:right w:val="none" w:sz="0" w:space="0" w:color="auto"/>
                                                                          </w:divBdr>
                                                                          <w:divsChild>
                                                                            <w:div w:id="1258561558">
                                                                              <w:marLeft w:val="0"/>
                                                                              <w:marRight w:val="0"/>
                                                                              <w:marTop w:val="0"/>
                                                                              <w:marBottom w:val="0"/>
                                                                              <w:divBdr>
                                                                                <w:top w:val="none" w:sz="0" w:space="0" w:color="auto"/>
                                                                                <w:left w:val="none" w:sz="0" w:space="0" w:color="auto"/>
                                                                                <w:bottom w:val="none" w:sz="0" w:space="0" w:color="auto"/>
                                                                                <w:right w:val="none" w:sz="0" w:space="0" w:color="auto"/>
                                                                              </w:divBdr>
                                                                              <w:divsChild>
                                                                                <w:div w:id="1299604145">
                                                                                  <w:marLeft w:val="0"/>
                                                                                  <w:marRight w:val="0"/>
                                                                                  <w:marTop w:val="0"/>
                                                                                  <w:marBottom w:val="0"/>
                                                                                  <w:divBdr>
                                                                                    <w:top w:val="none" w:sz="0" w:space="0" w:color="auto"/>
                                                                                    <w:left w:val="none" w:sz="0" w:space="0" w:color="auto"/>
                                                                                    <w:bottom w:val="none" w:sz="0" w:space="0" w:color="auto"/>
                                                                                    <w:right w:val="none" w:sz="0" w:space="0" w:color="auto"/>
                                                                                  </w:divBdr>
                                                                                  <w:divsChild>
                                                                                    <w:div w:id="5863097">
                                                                                      <w:marLeft w:val="0"/>
                                                                                      <w:marRight w:val="0"/>
                                                                                      <w:marTop w:val="0"/>
                                                                                      <w:marBottom w:val="0"/>
                                                                                      <w:divBdr>
                                                                                        <w:top w:val="none" w:sz="0" w:space="0" w:color="auto"/>
                                                                                        <w:left w:val="none" w:sz="0" w:space="0" w:color="auto"/>
                                                                                        <w:bottom w:val="none" w:sz="0" w:space="0" w:color="auto"/>
                                                                                        <w:right w:val="none" w:sz="0" w:space="0" w:color="auto"/>
                                                                                      </w:divBdr>
                                                                                      <w:divsChild>
                                                                                        <w:div w:id="1293363993">
                                                                                          <w:marLeft w:val="0"/>
                                                                                          <w:marRight w:val="0"/>
                                                                                          <w:marTop w:val="0"/>
                                                                                          <w:marBottom w:val="360"/>
                                                                                          <w:divBdr>
                                                                                            <w:top w:val="none" w:sz="0" w:space="0" w:color="auto"/>
                                                                                            <w:left w:val="none" w:sz="0" w:space="0" w:color="auto"/>
                                                                                            <w:bottom w:val="none" w:sz="0" w:space="0" w:color="auto"/>
                                                                                            <w:right w:val="none" w:sz="0" w:space="0" w:color="auto"/>
                                                                                          </w:divBdr>
                                                                                          <w:divsChild>
                                                                                            <w:div w:id="194077745">
                                                                                              <w:marLeft w:val="0"/>
                                                                                              <w:marRight w:val="0"/>
                                                                                              <w:marTop w:val="0"/>
                                                                                              <w:marBottom w:val="360"/>
                                                                                              <w:divBdr>
                                                                                                <w:top w:val="none" w:sz="0" w:space="0" w:color="auto"/>
                                                                                                <w:left w:val="none" w:sz="0" w:space="0" w:color="auto"/>
                                                                                                <w:bottom w:val="none" w:sz="0" w:space="0" w:color="auto"/>
                                                                                                <w:right w:val="none" w:sz="0" w:space="0" w:color="auto"/>
                                                                                              </w:divBdr>
                                                                                              <w:divsChild>
                                                                                                <w:div w:id="853803565">
                                                                                                  <w:marLeft w:val="0"/>
                                                                                                  <w:marRight w:val="0"/>
                                                                                                  <w:marTop w:val="0"/>
                                                                                                  <w:marBottom w:val="0"/>
                                                                                                  <w:divBdr>
                                                                                                    <w:top w:val="none" w:sz="0" w:space="0" w:color="auto"/>
                                                                                                    <w:left w:val="none" w:sz="0" w:space="0" w:color="auto"/>
                                                                                                    <w:bottom w:val="none" w:sz="0" w:space="0" w:color="auto"/>
                                                                                                    <w:right w:val="none" w:sz="0" w:space="0" w:color="auto"/>
                                                                                                  </w:divBdr>
                                                                                                  <w:divsChild>
                                                                                                    <w:div w:id="880937836">
                                                                                                      <w:marLeft w:val="0"/>
                                                                                                      <w:marRight w:val="0"/>
                                                                                                      <w:marTop w:val="0"/>
                                                                                                      <w:marBottom w:val="0"/>
                                                                                                      <w:divBdr>
                                                                                                        <w:top w:val="none" w:sz="0" w:space="0" w:color="auto"/>
                                                                                                        <w:left w:val="none" w:sz="0" w:space="0" w:color="auto"/>
                                                                                                        <w:bottom w:val="none" w:sz="0" w:space="0" w:color="auto"/>
                                                                                                        <w:right w:val="none" w:sz="0" w:space="0" w:color="auto"/>
                                                                                                      </w:divBdr>
                                                                                                      <w:divsChild>
                                                                                                        <w:div w:id="730883264">
                                                                                                          <w:marLeft w:val="0"/>
                                                                                                          <w:marRight w:val="0"/>
                                                                                                          <w:marTop w:val="0"/>
                                                                                                          <w:marBottom w:val="0"/>
                                                                                                          <w:divBdr>
                                                                                                            <w:top w:val="none" w:sz="0" w:space="0" w:color="auto"/>
                                                                                                            <w:left w:val="none" w:sz="0" w:space="0" w:color="auto"/>
                                                                                                            <w:bottom w:val="none" w:sz="0" w:space="0" w:color="auto"/>
                                                                                                            <w:right w:val="none" w:sz="0" w:space="0" w:color="auto"/>
                                                                                                          </w:divBdr>
                                                                                                          <w:divsChild>
                                                                                                            <w:div w:id="15968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556942">
      <w:bodyDiv w:val="1"/>
      <w:marLeft w:val="0"/>
      <w:marRight w:val="0"/>
      <w:marTop w:val="0"/>
      <w:marBottom w:val="0"/>
      <w:divBdr>
        <w:top w:val="none" w:sz="0" w:space="0" w:color="auto"/>
        <w:left w:val="none" w:sz="0" w:space="0" w:color="auto"/>
        <w:bottom w:val="none" w:sz="0" w:space="0" w:color="auto"/>
        <w:right w:val="none" w:sz="0" w:space="0" w:color="auto"/>
      </w:divBdr>
    </w:div>
    <w:div w:id="1814521752">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D178-836A-41E9-97F8-A7417028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19</Pages>
  <Words>7299</Words>
  <Characters>41609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эльдорадо</cp:lastModifiedBy>
  <cp:revision>843</cp:revision>
  <cp:lastPrinted>2019-08-30T05:16:00Z</cp:lastPrinted>
  <dcterms:created xsi:type="dcterms:W3CDTF">2014-08-17T18:15:00Z</dcterms:created>
  <dcterms:modified xsi:type="dcterms:W3CDTF">2020-09-12T11:18:00Z</dcterms:modified>
</cp:coreProperties>
</file>