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8E" w:rsidRPr="00B53C8E" w:rsidRDefault="00B53C8E" w:rsidP="00B53C8E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B53C8E">
        <w:rPr>
          <w:rFonts w:ascii="Times New Roman" w:eastAsia="Times New Roman" w:hAnsi="Times New Roman" w:cs="Times New Roman"/>
          <w:color w:val="747E89"/>
          <w:sz w:val="28"/>
          <w:szCs w:val="28"/>
          <w:lang w:eastAsia="ru-RU"/>
        </w:rPr>
        <w:t xml:space="preserve">10 февраля 2021г. во всех общеобразовательных организациях  РФ прошло итоговое собеседование по русскому языку  для выпускников 9 классов. В </w:t>
      </w:r>
      <w:proofErr w:type="spellStart"/>
      <w:r w:rsidRPr="00B53C8E">
        <w:rPr>
          <w:rFonts w:ascii="Times New Roman" w:eastAsia="Times New Roman" w:hAnsi="Times New Roman" w:cs="Times New Roman"/>
          <w:color w:val="747E89"/>
          <w:sz w:val="28"/>
          <w:szCs w:val="28"/>
          <w:lang w:eastAsia="ru-RU"/>
        </w:rPr>
        <w:t>Ремонтненском</w:t>
      </w:r>
      <w:proofErr w:type="spellEnd"/>
      <w:r w:rsidRPr="00B53C8E">
        <w:rPr>
          <w:rFonts w:ascii="Times New Roman" w:eastAsia="Times New Roman" w:hAnsi="Times New Roman" w:cs="Times New Roman"/>
          <w:color w:val="747E89"/>
          <w:sz w:val="28"/>
          <w:szCs w:val="28"/>
          <w:lang w:eastAsia="ru-RU"/>
        </w:rPr>
        <w:t xml:space="preserve"> районе итоговое собеседование сдавали 135 человек. Тексты, темы и задания были  сформированы по часовым поясам </w:t>
      </w:r>
      <w:proofErr w:type="spellStart"/>
      <w:r w:rsidRPr="00B53C8E">
        <w:rPr>
          <w:rFonts w:ascii="Times New Roman" w:eastAsia="Times New Roman" w:hAnsi="Times New Roman" w:cs="Times New Roman"/>
          <w:color w:val="747E89"/>
          <w:sz w:val="28"/>
          <w:szCs w:val="28"/>
          <w:lang w:eastAsia="ru-RU"/>
        </w:rPr>
        <w:t>Рособрнадзором</w:t>
      </w:r>
      <w:proofErr w:type="spellEnd"/>
      <w:r w:rsidRPr="00B53C8E">
        <w:rPr>
          <w:rFonts w:ascii="Times New Roman" w:eastAsia="Times New Roman" w:hAnsi="Times New Roman" w:cs="Times New Roman"/>
          <w:color w:val="747E89"/>
          <w:sz w:val="28"/>
          <w:szCs w:val="28"/>
          <w:lang w:eastAsia="ru-RU"/>
        </w:rPr>
        <w:t>.</w:t>
      </w:r>
    </w:p>
    <w:p w:rsidR="00B53C8E" w:rsidRPr="00B53C8E" w:rsidRDefault="00B53C8E" w:rsidP="00B53C8E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B53C8E">
        <w:rPr>
          <w:rFonts w:ascii="Times New Roman" w:eastAsia="Times New Roman" w:hAnsi="Times New Roman" w:cs="Times New Roman"/>
          <w:color w:val="747E89"/>
          <w:sz w:val="30"/>
          <w:szCs w:val="30"/>
          <w:lang w:eastAsia="ru-RU"/>
        </w:rPr>
        <w:t>Итоговое собеседование направлено на проверку коммуникативной компетенции обучающихся 9 классов — умения создавать монологические высказывания на разные темы, принимать участие в диалоге, выразительно читать те</w:t>
      </w:r>
      <w:proofErr w:type="gramStart"/>
      <w:r w:rsidRPr="00B53C8E">
        <w:rPr>
          <w:rFonts w:ascii="Times New Roman" w:eastAsia="Times New Roman" w:hAnsi="Times New Roman" w:cs="Times New Roman"/>
          <w:color w:val="747E89"/>
          <w:sz w:val="30"/>
          <w:szCs w:val="30"/>
          <w:lang w:eastAsia="ru-RU"/>
        </w:rPr>
        <w:t>кст всл</w:t>
      </w:r>
      <w:proofErr w:type="gramEnd"/>
      <w:r w:rsidRPr="00B53C8E">
        <w:rPr>
          <w:rFonts w:ascii="Times New Roman" w:eastAsia="Times New Roman" w:hAnsi="Times New Roman" w:cs="Times New Roman"/>
          <w:color w:val="747E89"/>
          <w:sz w:val="30"/>
          <w:szCs w:val="30"/>
          <w:lang w:eastAsia="ru-RU"/>
        </w:rPr>
        <w:t>ух, пересказывать текст с привлечением дополнительной информации.</w:t>
      </w:r>
    </w:p>
    <w:p w:rsidR="00B53C8E" w:rsidRPr="00B53C8E" w:rsidRDefault="00B53C8E" w:rsidP="00B53C8E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B53C8E">
        <w:rPr>
          <w:rFonts w:ascii="Times New Roman" w:eastAsia="Times New Roman" w:hAnsi="Times New Roman" w:cs="Times New Roman"/>
          <w:color w:val="747E89"/>
          <w:sz w:val="28"/>
          <w:szCs w:val="28"/>
          <w:lang w:eastAsia="ru-RU"/>
        </w:rPr>
        <w:t>Результатом итогового собеседования по русскому языку является «зачет» или «незачет». Оценка «зачет» по итоговому собеседованию является одним из обязательных условий допуска обучающихся к государственной итоговой аттестации.</w:t>
      </w:r>
    </w:p>
    <w:p w:rsidR="00B53C8E" w:rsidRPr="00B53C8E" w:rsidRDefault="00B53C8E" w:rsidP="00B53C8E">
      <w:pPr>
        <w:spacing w:line="240" w:lineRule="auto"/>
        <w:ind w:firstLine="708"/>
        <w:jc w:val="both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proofErr w:type="gramStart"/>
      <w:r w:rsidRPr="00B53C8E">
        <w:rPr>
          <w:rFonts w:ascii="Times New Roman" w:eastAsia="Times New Roman" w:hAnsi="Times New Roman" w:cs="Times New Roman"/>
          <w:color w:val="747E89"/>
          <w:sz w:val="28"/>
          <w:szCs w:val="28"/>
          <w:lang w:eastAsia="ru-RU"/>
        </w:rPr>
        <w:t>Повторно будут допущены к итоговому собеседованию по русскому языку в дополнительные сроки в текущем учебном году (во вторую рабочую среду марта, первый рабочий понедельник мая) обучающиеся, получившие по итоговому собеседованию по русскому языку неудовлетворительный результат «незачет»; не явившиеся на итоговое собеседование по русскому языку по уважительным причинам (болезнь или иные обстоятельства, подтвержденные документально).</w:t>
      </w:r>
      <w:proofErr w:type="gramEnd"/>
    </w:p>
    <w:p w:rsidR="00B53C8E" w:rsidRPr="00B53C8E" w:rsidRDefault="00B53C8E" w:rsidP="00B53C8E">
      <w:pPr>
        <w:shd w:val="clear" w:color="auto" w:fill="FDFDFD"/>
        <w:spacing w:after="0" w:line="330" w:lineRule="atLeast"/>
        <w:ind w:right="150"/>
        <w:rPr>
          <w:rFonts w:ascii="Segoe UI" w:eastAsia="Times New Roman" w:hAnsi="Segoe UI" w:cs="Segoe UI"/>
          <w:color w:val="3B4256"/>
          <w:sz w:val="27"/>
          <w:szCs w:val="27"/>
          <w:lang w:eastAsia="ru-RU"/>
        </w:rPr>
      </w:pPr>
    </w:p>
    <w:p w:rsidR="00B53C8E" w:rsidRPr="00B53C8E" w:rsidRDefault="00B53C8E" w:rsidP="00B53C8E">
      <w:pPr>
        <w:shd w:val="clear" w:color="auto" w:fill="FDFDFD"/>
        <w:spacing w:after="0" w:line="330" w:lineRule="atLeast"/>
        <w:ind w:right="150"/>
        <w:rPr>
          <w:rFonts w:ascii="Segoe UI" w:eastAsia="Times New Roman" w:hAnsi="Segoe UI" w:cs="Segoe UI"/>
          <w:color w:val="3B4256"/>
          <w:sz w:val="27"/>
          <w:szCs w:val="27"/>
          <w:lang w:eastAsia="ru-RU"/>
        </w:rPr>
      </w:pPr>
    </w:p>
    <w:p w:rsidR="00B53C8E" w:rsidRPr="00B53C8E" w:rsidRDefault="00B53C8E" w:rsidP="00B53C8E">
      <w:pPr>
        <w:shd w:val="clear" w:color="auto" w:fill="FDFDFD"/>
        <w:spacing w:line="330" w:lineRule="atLeast"/>
        <w:ind w:right="150"/>
        <w:rPr>
          <w:rFonts w:ascii="Segoe UI" w:eastAsia="Times New Roman" w:hAnsi="Segoe UI" w:cs="Segoe UI"/>
          <w:color w:val="3B4256"/>
          <w:sz w:val="27"/>
          <w:szCs w:val="27"/>
          <w:lang w:eastAsia="ru-RU"/>
        </w:rPr>
      </w:pPr>
    </w:p>
    <w:p w:rsidR="006674C7" w:rsidRDefault="00B53C8E" w:rsidP="00B53C8E">
      <w:hyperlink r:id="rId5" w:tgtFrame="_blank" w:tooltip="LiveJournal" w:history="1">
        <w:r w:rsidRPr="00B53C8E">
          <w:rPr>
            <w:rFonts w:ascii="Segoe UI" w:eastAsia="Times New Roman" w:hAnsi="Segoe UI" w:cs="Segoe UI"/>
            <w:color w:val="3B4256"/>
            <w:sz w:val="27"/>
            <w:szCs w:val="27"/>
            <w:lang w:eastAsia="ru-RU"/>
          </w:rPr>
          <w:br/>
        </w:r>
      </w:hyperlink>
    </w:p>
    <w:sectPr w:rsidR="006674C7" w:rsidSect="0066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4368E"/>
    <w:multiLevelType w:val="multilevel"/>
    <w:tmpl w:val="271C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C8E"/>
    <w:rsid w:val="006674C7"/>
    <w:rsid w:val="00B5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4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2995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45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vejournal.com/update.bml?subject=%D0%98%D1%82%D0%BE%D0%B3%D0%BE%D0%B2%D0%BE%D0%B5%20%D1%81%D0%BE%D0%B1%D0%B5%D1%81%D0%B5%D0%B4%D0%BE%D0%B2%D0%B0%D0%BD%D0%B8%D0%B5&amp;event=https%3A%2F%2Fremroo.profiedu.ru%2Fsite%2Fsection%3Fid%3D222&amp;utm_source=share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2021-03-14T18:24:00Z</dcterms:created>
  <dcterms:modified xsi:type="dcterms:W3CDTF">2021-03-14T18:25:00Z</dcterms:modified>
</cp:coreProperties>
</file>