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55" w:rsidRDefault="009879EE">
      <w:pPr>
        <w:jc w:val="center"/>
        <w:outlineLvl w:val="0"/>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6648450" cy="939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inline>
        </w:drawing>
      </w:r>
      <w:r>
        <w:rPr>
          <w:rFonts w:ascii="Times New Roman" w:hAnsi="Times New Roman"/>
          <w:sz w:val="24"/>
          <w:szCs w:val="24"/>
        </w:rPr>
        <w:lastRenderedPageBreak/>
        <w:t xml:space="preserve">Ростовская область </w:t>
      </w:r>
      <w:proofErr w:type="spellStart"/>
      <w:proofErr w:type="gramStart"/>
      <w:r>
        <w:rPr>
          <w:rFonts w:ascii="Times New Roman" w:hAnsi="Times New Roman"/>
          <w:sz w:val="24"/>
          <w:szCs w:val="24"/>
        </w:rPr>
        <w:t>Ремонтненский</w:t>
      </w:r>
      <w:proofErr w:type="spellEnd"/>
      <w:r>
        <w:rPr>
          <w:rFonts w:ascii="Times New Roman" w:hAnsi="Times New Roman"/>
          <w:sz w:val="24"/>
          <w:szCs w:val="24"/>
        </w:rPr>
        <w:t xml:space="preserve">  район</w:t>
      </w:r>
      <w:proofErr w:type="gramEnd"/>
      <w:r>
        <w:rPr>
          <w:rFonts w:ascii="Times New Roman" w:hAnsi="Times New Roman"/>
          <w:sz w:val="24"/>
          <w:szCs w:val="24"/>
        </w:rPr>
        <w:t xml:space="preserve">  село Большое Ремонтное</w:t>
      </w:r>
    </w:p>
    <w:p w:rsidR="00137655" w:rsidRDefault="009879EE">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137655" w:rsidRDefault="009879EE">
      <w:pPr>
        <w:jc w:val="center"/>
        <w:rPr>
          <w:rFonts w:ascii="Times New Roman" w:hAnsi="Times New Roman"/>
          <w:sz w:val="24"/>
          <w:szCs w:val="24"/>
        </w:rPr>
      </w:pPr>
      <w:proofErr w:type="spellStart"/>
      <w:r>
        <w:rPr>
          <w:rFonts w:ascii="Times New Roman" w:hAnsi="Times New Roman"/>
          <w:sz w:val="24"/>
          <w:szCs w:val="24"/>
        </w:rPr>
        <w:t>Большеремонтненская</w:t>
      </w:r>
      <w:proofErr w:type="spellEnd"/>
      <w:r>
        <w:rPr>
          <w:rFonts w:ascii="Times New Roman" w:hAnsi="Times New Roman"/>
          <w:sz w:val="24"/>
          <w:szCs w:val="24"/>
        </w:rPr>
        <w:t xml:space="preserve"> средняя школа.</w:t>
      </w:r>
    </w:p>
    <w:p w:rsidR="00137655" w:rsidRDefault="00137655">
      <w:pPr>
        <w:jc w:val="center"/>
        <w:outlineLvl w:val="0"/>
        <w:rPr>
          <w:rFonts w:ascii="Times New Roman" w:hAnsi="Times New Roman"/>
          <w:sz w:val="24"/>
          <w:szCs w:val="24"/>
        </w:rPr>
      </w:pPr>
    </w:p>
    <w:p w:rsidR="00137655" w:rsidRDefault="00137655">
      <w:pPr>
        <w:outlineLvl w:val="0"/>
        <w:rPr>
          <w:rFonts w:ascii="Times New Roman" w:hAnsi="Times New Roman"/>
          <w:sz w:val="24"/>
          <w:szCs w:val="24"/>
        </w:rPr>
      </w:pPr>
    </w:p>
    <w:p w:rsidR="00137655" w:rsidRDefault="009879EE">
      <w:pPr>
        <w:jc w:val="center"/>
        <w:outlineLvl w:val="0"/>
        <w:rPr>
          <w:rFonts w:ascii="Times New Roman" w:hAnsi="Times New Roman"/>
          <w:sz w:val="24"/>
          <w:szCs w:val="24"/>
        </w:rPr>
      </w:pPr>
      <w:r>
        <w:rPr>
          <w:rFonts w:ascii="Times New Roman" w:hAnsi="Times New Roman"/>
          <w:sz w:val="24"/>
          <w:szCs w:val="24"/>
        </w:rPr>
        <w:t xml:space="preserve">                                                             «Утверждаю»</w:t>
      </w:r>
    </w:p>
    <w:p w:rsidR="00137655" w:rsidRDefault="009879EE">
      <w:pPr>
        <w:jc w:val="center"/>
        <w:outlineLvl w:val="0"/>
        <w:rPr>
          <w:rFonts w:ascii="Times New Roman" w:hAnsi="Times New Roman"/>
          <w:sz w:val="24"/>
          <w:szCs w:val="24"/>
        </w:rPr>
      </w:pPr>
      <w:r>
        <w:rPr>
          <w:rFonts w:ascii="Times New Roman" w:hAnsi="Times New Roman"/>
          <w:sz w:val="24"/>
          <w:szCs w:val="24"/>
        </w:rPr>
        <w:t xml:space="preserve">                                                             Директор МБОУ </w:t>
      </w:r>
      <w:proofErr w:type="spellStart"/>
      <w:r>
        <w:rPr>
          <w:rFonts w:ascii="Times New Roman" w:hAnsi="Times New Roman"/>
          <w:sz w:val="24"/>
          <w:szCs w:val="24"/>
        </w:rPr>
        <w:t>Большеремонтненской</w:t>
      </w:r>
      <w:proofErr w:type="spellEnd"/>
      <w:r>
        <w:rPr>
          <w:rFonts w:ascii="Times New Roman" w:hAnsi="Times New Roman"/>
          <w:sz w:val="24"/>
          <w:szCs w:val="24"/>
        </w:rPr>
        <w:t xml:space="preserve"> СШ</w:t>
      </w:r>
    </w:p>
    <w:p w:rsidR="00137655" w:rsidRDefault="009879EE">
      <w:pPr>
        <w:jc w:val="center"/>
        <w:outlineLvl w:val="0"/>
        <w:rPr>
          <w:rFonts w:ascii="Times New Roman" w:hAnsi="Times New Roman"/>
          <w:sz w:val="24"/>
          <w:szCs w:val="24"/>
        </w:rPr>
      </w:pPr>
      <w:r>
        <w:rPr>
          <w:rFonts w:ascii="Times New Roman" w:hAnsi="Times New Roman"/>
          <w:sz w:val="24"/>
          <w:szCs w:val="24"/>
        </w:rPr>
        <w:t xml:space="preserve">                                                 Приказ от ______________ №____</w:t>
      </w:r>
    </w:p>
    <w:p w:rsidR="00137655" w:rsidRDefault="009879EE">
      <w:pPr>
        <w:jc w:val="center"/>
        <w:outlineLvl w:val="0"/>
        <w:rPr>
          <w:rFonts w:ascii="Times New Roman" w:hAnsi="Times New Roman"/>
          <w:sz w:val="24"/>
          <w:szCs w:val="24"/>
        </w:rPr>
      </w:pPr>
      <w:r>
        <w:rPr>
          <w:rFonts w:ascii="Times New Roman" w:hAnsi="Times New Roman"/>
          <w:sz w:val="24"/>
          <w:szCs w:val="24"/>
        </w:rPr>
        <w:t xml:space="preserve">                                                   _________________ </w:t>
      </w:r>
      <w:proofErr w:type="spellStart"/>
      <w:r>
        <w:rPr>
          <w:rFonts w:ascii="Times New Roman" w:hAnsi="Times New Roman"/>
          <w:sz w:val="24"/>
          <w:szCs w:val="24"/>
        </w:rPr>
        <w:t>Торбенко</w:t>
      </w:r>
      <w:proofErr w:type="spellEnd"/>
      <w:r>
        <w:rPr>
          <w:rFonts w:ascii="Times New Roman" w:hAnsi="Times New Roman"/>
          <w:sz w:val="24"/>
          <w:szCs w:val="24"/>
        </w:rPr>
        <w:t xml:space="preserve"> </w:t>
      </w:r>
      <w:r>
        <w:rPr>
          <w:rFonts w:ascii="Times New Roman" w:hAnsi="Times New Roman"/>
          <w:sz w:val="24"/>
          <w:szCs w:val="24"/>
        </w:rPr>
        <w:t>Г.А.</w:t>
      </w:r>
    </w:p>
    <w:p w:rsidR="00137655" w:rsidRDefault="00137655">
      <w:pPr>
        <w:jc w:val="center"/>
        <w:outlineLvl w:val="0"/>
        <w:rPr>
          <w:rFonts w:ascii="Times New Roman" w:hAnsi="Times New Roman"/>
          <w:sz w:val="28"/>
          <w:szCs w:val="28"/>
        </w:rPr>
      </w:pPr>
    </w:p>
    <w:p w:rsidR="00137655" w:rsidRDefault="009879EE">
      <w:pPr>
        <w:jc w:val="center"/>
        <w:outlineLvl w:val="0"/>
        <w:rPr>
          <w:rFonts w:ascii="Times New Roman" w:hAnsi="Times New Roman"/>
          <w:b/>
          <w:sz w:val="28"/>
          <w:szCs w:val="28"/>
        </w:rPr>
      </w:pPr>
      <w:r>
        <w:rPr>
          <w:rFonts w:ascii="Times New Roman" w:hAnsi="Times New Roman"/>
          <w:b/>
          <w:sz w:val="28"/>
          <w:szCs w:val="28"/>
        </w:rPr>
        <w:t>Рабочая программа</w:t>
      </w:r>
    </w:p>
    <w:p w:rsidR="00137655" w:rsidRDefault="00137655">
      <w:pPr>
        <w:jc w:val="center"/>
        <w:outlineLvl w:val="0"/>
        <w:rPr>
          <w:rFonts w:ascii="Times New Roman" w:hAnsi="Times New Roman"/>
          <w:b/>
          <w:sz w:val="28"/>
          <w:szCs w:val="28"/>
        </w:rPr>
      </w:pPr>
    </w:p>
    <w:p w:rsidR="00137655" w:rsidRDefault="00137655">
      <w:pPr>
        <w:jc w:val="center"/>
        <w:outlineLvl w:val="0"/>
        <w:rPr>
          <w:rFonts w:ascii="Times New Roman" w:hAnsi="Times New Roman"/>
          <w:b/>
          <w:sz w:val="28"/>
          <w:szCs w:val="28"/>
        </w:rPr>
      </w:pPr>
    </w:p>
    <w:p w:rsidR="00137655" w:rsidRDefault="009879EE">
      <w:pPr>
        <w:outlineLvl w:val="0"/>
        <w:rPr>
          <w:rFonts w:ascii="Times New Roman" w:hAnsi="Times New Roman"/>
          <w:sz w:val="28"/>
          <w:szCs w:val="28"/>
          <w:u w:val="single"/>
        </w:rPr>
      </w:pPr>
      <w:r>
        <w:rPr>
          <w:rFonts w:ascii="Times New Roman" w:hAnsi="Times New Roman"/>
          <w:sz w:val="28"/>
          <w:szCs w:val="28"/>
        </w:rPr>
        <w:t xml:space="preserve">по   учебному предмету </w:t>
      </w:r>
      <w:r>
        <w:rPr>
          <w:rFonts w:ascii="Times New Roman" w:hAnsi="Times New Roman"/>
          <w:sz w:val="28"/>
          <w:szCs w:val="28"/>
          <w:u w:val="single"/>
        </w:rPr>
        <w:t>физика</w:t>
      </w:r>
    </w:p>
    <w:p w:rsidR="00137655" w:rsidRDefault="009879EE">
      <w:pPr>
        <w:outlineLvl w:val="0"/>
        <w:rPr>
          <w:rFonts w:ascii="Times New Roman" w:hAnsi="Times New Roman"/>
          <w:sz w:val="28"/>
          <w:szCs w:val="28"/>
        </w:rPr>
      </w:pPr>
      <w:r>
        <w:rPr>
          <w:rFonts w:ascii="Times New Roman" w:hAnsi="Times New Roman"/>
          <w:sz w:val="28"/>
          <w:szCs w:val="28"/>
        </w:rPr>
        <w:t>Уровень общего образования (</w:t>
      </w:r>
      <w:proofErr w:type="gramStart"/>
      <w:r>
        <w:rPr>
          <w:rFonts w:ascii="Times New Roman" w:hAnsi="Times New Roman"/>
          <w:sz w:val="28"/>
          <w:szCs w:val="28"/>
        </w:rPr>
        <w:t xml:space="preserve">класс)   </w:t>
      </w:r>
      <w:proofErr w:type="gramEnd"/>
      <w:r>
        <w:rPr>
          <w:rFonts w:ascii="Times New Roman" w:hAnsi="Times New Roman"/>
          <w:sz w:val="28"/>
          <w:szCs w:val="28"/>
          <w:u w:val="single"/>
        </w:rPr>
        <w:t>основное общее   9 класс</w:t>
      </w:r>
    </w:p>
    <w:p w:rsidR="00137655" w:rsidRDefault="009879EE">
      <w:pPr>
        <w:outlineLvl w:val="0"/>
      </w:pPr>
      <w:r>
        <w:rPr>
          <w:rFonts w:ascii="Times New Roman" w:hAnsi="Times New Roman"/>
          <w:sz w:val="28"/>
          <w:szCs w:val="28"/>
        </w:rPr>
        <w:t xml:space="preserve">Количество </w:t>
      </w:r>
      <w:proofErr w:type="gramStart"/>
      <w:r>
        <w:rPr>
          <w:rFonts w:ascii="Times New Roman" w:hAnsi="Times New Roman"/>
          <w:sz w:val="28"/>
          <w:szCs w:val="28"/>
        </w:rPr>
        <w:t>часов  100</w:t>
      </w:r>
      <w:proofErr w:type="gramEnd"/>
    </w:p>
    <w:p w:rsidR="00137655" w:rsidRDefault="009879EE">
      <w:pPr>
        <w:outlineLvl w:val="0"/>
      </w:pPr>
      <w:r>
        <w:rPr>
          <w:rFonts w:ascii="Times New Roman" w:hAnsi="Times New Roman"/>
          <w:sz w:val="28"/>
          <w:szCs w:val="28"/>
        </w:rPr>
        <w:t xml:space="preserve">Учитель </w:t>
      </w:r>
      <w:r>
        <w:rPr>
          <w:rFonts w:ascii="Times New Roman" w:hAnsi="Times New Roman"/>
          <w:b/>
          <w:sz w:val="28"/>
          <w:szCs w:val="28"/>
        </w:rPr>
        <w:t xml:space="preserve">Амирова Патимат </w:t>
      </w:r>
      <w:proofErr w:type="spellStart"/>
      <w:r>
        <w:rPr>
          <w:rFonts w:ascii="Times New Roman" w:hAnsi="Times New Roman"/>
          <w:b/>
          <w:sz w:val="28"/>
          <w:szCs w:val="28"/>
        </w:rPr>
        <w:t>Магомедаминовна</w:t>
      </w:r>
      <w:proofErr w:type="spellEnd"/>
    </w:p>
    <w:p w:rsidR="00137655" w:rsidRDefault="00137655">
      <w:pPr>
        <w:outlineLvl w:val="0"/>
        <w:rPr>
          <w:rFonts w:ascii="Times New Roman" w:hAnsi="Times New Roman"/>
          <w:b/>
          <w:sz w:val="28"/>
          <w:szCs w:val="28"/>
        </w:rPr>
      </w:pPr>
    </w:p>
    <w:p w:rsidR="00137655" w:rsidRDefault="009879EE">
      <w:pPr>
        <w:pStyle w:val="ad"/>
        <w:ind w:firstLine="708"/>
        <w:rPr>
          <w:rFonts w:ascii="Times New Roman" w:hAnsi="Times New Roman"/>
          <w:sz w:val="20"/>
          <w:szCs w:val="20"/>
        </w:rPr>
      </w:pPr>
      <w:r>
        <w:rPr>
          <w:rFonts w:ascii="Times New Roman" w:hAnsi="Times New Roman"/>
          <w:sz w:val="28"/>
          <w:szCs w:val="28"/>
        </w:rPr>
        <w:t>Программа разработана на основе</w:t>
      </w:r>
    </w:p>
    <w:p w:rsidR="00137655" w:rsidRDefault="00137655">
      <w:pPr>
        <w:pStyle w:val="ad"/>
        <w:ind w:firstLine="708"/>
        <w:rPr>
          <w:rFonts w:ascii="Times New Roman" w:hAnsi="Times New Roman"/>
          <w:sz w:val="20"/>
          <w:szCs w:val="20"/>
        </w:rPr>
      </w:pPr>
    </w:p>
    <w:p w:rsidR="00137655" w:rsidRDefault="009879EE">
      <w:pPr>
        <w:pStyle w:val="ad"/>
        <w:ind w:firstLine="708"/>
        <w:rPr>
          <w:rFonts w:ascii="Times New Roman" w:hAnsi="Times New Roman"/>
          <w:sz w:val="28"/>
          <w:szCs w:val="28"/>
        </w:rPr>
      </w:pPr>
      <w:r>
        <w:rPr>
          <w:rFonts w:ascii="Times New Roman" w:hAnsi="Times New Roman"/>
          <w:sz w:val="28"/>
          <w:szCs w:val="28"/>
        </w:rPr>
        <w:t>Программа: общего образования по физике. 7</w:t>
      </w:r>
      <w:r>
        <w:rPr>
          <w:rFonts w:ascii="Times New Roman" w:hAnsi="Times New Roman"/>
          <w:sz w:val="28"/>
          <w:szCs w:val="28"/>
        </w:rPr>
        <w:t xml:space="preserve">-9 классы» (источник: «Программы для общеобразовательных учреждений. Физика. Астрономия. 7-11 класс», Дрофа, 2008 г.), авторская программа </w:t>
      </w:r>
      <w:proofErr w:type="spellStart"/>
      <w:r>
        <w:rPr>
          <w:rFonts w:ascii="Times New Roman" w:hAnsi="Times New Roman"/>
          <w:sz w:val="28"/>
          <w:szCs w:val="28"/>
        </w:rPr>
        <w:t>Шахмаева</w:t>
      </w:r>
      <w:proofErr w:type="spellEnd"/>
      <w:r>
        <w:rPr>
          <w:rFonts w:ascii="Times New Roman" w:hAnsi="Times New Roman"/>
          <w:sz w:val="28"/>
          <w:szCs w:val="28"/>
        </w:rPr>
        <w:t xml:space="preserve"> Н.М., </w:t>
      </w:r>
      <w:proofErr w:type="spellStart"/>
      <w:r>
        <w:rPr>
          <w:rFonts w:ascii="Times New Roman" w:hAnsi="Times New Roman"/>
          <w:sz w:val="28"/>
          <w:szCs w:val="28"/>
        </w:rPr>
        <w:t>А.В.Бунчук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В.А.Коровин</w:t>
      </w:r>
      <w:proofErr w:type="spellEnd"/>
      <w:r>
        <w:rPr>
          <w:rFonts w:ascii="Times New Roman" w:hAnsi="Times New Roman"/>
          <w:sz w:val="28"/>
          <w:szCs w:val="28"/>
        </w:rPr>
        <w:t xml:space="preserve">  «</w:t>
      </w:r>
      <w:proofErr w:type="gramEnd"/>
      <w:r>
        <w:rPr>
          <w:rFonts w:ascii="Times New Roman" w:hAnsi="Times New Roman"/>
          <w:sz w:val="28"/>
          <w:szCs w:val="28"/>
        </w:rPr>
        <w:t>Физика», 7-9 классы («Программа и планирование учебного материала. Физика 7-</w:t>
      </w:r>
      <w:r>
        <w:rPr>
          <w:rFonts w:ascii="Times New Roman" w:hAnsi="Times New Roman"/>
          <w:sz w:val="28"/>
          <w:szCs w:val="28"/>
        </w:rPr>
        <w:t xml:space="preserve">9», автор-составитель Бунчук А.В., издательство «Мнемозина», 2010г.), УМК </w:t>
      </w:r>
      <w:proofErr w:type="spellStart"/>
      <w:r>
        <w:rPr>
          <w:rFonts w:ascii="Times New Roman" w:hAnsi="Times New Roman"/>
          <w:sz w:val="28"/>
          <w:szCs w:val="28"/>
        </w:rPr>
        <w:t>Шахмаев</w:t>
      </w:r>
      <w:proofErr w:type="spellEnd"/>
      <w:r>
        <w:rPr>
          <w:rFonts w:ascii="Times New Roman" w:hAnsi="Times New Roman"/>
          <w:sz w:val="28"/>
          <w:szCs w:val="28"/>
        </w:rPr>
        <w:t xml:space="preserve"> Н.М. и др. «Физика 7,8,9 класс» (издательство «Мнемозина»)</w:t>
      </w:r>
    </w:p>
    <w:p w:rsidR="00137655" w:rsidRDefault="00137655">
      <w:pPr>
        <w:rPr>
          <w:sz w:val="28"/>
          <w:szCs w:val="28"/>
        </w:rPr>
      </w:pPr>
    </w:p>
    <w:p w:rsidR="00137655" w:rsidRDefault="00137655"/>
    <w:p w:rsidR="00137655" w:rsidRDefault="00137655"/>
    <w:p w:rsidR="00137655" w:rsidRDefault="00137655"/>
    <w:p w:rsidR="00137655" w:rsidRDefault="00137655"/>
    <w:p w:rsidR="00137655" w:rsidRDefault="00137655">
      <w:pPr>
        <w:pStyle w:val="ad"/>
        <w:rPr>
          <w:rFonts w:ascii="Times New Roman" w:hAnsi="Times New Roman"/>
          <w:sz w:val="28"/>
          <w:szCs w:val="28"/>
        </w:rPr>
      </w:pPr>
    </w:p>
    <w:p w:rsidR="00137655" w:rsidRDefault="009879EE">
      <w:pPr>
        <w:pStyle w:val="ad"/>
        <w:jc w:val="center"/>
        <w:rPr>
          <w:rFonts w:ascii="Times New Roman" w:hAnsi="Times New Roman"/>
          <w:b/>
          <w:sz w:val="28"/>
          <w:szCs w:val="28"/>
        </w:rPr>
      </w:pPr>
      <w:r>
        <w:rPr>
          <w:rFonts w:ascii="Times New Roman" w:hAnsi="Times New Roman"/>
          <w:b/>
          <w:sz w:val="28"/>
          <w:szCs w:val="28"/>
        </w:rPr>
        <w:t>Раздел 1. ПОЯСНИТЕЛЬНАЯ ЗАПИСКА</w:t>
      </w:r>
    </w:p>
    <w:p w:rsidR="00137655" w:rsidRDefault="009879EE">
      <w:pPr>
        <w:pStyle w:val="ad"/>
        <w:rPr>
          <w:rFonts w:ascii="Times New Roman" w:hAnsi="Times New Roman"/>
          <w:i/>
          <w:sz w:val="28"/>
          <w:szCs w:val="28"/>
          <w:u w:val="single"/>
        </w:rPr>
      </w:pPr>
      <w:r>
        <w:rPr>
          <w:rFonts w:ascii="Times New Roman" w:hAnsi="Times New Roman"/>
          <w:i/>
          <w:sz w:val="28"/>
          <w:szCs w:val="28"/>
          <w:u w:val="single"/>
        </w:rPr>
        <w:t>Статус документа</w:t>
      </w:r>
    </w:p>
    <w:p w:rsidR="00137655" w:rsidRDefault="009879EE">
      <w:pPr>
        <w:pStyle w:val="ad"/>
        <w:ind w:firstLine="708"/>
        <w:rPr>
          <w:rFonts w:ascii="Times New Roman" w:hAnsi="Times New Roman"/>
          <w:sz w:val="28"/>
          <w:szCs w:val="28"/>
        </w:rPr>
      </w:pPr>
      <w:r>
        <w:rPr>
          <w:rFonts w:ascii="Times New Roman" w:hAnsi="Times New Roman"/>
          <w:sz w:val="28"/>
          <w:szCs w:val="28"/>
        </w:rPr>
        <w:t xml:space="preserve">В основу программы положена примерная программа основного </w:t>
      </w:r>
      <w:r>
        <w:rPr>
          <w:rFonts w:ascii="Times New Roman" w:hAnsi="Times New Roman"/>
          <w:sz w:val="28"/>
          <w:szCs w:val="28"/>
        </w:rPr>
        <w:t xml:space="preserve">общего образования по физике. 7-9 классы» (источник: «Программы для общеобразовательных учреждений. Физика. Астрономия. 7-11 класс», Дрофа, 2008 г.), авторская программа </w:t>
      </w:r>
      <w:proofErr w:type="spellStart"/>
      <w:r>
        <w:rPr>
          <w:rFonts w:ascii="Times New Roman" w:hAnsi="Times New Roman"/>
          <w:sz w:val="28"/>
          <w:szCs w:val="28"/>
        </w:rPr>
        <w:t>Шахмаева</w:t>
      </w:r>
      <w:proofErr w:type="spellEnd"/>
      <w:r>
        <w:rPr>
          <w:rFonts w:ascii="Times New Roman" w:hAnsi="Times New Roman"/>
          <w:sz w:val="28"/>
          <w:szCs w:val="28"/>
        </w:rPr>
        <w:t xml:space="preserve"> Н.М., </w:t>
      </w:r>
      <w:proofErr w:type="spellStart"/>
      <w:r>
        <w:rPr>
          <w:rFonts w:ascii="Times New Roman" w:hAnsi="Times New Roman"/>
          <w:sz w:val="28"/>
          <w:szCs w:val="28"/>
        </w:rPr>
        <w:t>А.В.Бунчук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В.А.Коровин</w:t>
      </w:r>
      <w:proofErr w:type="spellEnd"/>
      <w:r>
        <w:rPr>
          <w:rFonts w:ascii="Times New Roman" w:hAnsi="Times New Roman"/>
          <w:sz w:val="28"/>
          <w:szCs w:val="28"/>
        </w:rPr>
        <w:t xml:space="preserve">  «</w:t>
      </w:r>
      <w:proofErr w:type="gramEnd"/>
      <w:r>
        <w:rPr>
          <w:rFonts w:ascii="Times New Roman" w:hAnsi="Times New Roman"/>
          <w:sz w:val="28"/>
          <w:szCs w:val="28"/>
        </w:rPr>
        <w:t>Физика», 7-9 классы («Программа и планировани</w:t>
      </w:r>
      <w:r>
        <w:rPr>
          <w:rFonts w:ascii="Times New Roman" w:hAnsi="Times New Roman"/>
          <w:sz w:val="28"/>
          <w:szCs w:val="28"/>
        </w:rPr>
        <w:t xml:space="preserve">е учебного материала. Физика 7-9», автор-составитель Бунчук А.В., издательство «Мнемозина», 2010г.), УМК </w:t>
      </w:r>
      <w:proofErr w:type="spellStart"/>
      <w:r>
        <w:rPr>
          <w:rFonts w:ascii="Times New Roman" w:hAnsi="Times New Roman"/>
          <w:sz w:val="28"/>
          <w:szCs w:val="28"/>
        </w:rPr>
        <w:t>Шахмаев</w:t>
      </w:r>
      <w:proofErr w:type="spellEnd"/>
      <w:r>
        <w:rPr>
          <w:rFonts w:ascii="Times New Roman" w:hAnsi="Times New Roman"/>
          <w:sz w:val="28"/>
          <w:szCs w:val="28"/>
        </w:rPr>
        <w:t xml:space="preserve"> Н.М. и др. «Физика 7,8,9 класс» (издательство «Мнемозина»)</w:t>
      </w:r>
    </w:p>
    <w:p w:rsidR="00137655" w:rsidRDefault="00137655">
      <w:pPr>
        <w:pStyle w:val="ad"/>
        <w:rPr>
          <w:rFonts w:ascii="Times New Roman" w:hAnsi="Times New Roman"/>
          <w:sz w:val="28"/>
          <w:szCs w:val="28"/>
        </w:rPr>
      </w:pPr>
    </w:p>
    <w:p w:rsidR="00137655" w:rsidRDefault="009879EE">
      <w:pPr>
        <w:pStyle w:val="ad"/>
        <w:rPr>
          <w:rFonts w:ascii="Times New Roman" w:hAnsi="Times New Roman"/>
          <w:i/>
          <w:sz w:val="28"/>
          <w:szCs w:val="28"/>
        </w:rPr>
      </w:pPr>
      <w:r>
        <w:rPr>
          <w:rFonts w:ascii="Times New Roman" w:hAnsi="Times New Roman"/>
          <w:i/>
          <w:sz w:val="28"/>
          <w:szCs w:val="28"/>
          <w:u w:val="single"/>
        </w:rPr>
        <w:t>Цели изучения физики в образовательных учреждениях основного общего образования:</w:t>
      </w:r>
    </w:p>
    <w:p w:rsidR="00137655" w:rsidRDefault="009879EE">
      <w:pPr>
        <w:pStyle w:val="ad"/>
        <w:ind w:firstLine="708"/>
        <w:rPr>
          <w:rFonts w:ascii="Times New Roman" w:hAnsi="Times New Roman"/>
          <w:sz w:val="28"/>
          <w:szCs w:val="28"/>
        </w:rPr>
      </w:pPr>
      <w:r>
        <w:rPr>
          <w:rFonts w:ascii="Times New Roman" w:hAnsi="Times New Roman"/>
          <w:i/>
          <w:sz w:val="28"/>
          <w:szCs w:val="28"/>
        </w:rPr>
        <w:t xml:space="preserve">освоение знаний </w:t>
      </w:r>
      <w:r>
        <w:rPr>
          <w:rFonts w:ascii="Times New Roman" w:hAnsi="Times New Roman"/>
          <w:sz w:val="28"/>
          <w:szCs w:val="28"/>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w:t>
      </w:r>
      <w:r>
        <w:rPr>
          <w:rFonts w:ascii="Times New Roman" w:hAnsi="Times New Roman"/>
          <w:sz w:val="28"/>
          <w:szCs w:val="28"/>
        </w:rPr>
        <w:t>ра;</w:t>
      </w:r>
    </w:p>
    <w:p w:rsidR="00137655" w:rsidRDefault="009879EE">
      <w:pPr>
        <w:pStyle w:val="ad"/>
        <w:ind w:firstLine="708"/>
        <w:rPr>
          <w:rFonts w:ascii="Times New Roman" w:hAnsi="Times New Roman"/>
          <w:sz w:val="28"/>
          <w:szCs w:val="28"/>
        </w:rPr>
      </w:pPr>
      <w:r>
        <w:rPr>
          <w:rFonts w:ascii="Times New Roman" w:hAnsi="Times New Roman"/>
          <w:i/>
          <w:sz w:val="28"/>
          <w:szCs w:val="28"/>
        </w:rPr>
        <w:t>овладение умениями</w:t>
      </w:r>
      <w:r>
        <w:rPr>
          <w:rFonts w:ascii="Times New Roman" w:hAnsi="Times New Roman"/>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w:t>
      </w:r>
      <w:r>
        <w:rPr>
          <w:rFonts w:ascii="Times New Roman" w:hAnsi="Times New Roman"/>
          <w:sz w:val="28"/>
          <w:szCs w:val="28"/>
        </w:rPr>
        <w:t>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37655" w:rsidRDefault="009879EE">
      <w:pPr>
        <w:pStyle w:val="ad"/>
        <w:ind w:firstLine="708"/>
        <w:rPr>
          <w:rFonts w:ascii="Times New Roman" w:hAnsi="Times New Roman"/>
          <w:sz w:val="28"/>
          <w:szCs w:val="28"/>
        </w:rPr>
      </w:pPr>
      <w:r>
        <w:rPr>
          <w:rFonts w:ascii="Times New Roman" w:hAnsi="Times New Roman"/>
          <w:i/>
          <w:sz w:val="28"/>
          <w:szCs w:val="28"/>
        </w:rPr>
        <w:t>развитие</w:t>
      </w:r>
      <w:r>
        <w:rPr>
          <w:rFonts w:ascii="Times New Roman" w:hAnsi="Times New Roman"/>
          <w:sz w:val="28"/>
          <w:szCs w:val="28"/>
        </w:rPr>
        <w:t xml:space="preserve"> познавательных интерес</w:t>
      </w:r>
      <w:r>
        <w:rPr>
          <w:rFonts w:ascii="Times New Roman" w:hAnsi="Times New Roman"/>
          <w:sz w:val="28"/>
          <w:szCs w:val="28"/>
        </w:rPr>
        <w:t>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37655" w:rsidRDefault="009879EE">
      <w:pPr>
        <w:pStyle w:val="ad"/>
        <w:ind w:firstLine="708"/>
        <w:rPr>
          <w:rFonts w:ascii="Times New Roman" w:hAnsi="Times New Roman"/>
          <w:sz w:val="28"/>
          <w:szCs w:val="28"/>
        </w:rPr>
      </w:pPr>
      <w:r>
        <w:rPr>
          <w:rFonts w:ascii="Times New Roman" w:hAnsi="Times New Roman"/>
          <w:i/>
          <w:sz w:val="28"/>
          <w:szCs w:val="28"/>
        </w:rPr>
        <w:t xml:space="preserve">воспитание </w:t>
      </w:r>
      <w:r>
        <w:rPr>
          <w:rFonts w:ascii="Times New Roman" w:hAnsi="Times New Roman"/>
          <w:sz w:val="28"/>
          <w:szCs w:val="28"/>
        </w:rPr>
        <w:t>убежденности в возможности познани</w:t>
      </w:r>
      <w:r>
        <w:rPr>
          <w:rFonts w:ascii="Times New Roman" w:hAnsi="Times New Roman"/>
          <w:sz w:val="28"/>
          <w:szCs w:val="28"/>
        </w:rPr>
        <w:t>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37655" w:rsidRDefault="009879EE">
      <w:pPr>
        <w:pStyle w:val="ad"/>
        <w:ind w:firstLine="708"/>
        <w:rPr>
          <w:rFonts w:ascii="Times New Roman" w:hAnsi="Times New Roman"/>
          <w:sz w:val="28"/>
          <w:szCs w:val="28"/>
        </w:rPr>
      </w:pPr>
      <w:r>
        <w:rPr>
          <w:rFonts w:ascii="Times New Roman" w:hAnsi="Times New Roman"/>
          <w:i/>
          <w:sz w:val="28"/>
          <w:szCs w:val="28"/>
        </w:rPr>
        <w:t xml:space="preserve">применение полученных знаний </w:t>
      </w:r>
      <w:r>
        <w:rPr>
          <w:rFonts w:ascii="Times New Roman" w:hAnsi="Times New Roman"/>
          <w:i/>
          <w:sz w:val="28"/>
          <w:szCs w:val="28"/>
        </w:rPr>
        <w:t>и умений</w:t>
      </w:r>
      <w:r>
        <w:rPr>
          <w:rFonts w:ascii="Times New Roman" w:hAnsi="Times New Roman"/>
          <w:sz w:val="28"/>
          <w:szCs w:val="28"/>
        </w:rPr>
        <w:t xml:space="preserve"> для решения практических задач повседневной жизни, для обеспечения </w:t>
      </w:r>
      <w:proofErr w:type="gramStart"/>
      <w:r>
        <w:rPr>
          <w:rFonts w:ascii="Times New Roman" w:hAnsi="Times New Roman"/>
          <w:sz w:val="28"/>
          <w:szCs w:val="28"/>
        </w:rPr>
        <w:t>безопасности  своей</w:t>
      </w:r>
      <w:proofErr w:type="gramEnd"/>
      <w:r>
        <w:rPr>
          <w:rFonts w:ascii="Times New Roman" w:hAnsi="Times New Roman"/>
          <w:sz w:val="28"/>
          <w:szCs w:val="28"/>
        </w:rPr>
        <w:t xml:space="preserve"> жизни, рационального природопользования и охраны окружающей среды.</w:t>
      </w:r>
    </w:p>
    <w:p w:rsidR="00137655" w:rsidRDefault="00137655">
      <w:pPr>
        <w:pStyle w:val="ad"/>
        <w:ind w:firstLine="708"/>
        <w:rPr>
          <w:rFonts w:ascii="Times New Roman" w:hAnsi="Times New Roman"/>
          <w:sz w:val="28"/>
          <w:szCs w:val="28"/>
        </w:rPr>
      </w:pPr>
    </w:p>
    <w:p w:rsidR="00137655" w:rsidRDefault="009879EE">
      <w:pPr>
        <w:pStyle w:val="ad"/>
        <w:rPr>
          <w:rFonts w:ascii="Times New Roman" w:hAnsi="Times New Roman"/>
          <w:i/>
          <w:sz w:val="28"/>
          <w:szCs w:val="28"/>
          <w:u w:val="single"/>
        </w:rPr>
      </w:pPr>
      <w:r>
        <w:rPr>
          <w:rFonts w:ascii="Times New Roman" w:hAnsi="Times New Roman"/>
          <w:i/>
          <w:sz w:val="28"/>
          <w:szCs w:val="28"/>
          <w:u w:val="single"/>
        </w:rPr>
        <w:t>Место предмета в учебном плане</w:t>
      </w:r>
    </w:p>
    <w:p w:rsidR="00137655" w:rsidRDefault="009879EE">
      <w:pPr>
        <w:pStyle w:val="ad"/>
        <w:ind w:firstLine="708"/>
        <w:rPr>
          <w:rFonts w:ascii="Times New Roman" w:hAnsi="Times New Roman"/>
          <w:sz w:val="28"/>
          <w:szCs w:val="28"/>
        </w:rPr>
      </w:pPr>
      <w:r>
        <w:rPr>
          <w:rFonts w:ascii="Times New Roman" w:hAnsi="Times New Roman"/>
          <w:sz w:val="28"/>
          <w:szCs w:val="28"/>
        </w:rPr>
        <w:t>Федеральный базисный учебный план для образовательных учрежде</w:t>
      </w:r>
      <w:r>
        <w:rPr>
          <w:rFonts w:ascii="Times New Roman" w:hAnsi="Times New Roman"/>
          <w:sz w:val="28"/>
          <w:szCs w:val="28"/>
        </w:rPr>
        <w:t xml:space="preserve">ний Российской Федерации отводит 210 часов для обязательного изучения физики на ступени основного общего образования. Количество часов на изучение каждого раздела физики в рабочей программе соответствует количеству часов на изучение соответствующей темы в </w:t>
      </w:r>
      <w:r>
        <w:rPr>
          <w:rFonts w:ascii="Times New Roman" w:hAnsi="Times New Roman"/>
          <w:sz w:val="28"/>
          <w:szCs w:val="28"/>
        </w:rPr>
        <w:t xml:space="preserve">примерной программе основного общего образования по физике. Для этого пришлось часть темы «Квантовые явления» (5 часов) из курса 8го класса перенести в начало 9го класса. </w:t>
      </w:r>
    </w:p>
    <w:p w:rsidR="00137655" w:rsidRDefault="009879EE">
      <w:pPr>
        <w:ind w:left="142" w:firstLine="426"/>
        <w:jc w:val="both"/>
        <w:rPr>
          <w:rFonts w:ascii="Times New Roman" w:hAnsi="Times New Roman"/>
          <w:sz w:val="20"/>
          <w:szCs w:val="20"/>
        </w:rPr>
      </w:pPr>
      <w:r>
        <w:rPr>
          <w:rFonts w:ascii="Times New Roman" w:hAnsi="Times New Roman"/>
          <w:sz w:val="20"/>
          <w:szCs w:val="20"/>
        </w:rPr>
        <w:t>Распределение учебного времени представлено в таблице.</w:t>
      </w:r>
    </w:p>
    <w:tbl>
      <w:tblPr>
        <w:tblW w:w="10682" w:type="dxa"/>
        <w:tblLook w:val="00A0" w:firstRow="1" w:lastRow="0" w:firstColumn="1" w:lastColumn="0" w:noHBand="0" w:noVBand="0"/>
      </w:tblPr>
      <w:tblGrid>
        <w:gridCol w:w="1099"/>
        <w:gridCol w:w="2412"/>
        <w:gridCol w:w="2478"/>
        <w:gridCol w:w="1581"/>
        <w:gridCol w:w="3112"/>
      </w:tblGrid>
      <w:tr w:rsidR="00137655">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lastRenderedPageBreak/>
              <w:t>Класс</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t>Федеральный базисный уч</w:t>
            </w:r>
            <w:r>
              <w:rPr>
                <w:rFonts w:ascii="Times New Roman" w:hAnsi="Times New Roman"/>
                <w:bCs/>
                <w:sz w:val="20"/>
                <w:szCs w:val="20"/>
              </w:rPr>
              <w:t>ебный план для ОУ РФ</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r>
              <w:rPr>
                <w:rFonts w:ascii="Times New Roman" w:hAnsi="Times New Roman"/>
                <w:bCs/>
                <w:sz w:val="20"/>
                <w:szCs w:val="20"/>
              </w:rPr>
              <w:t>Утверждённый календарный учебный график, учебный план школы, расписание занятий на 2022-2023 учебный год</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t>Потеря учебного времени</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t>Причины потери учебного времени</w:t>
            </w:r>
          </w:p>
        </w:tc>
      </w:tr>
      <w:tr w:rsidR="00137655">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t>9 класс</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rPr>
                <w:rFonts w:ascii="Times New Roman" w:hAnsi="Times New Roman"/>
                <w:bCs/>
                <w:sz w:val="20"/>
                <w:szCs w:val="20"/>
              </w:rPr>
            </w:pPr>
            <w:r>
              <w:rPr>
                <w:rFonts w:ascii="Times New Roman" w:hAnsi="Times New Roman"/>
                <w:bCs/>
                <w:sz w:val="20"/>
                <w:szCs w:val="20"/>
              </w:rPr>
              <w:t>2 часа в неделю – 102 часа в год</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r>
              <w:rPr>
                <w:rFonts w:ascii="Times New Roman" w:hAnsi="Times New Roman"/>
                <w:bCs/>
                <w:sz w:val="20"/>
                <w:szCs w:val="20"/>
              </w:rPr>
              <w:t>100 часов (</w:t>
            </w:r>
            <w:proofErr w:type="gramStart"/>
            <w:r>
              <w:rPr>
                <w:rFonts w:ascii="Times New Roman" w:hAnsi="Times New Roman"/>
                <w:bCs/>
                <w:sz w:val="20"/>
                <w:szCs w:val="20"/>
              </w:rPr>
              <w:t>ср.,</w:t>
            </w:r>
            <w:proofErr w:type="spellStart"/>
            <w:r>
              <w:rPr>
                <w:rFonts w:ascii="Times New Roman" w:hAnsi="Times New Roman"/>
                <w:bCs/>
                <w:sz w:val="20"/>
                <w:szCs w:val="20"/>
              </w:rPr>
              <w:t>чт</w:t>
            </w:r>
            <w:proofErr w:type="gramEnd"/>
            <w:r>
              <w:rPr>
                <w:rFonts w:ascii="Times New Roman" w:hAnsi="Times New Roman"/>
                <w:bCs/>
                <w:sz w:val="20"/>
                <w:szCs w:val="20"/>
              </w:rPr>
              <w:t>.пт</w:t>
            </w:r>
            <w:proofErr w:type="spellEnd"/>
            <w:r>
              <w:rPr>
                <w:rFonts w:ascii="Times New Roman" w:hAnsi="Times New Roman"/>
                <w:bCs/>
                <w:sz w:val="20"/>
                <w:szCs w:val="20"/>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r>
              <w:rPr>
                <w:rFonts w:ascii="Times New Roman" w:hAnsi="Times New Roman"/>
                <w:bCs/>
                <w:sz w:val="20"/>
                <w:szCs w:val="20"/>
              </w:rPr>
              <w:t>2 часа</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r>
              <w:rPr>
                <w:rFonts w:ascii="Times New Roman" w:hAnsi="Times New Roman"/>
                <w:sz w:val="20"/>
                <w:szCs w:val="20"/>
              </w:rPr>
              <w:t>ПРАЗДНИЧНЫЕ ДНИ –23.02.,24.02,8.03.</w:t>
            </w:r>
          </w:p>
          <w:p w:rsidR="00137655" w:rsidRDefault="00137655">
            <w:pPr>
              <w:rPr>
                <w:rFonts w:ascii="Times New Roman" w:hAnsi="Times New Roman"/>
                <w:bCs/>
                <w:sz w:val="20"/>
                <w:szCs w:val="20"/>
              </w:rPr>
            </w:pPr>
          </w:p>
        </w:tc>
      </w:tr>
    </w:tbl>
    <w:p w:rsidR="00137655" w:rsidRDefault="00137655">
      <w:pPr>
        <w:ind w:firstLine="709"/>
        <w:jc w:val="both"/>
        <w:rPr>
          <w:rFonts w:ascii="Times New Roman" w:hAnsi="Times New Roman"/>
          <w:sz w:val="20"/>
          <w:szCs w:val="20"/>
        </w:rPr>
      </w:pPr>
    </w:p>
    <w:p w:rsidR="00137655" w:rsidRDefault="00137655">
      <w:pPr>
        <w:pStyle w:val="ad"/>
        <w:ind w:firstLine="708"/>
        <w:rPr>
          <w:rFonts w:ascii="Times New Roman" w:hAnsi="Times New Roman"/>
          <w:sz w:val="28"/>
          <w:szCs w:val="28"/>
        </w:rPr>
      </w:pPr>
    </w:p>
    <w:p w:rsidR="00137655" w:rsidRDefault="009879EE">
      <w:pPr>
        <w:pStyle w:val="ad"/>
        <w:spacing w:before="120" w:after="200"/>
        <w:jc w:val="center"/>
        <w:rPr>
          <w:rFonts w:ascii="Times New Roman" w:hAnsi="Times New Roman"/>
          <w:b/>
          <w:sz w:val="28"/>
          <w:szCs w:val="28"/>
        </w:rPr>
      </w:pPr>
      <w:r>
        <w:rPr>
          <w:rFonts w:ascii="Times New Roman" w:hAnsi="Times New Roman"/>
          <w:b/>
          <w:sz w:val="28"/>
          <w:szCs w:val="28"/>
        </w:rPr>
        <w:t>Раздел 2. Планируемые результаты обучения</w:t>
      </w:r>
    </w:p>
    <w:p w:rsidR="00137655" w:rsidRDefault="009879EE">
      <w:pPr>
        <w:ind w:left="150" w:right="150" w:firstLine="680"/>
        <w:jc w:val="center"/>
        <w:outlineLvl w:val="1"/>
        <w:rPr>
          <w:rFonts w:ascii="Times New Roman" w:hAnsi="Times New Roman"/>
          <w:b/>
          <w:bCs/>
          <w:sz w:val="24"/>
          <w:szCs w:val="24"/>
        </w:rPr>
      </w:pPr>
      <w:r>
        <w:rPr>
          <w:rFonts w:ascii="Times New Roman" w:hAnsi="Times New Roman"/>
          <w:b/>
          <w:bCs/>
          <w:sz w:val="24"/>
          <w:szCs w:val="24"/>
        </w:rPr>
        <w:t>Требования к уровню подготовки выпускников основной школы по физике</w:t>
      </w:r>
    </w:p>
    <w:p w:rsidR="00137655" w:rsidRDefault="009879EE">
      <w:pPr>
        <w:ind w:firstLine="680"/>
        <w:jc w:val="both"/>
        <w:rPr>
          <w:rFonts w:ascii="Times New Roman" w:hAnsi="Times New Roman"/>
          <w:b/>
          <w:bCs/>
          <w:i/>
          <w:iCs/>
          <w:sz w:val="24"/>
          <w:szCs w:val="24"/>
        </w:rPr>
      </w:pPr>
      <w:r>
        <w:rPr>
          <w:rFonts w:ascii="Times New Roman" w:hAnsi="Times New Roman"/>
          <w:b/>
          <w:bCs/>
          <w:i/>
          <w:iCs/>
          <w:sz w:val="24"/>
          <w:szCs w:val="24"/>
        </w:rPr>
        <w:t>В результате изучения физики ученик должен</w:t>
      </w:r>
    </w:p>
    <w:p w:rsidR="00137655" w:rsidRDefault="009879EE">
      <w:pPr>
        <w:ind w:firstLine="680"/>
        <w:jc w:val="both"/>
        <w:rPr>
          <w:rFonts w:ascii="Times New Roman" w:hAnsi="Times New Roman"/>
          <w:b/>
          <w:sz w:val="24"/>
          <w:szCs w:val="24"/>
        </w:rPr>
      </w:pPr>
      <w:r>
        <w:rPr>
          <w:rFonts w:ascii="Times New Roman" w:hAnsi="Times New Roman"/>
          <w:b/>
          <w:sz w:val="24"/>
          <w:szCs w:val="24"/>
        </w:rPr>
        <w:t>знать</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t>смысл понятий:</w:t>
      </w:r>
      <w:r>
        <w:rPr>
          <w:rFonts w:ascii="Times New Roman" w:hAnsi="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t xml:space="preserve">смысл физических </w:t>
      </w:r>
      <w:proofErr w:type="spellStart"/>
      <w:r>
        <w:rPr>
          <w:rFonts w:ascii="Times New Roman" w:hAnsi="Times New Roman"/>
          <w:b/>
          <w:i/>
          <w:iCs/>
          <w:sz w:val="24"/>
          <w:szCs w:val="24"/>
        </w:rPr>
        <w:t>величин:</w:t>
      </w:r>
      <w:r>
        <w:rPr>
          <w:rFonts w:ascii="Times New Roman" w:hAnsi="Times New Roman"/>
          <w:sz w:val="24"/>
          <w:szCs w:val="24"/>
        </w:rPr>
        <w:t>путь</w:t>
      </w:r>
      <w:proofErr w:type="spellEnd"/>
      <w:r>
        <w:rPr>
          <w:rFonts w:ascii="Times New Roman" w:hAnsi="Times New Roman"/>
          <w:sz w:val="24"/>
          <w:szCs w:val="24"/>
        </w:rPr>
        <w:t>, скорость, ускорение, масса, плотность, сила, давление, импульс, работа, м</w:t>
      </w:r>
      <w:r>
        <w:rPr>
          <w:rFonts w:ascii="Times New Roman" w:hAnsi="Times New Roman"/>
          <w:sz w:val="24"/>
          <w:szCs w:val="24"/>
        </w:rPr>
        <w:t>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w:t>
      </w:r>
      <w:r>
        <w:rPr>
          <w:rFonts w:ascii="Times New Roman" w:hAnsi="Times New Roman"/>
          <w:sz w:val="24"/>
          <w:szCs w:val="24"/>
        </w:rPr>
        <w:t>вление, работа и мощность электрического тока, фокусное расстояние линзы;</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t xml:space="preserve">смысл физических законов: </w:t>
      </w:r>
      <w:r>
        <w:rPr>
          <w:rFonts w:ascii="Times New Roman" w:hAnsi="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w:t>
      </w:r>
      <w:r>
        <w:rPr>
          <w:rFonts w:ascii="Times New Roman" w:hAnsi="Times New Roman"/>
          <w:sz w:val="24"/>
          <w:szCs w:val="24"/>
        </w:rPr>
        <w:t>кого заряда, Ома для участка электрической цепи, Джоуля-Ленца;</w:t>
      </w:r>
    </w:p>
    <w:p w:rsidR="00137655" w:rsidRDefault="009879EE">
      <w:pPr>
        <w:ind w:firstLine="680"/>
        <w:jc w:val="both"/>
        <w:rPr>
          <w:rFonts w:ascii="Times New Roman" w:hAnsi="Times New Roman"/>
          <w:sz w:val="24"/>
          <w:szCs w:val="24"/>
        </w:rPr>
      </w:pPr>
      <w:r>
        <w:rPr>
          <w:rFonts w:ascii="Times New Roman" w:hAnsi="Times New Roman"/>
          <w:b/>
          <w:bCs/>
          <w:sz w:val="24"/>
          <w:szCs w:val="24"/>
        </w:rPr>
        <w:t>уметь</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t xml:space="preserve">описывать и объяснять физические явления: </w:t>
      </w:r>
      <w:r>
        <w:rPr>
          <w:rFonts w:ascii="Times New Roman" w:hAnsi="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w:t>
      </w:r>
      <w:r>
        <w:rPr>
          <w:rFonts w:ascii="Times New Roman" w:hAnsi="Times New Roman"/>
          <w:sz w:val="24"/>
          <w:szCs w:val="24"/>
        </w:rPr>
        <w:t xml:space="preserve">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Pr>
          <w:rFonts w:ascii="Times New Roman" w:hAnsi="Times New Roman"/>
          <w:sz w:val="24"/>
          <w:szCs w:val="24"/>
        </w:rPr>
        <w:t>взаи-модействие</w:t>
      </w:r>
      <w:proofErr w:type="spellEnd"/>
      <w:r>
        <w:rPr>
          <w:rFonts w:ascii="Times New Roman" w:hAnsi="Times New Roman"/>
          <w:sz w:val="24"/>
          <w:szCs w:val="24"/>
        </w:rPr>
        <w:t xml:space="preserve"> электрических зарядов, взаимодействие магнитов, действие магнитного поля на проводник с током, т</w:t>
      </w:r>
      <w:r>
        <w:rPr>
          <w:rFonts w:ascii="Times New Roman" w:hAnsi="Times New Roman"/>
          <w:sz w:val="24"/>
          <w:szCs w:val="24"/>
        </w:rPr>
        <w:t>епловое действие тока, электромагнитную индукцию, отражение, преломление и дисперсию света;</w:t>
      </w:r>
    </w:p>
    <w:p w:rsidR="00137655" w:rsidRDefault="009879EE">
      <w:pPr>
        <w:numPr>
          <w:ilvl w:val="0"/>
          <w:numId w:val="1"/>
        </w:numPr>
        <w:spacing w:after="0" w:line="240" w:lineRule="auto"/>
        <w:ind w:firstLine="680"/>
        <w:jc w:val="both"/>
      </w:pPr>
      <w:r>
        <w:rPr>
          <w:rFonts w:ascii="Times New Roman" w:hAnsi="Times New Roman"/>
          <w:b/>
          <w:i/>
          <w:iCs/>
          <w:sz w:val="24"/>
          <w:szCs w:val="24"/>
        </w:rPr>
        <w:t xml:space="preserve">использовать физические приборы и измерительные инструменты для измерения физических величин: </w:t>
      </w:r>
      <w:r>
        <w:rPr>
          <w:rFonts w:ascii="Times New Roman" w:hAnsi="Times New Roman"/>
          <w:sz w:val="24"/>
          <w:szCs w:val="24"/>
        </w:rPr>
        <w:t>расстояния, промежутка времени, массы, силы, давления, температуры, вл</w:t>
      </w:r>
      <w:r>
        <w:rPr>
          <w:rFonts w:ascii="Times New Roman" w:hAnsi="Times New Roman"/>
          <w:sz w:val="24"/>
          <w:szCs w:val="24"/>
        </w:rPr>
        <w:t xml:space="preserve">ажности воздуха, силы тока, напряжения, электрического сопротивления, работы и мощности электрического тока; </w:t>
      </w:r>
      <w:r>
        <w:rPr>
          <w:rFonts w:ascii="Times New Roman" w:hAnsi="Times New Roman"/>
          <w:b/>
          <w:i/>
          <w:iCs/>
          <w:sz w:val="24"/>
          <w:szCs w:val="24"/>
        </w:rPr>
        <w:t xml:space="preserve">представлять результаты измерений с помощью таблиц, графиков и выявлять на этой основе эмпирические зависимости: </w:t>
      </w:r>
      <w:r>
        <w:rPr>
          <w:rFonts w:ascii="Times New Roman" w:hAnsi="Times New Roman"/>
          <w:sz w:val="24"/>
          <w:szCs w:val="24"/>
        </w:rPr>
        <w:t>пути от времени, силы упругости от</w:t>
      </w:r>
      <w:r>
        <w:rPr>
          <w:rFonts w:ascii="Times New Roman" w:hAnsi="Times New Roman"/>
          <w:sz w:val="24"/>
          <w:szCs w:val="24"/>
        </w:rPr>
        <w:t xml:space="preserve">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w:t>
      </w:r>
      <w:r>
        <w:rPr>
          <w:rFonts w:ascii="Times New Roman" w:hAnsi="Times New Roman"/>
          <w:sz w:val="24"/>
          <w:szCs w:val="24"/>
        </w:rPr>
        <w:t>гла падения света, угла преломления от угла падения света;</w:t>
      </w:r>
    </w:p>
    <w:p w:rsidR="00137655" w:rsidRDefault="009879EE">
      <w:pPr>
        <w:numPr>
          <w:ilvl w:val="0"/>
          <w:numId w:val="1"/>
        </w:numPr>
        <w:spacing w:after="0" w:line="240" w:lineRule="auto"/>
        <w:ind w:firstLine="680"/>
        <w:jc w:val="both"/>
        <w:rPr>
          <w:rFonts w:ascii="Times New Roman" w:hAnsi="Times New Roman"/>
          <w:b/>
          <w:i/>
          <w:iCs/>
          <w:sz w:val="24"/>
          <w:szCs w:val="24"/>
        </w:rPr>
      </w:pPr>
      <w:r>
        <w:rPr>
          <w:rFonts w:ascii="Times New Roman" w:hAnsi="Times New Roman"/>
          <w:b/>
          <w:i/>
          <w:iCs/>
          <w:sz w:val="24"/>
          <w:szCs w:val="24"/>
        </w:rPr>
        <w:t>выражать в единицах Международной системы результаты измерений и расчетов;</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lastRenderedPageBreak/>
        <w:t xml:space="preserve">приводить примеры практического использования физических </w:t>
      </w:r>
      <w:proofErr w:type="spellStart"/>
      <w:r>
        <w:rPr>
          <w:rFonts w:ascii="Times New Roman" w:hAnsi="Times New Roman"/>
          <w:b/>
          <w:i/>
          <w:iCs/>
          <w:sz w:val="24"/>
          <w:szCs w:val="24"/>
        </w:rPr>
        <w:t>знаний</w:t>
      </w:r>
      <w:r>
        <w:rPr>
          <w:rFonts w:ascii="Times New Roman" w:hAnsi="Times New Roman"/>
          <w:sz w:val="24"/>
          <w:szCs w:val="24"/>
        </w:rPr>
        <w:t>о</w:t>
      </w:r>
      <w:proofErr w:type="spellEnd"/>
      <w:r>
        <w:rPr>
          <w:rFonts w:ascii="Times New Roman" w:hAnsi="Times New Roman"/>
          <w:sz w:val="24"/>
          <w:szCs w:val="24"/>
        </w:rPr>
        <w:t xml:space="preserve"> механических, тепловых, электромагнитных и квантовых явле</w:t>
      </w:r>
      <w:r>
        <w:rPr>
          <w:rFonts w:ascii="Times New Roman" w:hAnsi="Times New Roman"/>
          <w:sz w:val="24"/>
          <w:szCs w:val="24"/>
        </w:rPr>
        <w:t xml:space="preserve">ниях; </w:t>
      </w:r>
      <w:r>
        <w:rPr>
          <w:rFonts w:ascii="Times New Roman" w:hAnsi="Times New Roman"/>
          <w:b/>
          <w:i/>
          <w:iCs/>
          <w:sz w:val="24"/>
          <w:szCs w:val="24"/>
        </w:rPr>
        <w:t>решать задачи на применение изученных физических законов</w:t>
      </w:r>
      <w:r>
        <w:rPr>
          <w:rFonts w:ascii="Times New Roman" w:hAnsi="Times New Roman"/>
          <w:b/>
          <w:sz w:val="24"/>
          <w:szCs w:val="24"/>
        </w:rPr>
        <w:t>;</w:t>
      </w:r>
    </w:p>
    <w:p w:rsidR="00137655" w:rsidRDefault="009879EE">
      <w:pPr>
        <w:numPr>
          <w:ilvl w:val="0"/>
          <w:numId w:val="1"/>
        </w:numPr>
        <w:spacing w:after="0" w:line="240" w:lineRule="auto"/>
        <w:ind w:firstLine="680"/>
        <w:jc w:val="both"/>
        <w:rPr>
          <w:rFonts w:ascii="Times New Roman" w:hAnsi="Times New Roman"/>
          <w:sz w:val="24"/>
          <w:szCs w:val="24"/>
        </w:rPr>
      </w:pPr>
      <w:r>
        <w:rPr>
          <w:rFonts w:ascii="Times New Roman" w:hAnsi="Times New Roman"/>
          <w:b/>
          <w:i/>
          <w:iCs/>
          <w:sz w:val="24"/>
          <w:szCs w:val="24"/>
        </w:rPr>
        <w:t>проводить самостоятельный поиск инфор</w:t>
      </w:r>
      <w:r>
        <w:rPr>
          <w:rFonts w:ascii="Times New Roman" w:hAnsi="Times New Roman"/>
          <w:b/>
          <w:sz w:val="24"/>
          <w:szCs w:val="24"/>
        </w:rPr>
        <w:t>мации</w:t>
      </w:r>
      <w:r>
        <w:rPr>
          <w:rFonts w:ascii="Times New Roman" w:hAnsi="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w:t>
      </w:r>
      <w:r>
        <w:rPr>
          <w:rFonts w:ascii="Times New Roman" w:hAnsi="Times New Roman"/>
          <w:sz w:val="24"/>
          <w:szCs w:val="24"/>
        </w:rPr>
        <w:t>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37655" w:rsidRDefault="009879EE">
      <w:pPr>
        <w:ind w:left="567" w:firstLine="680"/>
        <w:jc w:val="both"/>
        <w:rPr>
          <w:rFonts w:ascii="Times New Roman" w:hAnsi="Times New Roman"/>
          <w:b/>
          <w:bCs/>
          <w:sz w:val="24"/>
          <w:szCs w:val="24"/>
        </w:rPr>
      </w:pP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137655" w:rsidRDefault="009879EE">
      <w:pPr>
        <w:numPr>
          <w:ilvl w:val="0"/>
          <w:numId w:val="1"/>
        </w:numPr>
        <w:spacing w:after="0" w:line="240" w:lineRule="auto"/>
        <w:ind w:firstLine="680"/>
        <w:jc w:val="both"/>
        <w:rPr>
          <w:rFonts w:ascii="Times New Roman" w:hAnsi="Times New Roman"/>
          <w:b/>
          <w:sz w:val="24"/>
          <w:szCs w:val="24"/>
        </w:rPr>
      </w:pPr>
      <w:r>
        <w:rPr>
          <w:rFonts w:ascii="Times New Roman" w:hAnsi="Times New Roman"/>
          <w:sz w:val="24"/>
          <w:szCs w:val="24"/>
        </w:rPr>
        <w:t>обеспечения безопасности своей жизни при использовании бытовой техники;</w:t>
      </w:r>
    </w:p>
    <w:p w:rsidR="00137655" w:rsidRDefault="009879EE">
      <w:pPr>
        <w:numPr>
          <w:ilvl w:val="0"/>
          <w:numId w:val="1"/>
        </w:numPr>
        <w:spacing w:after="0" w:line="240" w:lineRule="auto"/>
        <w:ind w:firstLine="680"/>
        <w:jc w:val="both"/>
        <w:rPr>
          <w:rFonts w:ascii="Times New Roman" w:hAnsi="Times New Roman"/>
          <w:b/>
          <w:sz w:val="24"/>
          <w:szCs w:val="24"/>
        </w:rPr>
      </w:pPr>
      <w:r>
        <w:rPr>
          <w:rFonts w:ascii="Times New Roman" w:hAnsi="Times New Roman"/>
          <w:sz w:val="24"/>
          <w:szCs w:val="24"/>
        </w:rPr>
        <w:t>сознательного выполнения правил безопасного движения транспортных средств и пешеходов;</w:t>
      </w:r>
    </w:p>
    <w:p w:rsidR="00137655" w:rsidRDefault="009879EE">
      <w:pPr>
        <w:numPr>
          <w:ilvl w:val="0"/>
          <w:numId w:val="1"/>
        </w:numPr>
        <w:spacing w:after="0" w:line="240" w:lineRule="auto"/>
        <w:ind w:firstLine="680"/>
        <w:jc w:val="both"/>
        <w:rPr>
          <w:rFonts w:ascii="Times New Roman" w:hAnsi="Times New Roman"/>
          <w:b/>
          <w:sz w:val="24"/>
          <w:szCs w:val="24"/>
        </w:rPr>
      </w:pPr>
      <w:r>
        <w:rPr>
          <w:rFonts w:ascii="Times New Roman" w:hAnsi="Times New Roman"/>
          <w:sz w:val="24"/>
          <w:szCs w:val="24"/>
        </w:rPr>
        <w:t>оценки безопасности радиационного фона.</w:t>
      </w:r>
    </w:p>
    <w:p w:rsidR="00137655" w:rsidRDefault="009879EE">
      <w:pPr>
        <w:ind w:firstLine="680"/>
        <w:jc w:val="center"/>
        <w:rPr>
          <w:rFonts w:ascii="Times New Roman" w:hAnsi="Times New Roman"/>
          <w:b/>
          <w:color w:val="000000"/>
          <w:sz w:val="24"/>
          <w:szCs w:val="24"/>
        </w:rPr>
      </w:pPr>
      <w:r>
        <w:rPr>
          <w:rFonts w:ascii="Times New Roman" w:hAnsi="Times New Roman"/>
          <w:b/>
          <w:bCs/>
          <w:sz w:val="24"/>
          <w:szCs w:val="24"/>
        </w:rPr>
        <w:t>Критерии оценивания учебной деятельности обучающихся осно</w:t>
      </w:r>
      <w:r>
        <w:rPr>
          <w:rFonts w:ascii="Times New Roman" w:hAnsi="Times New Roman"/>
          <w:b/>
          <w:bCs/>
          <w:sz w:val="24"/>
          <w:szCs w:val="24"/>
        </w:rPr>
        <w:t xml:space="preserve">вной школы </w:t>
      </w:r>
      <w:r>
        <w:rPr>
          <w:rFonts w:ascii="Times New Roman" w:hAnsi="Times New Roman"/>
          <w:b/>
          <w:color w:val="000000"/>
          <w:sz w:val="24"/>
          <w:szCs w:val="24"/>
        </w:rPr>
        <w:t>по физике</w:t>
      </w:r>
    </w:p>
    <w:p w:rsidR="00137655" w:rsidRDefault="009879EE">
      <w:pPr>
        <w:ind w:firstLine="680"/>
        <w:jc w:val="both"/>
        <w:rPr>
          <w:rStyle w:val="a7"/>
          <w:rFonts w:ascii="Times New Roman" w:hAnsi="Times New Roman"/>
          <w:color w:val="000000"/>
          <w:sz w:val="24"/>
          <w:szCs w:val="24"/>
        </w:rPr>
      </w:pPr>
      <w:r>
        <w:rPr>
          <w:rStyle w:val="a7"/>
          <w:rFonts w:ascii="Times New Roman" w:hAnsi="Times New Roman"/>
          <w:color w:val="000000"/>
          <w:sz w:val="24"/>
          <w:szCs w:val="24"/>
        </w:rPr>
        <w:t>Оценка письменных самостоятельных и контрольных работ</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«5»</w:t>
      </w:r>
      <w:r>
        <w:rPr>
          <w:rStyle w:val="apple-converted-space"/>
          <w:rFonts w:ascii="Times New Roman" w:hAnsi="Times New Roman" w:cs="Times New Roman"/>
          <w:color w:val="000000"/>
        </w:rPr>
        <w:t> </w:t>
      </w:r>
      <w:r>
        <w:rPr>
          <w:rFonts w:ascii="Times New Roman" w:hAnsi="Times New Roman" w:cs="Times New Roman"/>
          <w:color w:val="000000"/>
        </w:rPr>
        <w:t>ставится за работу, выполненную без ошибок и недочетов или имеющую не более одного недочета.</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«4»</w:t>
      </w:r>
      <w:r>
        <w:rPr>
          <w:rStyle w:val="apple-converted-space"/>
          <w:rFonts w:ascii="Times New Roman" w:hAnsi="Times New Roman" w:cs="Times New Roman"/>
          <w:color w:val="000000"/>
        </w:rPr>
        <w:t> </w:t>
      </w:r>
      <w:r>
        <w:rPr>
          <w:rFonts w:ascii="Times New Roman" w:hAnsi="Times New Roman" w:cs="Times New Roman"/>
          <w:color w:val="000000"/>
        </w:rPr>
        <w:t>ставится за работу, выполненную полностью, но при наличии в ней: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w:t>
      </w:r>
      <w:r>
        <w:rPr>
          <w:rFonts w:ascii="Times New Roman" w:hAnsi="Times New Roman" w:cs="Times New Roman"/>
          <w:color w:val="000000"/>
        </w:rPr>
        <w:t>) не более одной негрубой ошибки и одного недочета,</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или не более двух недочетов.</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«3»</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ученик правильно выполнил не менее половины работы или допустил:</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не более двух грубых ошибок,</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б) или не более одной грубой ошибки </w:t>
      </w:r>
      <w:r>
        <w:rPr>
          <w:rFonts w:ascii="Times New Roman" w:hAnsi="Times New Roman" w:cs="Times New Roman"/>
          <w:color w:val="000000"/>
        </w:rPr>
        <w:t>и одного недочета,</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или не более двух-трех негрубых ошибок,</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г) или одной негрубой ошибки и трех недочетов,</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д) или при отсутствии ошибок, но при наличии 4-5 недочетов.</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«2»</w:t>
      </w:r>
      <w:r>
        <w:rPr>
          <w:rStyle w:val="apple-converted-space"/>
          <w:rFonts w:ascii="Times New Roman" w:hAnsi="Times New Roman" w:cs="Times New Roman"/>
          <w:color w:val="000000"/>
        </w:rPr>
        <w:t> </w:t>
      </w:r>
      <w:r>
        <w:rPr>
          <w:rFonts w:ascii="Times New Roman" w:hAnsi="Times New Roman" w:cs="Times New Roman"/>
          <w:color w:val="000000"/>
        </w:rPr>
        <w:t xml:space="preserve">ставится, когда число ошибок и недочетов превосходит норму, при которой </w:t>
      </w:r>
      <w:r>
        <w:rPr>
          <w:rFonts w:ascii="Times New Roman" w:hAnsi="Times New Roman" w:cs="Times New Roman"/>
          <w:color w:val="000000"/>
        </w:rPr>
        <w:t>может быть выставлена оценка «3», или если правильно выполнено менее половины работы.</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«1»</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w:t>
      </w:r>
      <w:r>
        <w:rPr>
          <w:rFonts w:ascii="Times New Roman" w:hAnsi="Times New Roman" w:cs="Times New Roman"/>
          <w:color w:val="000000"/>
        </w:rPr>
        <w:t>принятых символических обозначениях.</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137655" w:rsidRDefault="009879EE">
      <w:pPr>
        <w:ind w:firstLine="680"/>
        <w:jc w:val="both"/>
        <w:rPr>
          <w:rStyle w:val="a7"/>
          <w:rFonts w:ascii="Times New Roman" w:hAnsi="Times New Roman"/>
          <w:color w:val="000000"/>
          <w:sz w:val="24"/>
          <w:szCs w:val="24"/>
        </w:rPr>
      </w:pPr>
      <w:r>
        <w:rPr>
          <w:rStyle w:val="a7"/>
          <w:rFonts w:ascii="Times New Roman" w:hAnsi="Times New Roman"/>
          <w:color w:val="000000"/>
          <w:sz w:val="24"/>
          <w:szCs w:val="24"/>
        </w:rPr>
        <w:t>Оценка устных ответов</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«5»</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учащийся: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а) обнаруживает </w:t>
      </w:r>
      <w:r>
        <w:rPr>
          <w:rFonts w:ascii="Times New Roman" w:hAnsi="Times New Roman" w:cs="Times New Roman"/>
          <w:color w:val="000000"/>
        </w:rPr>
        <w:t>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дает точное определение и истолкование</w:t>
      </w:r>
      <w:r>
        <w:rPr>
          <w:rFonts w:ascii="Times New Roman" w:hAnsi="Times New Roman" w:cs="Times New Roman"/>
          <w:color w:val="000000"/>
        </w:rPr>
        <w:t xml:space="preserve"> основных понятий, законов, теорий, а также правильное определение физических величин, их единиц и способов измерения;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технически грамотно выполняет физические опыты, чертежи, схемы, графики, сопутствующие ответу, правильно записывает формулы, пользуясь</w:t>
      </w:r>
      <w:r>
        <w:rPr>
          <w:rFonts w:ascii="Times New Roman" w:hAnsi="Times New Roman" w:cs="Times New Roman"/>
          <w:color w:val="000000"/>
        </w:rPr>
        <w:t xml:space="preserve"> принятой системой условных обозначений;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w:t>
      </w:r>
      <w:r>
        <w:rPr>
          <w:rFonts w:ascii="Times New Roman" w:hAnsi="Times New Roman" w:cs="Times New Roman"/>
          <w:color w:val="000000"/>
        </w:rPr>
        <w:t>су физики, а также с материалом, усвоенным при изучении других смежных предметов;</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lastRenderedPageBreak/>
        <w:t>д) умеет подкрепить ответ несложными демонстрационными опытами;</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е) умеет делать анализ, обобщения и собственные выводы по данному вопросу;</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ж) умеет самостоятельно и рациональ</w:t>
      </w:r>
      <w:r>
        <w:rPr>
          <w:rFonts w:ascii="Times New Roman" w:hAnsi="Times New Roman" w:cs="Times New Roman"/>
          <w:color w:val="000000"/>
        </w:rPr>
        <w:t>но работать с учебником, дополнительной литературой и справочниками.</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«4»</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ответ удовлетворяет названным выше требованиям, но учащийся: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допускает одну негрубую ошибку или не более двух недочетов и может их исправить само</w:t>
      </w:r>
      <w:r>
        <w:rPr>
          <w:rFonts w:ascii="Times New Roman" w:hAnsi="Times New Roman" w:cs="Times New Roman"/>
          <w:color w:val="000000"/>
        </w:rPr>
        <w:t>стоятельно, или при небольшой помощи учителя;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б) не обладает достаточными навыками работы со справочной литературой </w:t>
      </w:r>
      <w:proofErr w:type="gramStart"/>
      <w:r>
        <w:rPr>
          <w:rFonts w:ascii="Times New Roman" w:hAnsi="Times New Roman" w:cs="Times New Roman"/>
          <w:color w:val="000000"/>
        </w:rPr>
        <w:t>( например</w:t>
      </w:r>
      <w:proofErr w:type="gramEnd"/>
      <w:r>
        <w:rPr>
          <w:rFonts w:ascii="Times New Roman" w:hAnsi="Times New Roman" w:cs="Times New Roman"/>
          <w:color w:val="000000"/>
        </w:rPr>
        <w:t>, ученик умеет все найти, правильно ориентируется в справочниках, но работает медленно).</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«3»</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w:t>
      </w:r>
      <w:r>
        <w:rPr>
          <w:rFonts w:ascii="Times New Roman" w:hAnsi="Times New Roman" w:cs="Times New Roman"/>
          <w:color w:val="000000"/>
        </w:rPr>
        <w:t>ащийся правильно понимает физическую сущность рассматриваемых явлений и закономерностей, но при ответе:</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испыт</w:t>
      </w:r>
      <w:r>
        <w:rPr>
          <w:rFonts w:ascii="Times New Roman" w:hAnsi="Times New Roman" w:cs="Times New Roman"/>
          <w:color w:val="000000"/>
        </w:rPr>
        <w:t>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отвечает неполно на в</w:t>
      </w:r>
      <w:r>
        <w:rPr>
          <w:rFonts w:ascii="Times New Roman" w:hAnsi="Times New Roman" w:cs="Times New Roman"/>
          <w:color w:val="000000"/>
        </w:rPr>
        <w:t xml:space="preserve">опросы учителя </w:t>
      </w:r>
      <w:proofErr w:type="gramStart"/>
      <w:r>
        <w:rPr>
          <w:rFonts w:ascii="Times New Roman" w:hAnsi="Times New Roman" w:cs="Times New Roman"/>
          <w:color w:val="000000"/>
        </w:rPr>
        <w:t>( упуская</w:t>
      </w:r>
      <w:proofErr w:type="gramEnd"/>
      <w:r>
        <w:rPr>
          <w:rFonts w:ascii="Times New Roman" w:hAnsi="Times New Roman" w:cs="Times New Roman"/>
          <w:color w:val="000000"/>
        </w:rPr>
        <w:t xml:space="preserve">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г) обнаруживает недостаточное понимание отдельных положений при воспроизведении текста </w:t>
      </w:r>
      <w:r>
        <w:rPr>
          <w:rFonts w:ascii="Times New Roman" w:hAnsi="Times New Roman" w:cs="Times New Roman"/>
          <w:color w:val="000000"/>
        </w:rPr>
        <w:t>учебника, или отвечает неполно на вопросы учителя, допуская одну-две грубые ошибки.</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«2»</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ученик:</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не знает и не понимает значительную или основную часть программного материала в пределах поставленных вопросов,</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б) или </w:t>
      </w:r>
      <w:r>
        <w:rPr>
          <w:rFonts w:ascii="Times New Roman" w:hAnsi="Times New Roman" w:cs="Times New Roman"/>
          <w:color w:val="000000"/>
        </w:rPr>
        <w:t>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или при ответе допускает более двух грубых ошибок, которые не может исправить даже при помощи учителя.</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 xml:space="preserve">Оценка </w:t>
      </w:r>
      <w:r>
        <w:rPr>
          <w:rStyle w:val="a7"/>
          <w:rFonts w:ascii="Times New Roman" w:hAnsi="Times New Roman" w:cs="Times New Roman"/>
          <w:color w:val="000000"/>
        </w:rPr>
        <w:t>«1»</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ученик не может ответить ни на один из поставленных вопросов.</w:t>
      </w:r>
    </w:p>
    <w:p w:rsidR="00137655" w:rsidRDefault="009879EE">
      <w:pPr>
        <w:ind w:firstLine="680"/>
        <w:jc w:val="both"/>
        <w:rPr>
          <w:rStyle w:val="a7"/>
          <w:rFonts w:ascii="Times New Roman" w:hAnsi="Times New Roman"/>
          <w:color w:val="000000"/>
          <w:sz w:val="24"/>
          <w:szCs w:val="24"/>
        </w:rPr>
      </w:pPr>
      <w:r>
        <w:rPr>
          <w:rStyle w:val="a7"/>
          <w:rFonts w:ascii="Times New Roman" w:hAnsi="Times New Roman"/>
          <w:color w:val="000000"/>
          <w:sz w:val="24"/>
          <w:szCs w:val="24"/>
        </w:rPr>
        <w:t>Оценка лабораторных и практических работ</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«5»</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учащийся: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 xml:space="preserve">а) выполнил работу в полном объеме с соблюдением необходимой </w:t>
      </w:r>
      <w:r>
        <w:rPr>
          <w:rFonts w:ascii="Times New Roman" w:hAnsi="Times New Roman" w:cs="Times New Roman"/>
          <w:color w:val="000000"/>
        </w:rPr>
        <w:t>последовательности проведения опытов и измерений;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в</w:t>
      </w:r>
      <w:r>
        <w:rPr>
          <w:rFonts w:ascii="Times New Roman" w:hAnsi="Times New Roman" w:cs="Times New Roman"/>
          <w:color w:val="000000"/>
        </w:rPr>
        <w:t xml:space="preserve"> представленном отчете правильно и аккуратно выполнил все записи, таблицы, рисунки, чертежи, графики, вычисления и сделал выводы;</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г) правильно выполнил анализ погрешностей;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д) соблюдал требования безопасности труда.</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«4»</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 в</w:t>
      </w:r>
      <w:r>
        <w:rPr>
          <w:rFonts w:ascii="Times New Roman" w:hAnsi="Times New Roman" w:cs="Times New Roman"/>
          <w:color w:val="000000"/>
        </w:rPr>
        <w:t>ыполнены требования к оценке 5, но:</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опыт проводился в условиях, не обеспечивающих достаточной точности измерений;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или было допущено два-три недочета, или не более одной негрубой ошибки и одного недочета.</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«3»</w:t>
      </w:r>
      <w:r>
        <w:rPr>
          <w:rStyle w:val="apple-converted-space"/>
          <w:rFonts w:ascii="Times New Roman" w:hAnsi="Times New Roman" w:cs="Times New Roman"/>
          <w:color w:val="000000"/>
        </w:rPr>
        <w:t> </w:t>
      </w:r>
      <w:r>
        <w:rPr>
          <w:rFonts w:ascii="Times New Roman" w:hAnsi="Times New Roman" w:cs="Times New Roman"/>
          <w:color w:val="000000"/>
        </w:rPr>
        <w:t xml:space="preserve">ставится, если работа выполнена не </w:t>
      </w:r>
      <w:r>
        <w:rPr>
          <w:rFonts w:ascii="Times New Roman" w:hAnsi="Times New Roman" w:cs="Times New Roman"/>
          <w:color w:val="000000"/>
        </w:rPr>
        <w:t>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опыт проводился в нерациональных условиях, что привело к получению результатов с большей погрешностью,</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lastRenderedPageBreak/>
        <w:t>б)</w:t>
      </w:r>
      <w:r>
        <w:rPr>
          <w:rFonts w:ascii="Times New Roman" w:hAnsi="Times New Roman" w:cs="Times New Roman"/>
          <w:color w:val="000000"/>
        </w:rPr>
        <w:t xml:space="preserve"> или в отчете были допущены в общей сложности не более двух ошибок </w:t>
      </w:r>
      <w:proofErr w:type="gramStart"/>
      <w:r>
        <w:rPr>
          <w:rFonts w:ascii="Times New Roman" w:hAnsi="Times New Roman" w:cs="Times New Roman"/>
          <w:color w:val="000000"/>
        </w:rPr>
        <w:t>( в</w:t>
      </w:r>
      <w:proofErr w:type="gramEnd"/>
      <w:r>
        <w:rPr>
          <w:rFonts w:ascii="Times New Roman" w:hAnsi="Times New Roman" w:cs="Times New Roman"/>
          <w:color w:val="000000"/>
        </w:rPr>
        <w:t xml:space="preserve">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w:t>
      </w:r>
      <w:r>
        <w:rPr>
          <w:rFonts w:ascii="Times New Roman" w:hAnsi="Times New Roman" w:cs="Times New Roman"/>
          <w:color w:val="000000"/>
        </w:rPr>
        <w:t>ия,</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или не выполнен совсем или выполнен неверно анализ погрешностей,</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w:t>
      </w:r>
      <w:r>
        <w:rPr>
          <w:rStyle w:val="a7"/>
          <w:rFonts w:ascii="Times New Roman" w:hAnsi="Times New Roman" w:cs="Times New Roman"/>
          <w:color w:val="000000"/>
        </w:rPr>
        <w:t>ка «2»</w:t>
      </w:r>
      <w:r>
        <w:rPr>
          <w:rStyle w:val="apple-converted-space"/>
          <w:rFonts w:ascii="Times New Roman" w:hAnsi="Times New Roman" w:cs="Times New Roman"/>
          <w:color w:val="000000"/>
        </w:rPr>
        <w:t> </w:t>
      </w:r>
      <w:r>
        <w:rPr>
          <w:rFonts w:ascii="Times New Roman" w:hAnsi="Times New Roman" w:cs="Times New Roman"/>
          <w:color w:val="000000"/>
        </w:rPr>
        <w:t>ставится в том случае, если:</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а) работа выполнена не полностью, и объем выполненной части работы не позволяет сделать правильные выводы,</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б) или опыты, измерения, вычисления, наблюдения производились неправильно,</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или в ходе работы и в отчете обнару</w:t>
      </w:r>
      <w:r>
        <w:rPr>
          <w:rFonts w:ascii="Times New Roman" w:hAnsi="Times New Roman" w:cs="Times New Roman"/>
          <w:color w:val="000000"/>
        </w:rPr>
        <w:t>жились в совокупности все недостатки, отмеченные в требованиях к оценке «3».</w:t>
      </w:r>
    </w:p>
    <w:p w:rsidR="00137655" w:rsidRDefault="009879EE">
      <w:pPr>
        <w:pStyle w:val="af2"/>
        <w:spacing w:beforeAutospacing="0" w:after="0" w:afterAutospacing="0"/>
        <w:ind w:firstLine="680"/>
        <w:jc w:val="both"/>
        <w:rPr>
          <w:rFonts w:ascii="Times New Roman" w:hAnsi="Times New Roman" w:cs="Times New Roman"/>
          <w:color w:val="000000"/>
        </w:rPr>
      </w:pPr>
      <w:r>
        <w:rPr>
          <w:rStyle w:val="a7"/>
          <w:rFonts w:ascii="Times New Roman" w:hAnsi="Times New Roman" w:cs="Times New Roman"/>
          <w:color w:val="000000"/>
        </w:rPr>
        <w:t>Оценка «1»</w:t>
      </w:r>
      <w:r>
        <w:rPr>
          <w:rStyle w:val="apple-converted-space"/>
          <w:rFonts w:ascii="Times New Roman" w:hAnsi="Times New Roman" w:cs="Times New Roman"/>
          <w:color w:val="000000"/>
        </w:rPr>
        <w:t> </w:t>
      </w:r>
      <w:r>
        <w:rPr>
          <w:rFonts w:ascii="Times New Roman" w:hAnsi="Times New Roman" w:cs="Times New Roman"/>
          <w:color w:val="000000"/>
        </w:rPr>
        <w:t>ставится в тех случаях, когда учащийся совсем не выполнил работу или не соблюдал требований безопасности труда.</w:t>
      </w:r>
    </w:p>
    <w:p w:rsidR="00137655" w:rsidRDefault="009879EE">
      <w:pPr>
        <w:pStyle w:val="af2"/>
        <w:spacing w:beforeAutospacing="0" w:after="0" w:afterAutospacing="0"/>
        <w:ind w:firstLine="680"/>
        <w:jc w:val="both"/>
        <w:rPr>
          <w:rFonts w:ascii="Times New Roman" w:hAnsi="Times New Roman" w:cs="Times New Roman"/>
          <w:color w:val="000000"/>
        </w:rPr>
      </w:pPr>
      <w:r>
        <w:rPr>
          <w:rFonts w:ascii="Times New Roman" w:hAnsi="Times New Roman" w:cs="Times New Roman"/>
          <w:color w:val="000000"/>
        </w:rPr>
        <w:t>В тех случаях, когда учащийся показал оригинальный и наи</w:t>
      </w:r>
      <w:r>
        <w:rPr>
          <w:rFonts w:ascii="Times New Roman" w:hAnsi="Times New Roman" w:cs="Times New Roman"/>
          <w:color w:val="000000"/>
        </w:rPr>
        <w:t>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137655" w:rsidRDefault="00137655">
      <w:pPr>
        <w:pStyle w:val="ad"/>
        <w:jc w:val="center"/>
        <w:rPr>
          <w:rFonts w:ascii="Times New Roman" w:hAnsi="Times New Roman"/>
          <w:b/>
          <w:sz w:val="28"/>
          <w:szCs w:val="28"/>
        </w:rPr>
      </w:pPr>
    </w:p>
    <w:p w:rsidR="00137655" w:rsidRDefault="009879EE">
      <w:pPr>
        <w:pStyle w:val="ad"/>
        <w:jc w:val="center"/>
        <w:rPr>
          <w:rFonts w:ascii="Times New Roman" w:hAnsi="Times New Roman"/>
          <w:b/>
          <w:color w:val="000000"/>
          <w:spacing w:val="-2"/>
          <w:sz w:val="28"/>
          <w:szCs w:val="28"/>
        </w:rPr>
      </w:pPr>
      <w:r>
        <w:rPr>
          <w:rFonts w:ascii="Times New Roman" w:hAnsi="Times New Roman"/>
          <w:b/>
          <w:sz w:val="28"/>
          <w:szCs w:val="28"/>
        </w:rPr>
        <w:t xml:space="preserve">Раздел 3. </w:t>
      </w:r>
      <w:proofErr w:type="gramStart"/>
      <w:r>
        <w:rPr>
          <w:rFonts w:ascii="Times New Roman" w:hAnsi="Times New Roman"/>
          <w:b/>
          <w:sz w:val="28"/>
          <w:szCs w:val="28"/>
        </w:rPr>
        <w:t>СОДЕРЖАНИЕ  УЧЕБНОГО</w:t>
      </w:r>
      <w:proofErr w:type="gramEnd"/>
      <w:r>
        <w:rPr>
          <w:rFonts w:ascii="Times New Roman" w:hAnsi="Times New Roman"/>
          <w:b/>
          <w:sz w:val="28"/>
          <w:szCs w:val="28"/>
        </w:rPr>
        <w:t xml:space="preserve"> </w:t>
      </w:r>
      <w:r>
        <w:rPr>
          <w:rFonts w:ascii="Times New Roman" w:hAnsi="Times New Roman"/>
          <w:b/>
          <w:sz w:val="28"/>
          <w:szCs w:val="28"/>
        </w:rPr>
        <w:t>ПРЕДМЕТА</w:t>
      </w:r>
    </w:p>
    <w:p w:rsidR="00137655" w:rsidRDefault="00137655">
      <w:pPr>
        <w:pStyle w:val="ad"/>
        <w:rPr>
          <w:rFonts w:ascii="Times New Roman" w:hAnsi="Times New Roman"/>
          <w:bCs/>
          <w:color w:val="000000"/>
          <w:spacing w:val="-4"/>
          <w:sz w:val="28"/>
          <w:szCs w:val="28"/>
        </w:rPr>
      </w:pPr>
    </w:p>
    <w:p w:rsidR="00137655" w:rsidRDefault="009879EE">
      <w:pPr>
        <w:pStyle w:val="ad"/>
        <w:ind w:firstLine="708"/>
        <w:rPr>
          <w:rFonts w:ascii="Times New Roman" w:hAnsi="Times New Roman"/>
          <w:b/>
          <w:i/>
          <w:sz w:val="28"/>
          <w:szCs w:val="28"/>
          <w:u w:val="single"/>
        </w:rPr>
      </w:pPr>
      <w:r>
        <w:rPr>
          <w:rFonts w:ascii="Times New Roman" w:hAnsi="Times New Roman"/>
          <w:b/>
          <w:bCs/>
          <w:i/>
          <w:color w:val="000000"/>
          <w:spacing w:val="-6"/>
          <w:sz w:val="28"/>
          <w:szCs w:val="28"/>
          <w:u w:val="single"/>
        </w:rPr>
        <w:t xml:space="preserve">9 </w:t>
      </w:r>
      <w:proofErr w:type="gramStart"/>
      <w:r>
        <w:rPr>
          <w:rFonts w:ascii="Times New Roman" w:hAnsi="Times New Roman"/>
          <w:b/>
          <w:bCs/>
          <w:i/>
          <w:color w:val="000000"/>
          <w:spacing w:val="-6"/>
          <w:sz w:val="28"/>
          <w:szCs w:val="28"/>
          <w:u w:val="single"/>
        </w:rPr>
        <w:t>класс</w:t>
      </w:r>
      <w:r>
        <w:rPr>
          <w:rFonts w:ascii="Times New Roman" w:hAnsi="Times New Roman"/>
          <w:b/>
          <w:i/>
          <w:color w:val="000000"/>
          <w:spacing w:val="-1"/>
          <w:sz w:val="28"/>
          <w:szCs w:val="28"/>
          <w:u w:val="single"/>
        </w:rPr>
        <w:t>(</w:t>
      </w:r>
      <w:proofErr w:type="gramEnd"/>
      <w:r>
        <w:rPr>
          <w:rFonts w:ascii="Times New Roman" w:hAnsi="Times New Roman"/>
          <w:b/>
          <w:i/>
          <w:color w:val="000000"/>
          <w:spacing w:val="-1"/>
          <w:sz w:val="28"/>
          <w:szCs w:val="28"/>
          <w:u w:val="single"/>
        </w:rPr>
        <w:t>68</w:t>
      </w:r>
      <w:r>
        <w:rPr>
          <w:rFonts w:ascii="Times New Roman" w:hAnsi="Times New Roman"/>
          <w:b/>
          <w:i/>
          <w:iCs/>
          <w:color w:val="000000"/>
          <w:spacing w:val="-1"/>
          <w:sz w:val="28"/>
          <w:szCs w:val="28"/>
          <w:u w:val="single"/>
        </w:rPr>
        <w:t xml:space="preserve"> ч, 2 ч </w:t>
      </w:r>
      <w:r>
        <w:rPr>
          <w:rFonts w:ascii="Times New Roman" w:hAnsi="Times New Roman"/>
          <w:b/>
          <w:i/>
          <w:color w:val="000000"/>
          <w:spacing w:val="-1"/>
          <w:sz w:val="28"/>
          <w:szCs w:val="28"/>
          <w:u w:val="single"/>
        </w:rPr>
        <w:t>в неделю)</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1. Квантовые явления (продолжение) (5ч)</w:t>
      </w:r>
    </w:p>
    <w:p w:rsidR="00137655" w:rsidRDefault="00137655">
      <w:pPr>
        <w:pStyle w:val="ad"/>
        <w:rPr>
          <w:rFonts w:ascii="Times New Roman" w:hAnsi="Times New Roman"/>
          <w:color w:val="000000"/>
          <w:sz w:val="28"/>
          <w:szCs w:val="28"/>
        </w:rPr>
      </w:pPr>
    </w:p>
    <w:p w:rsidR="00137655" w:rsidRDefault="009879EE">
      <w:pPr>
        <w:pStyle w:val="ad"/>
        <w:ind w:firstLine="708"/>
        <w:rPr>
          <w:rFonts w:ascii="Times New Roman" w:hAnsi="Times New Roman"/>
          <w:color w:val="000000"/>
          <w:sz w:val="28"/>
          <w:szCs w:val="28"/>
        </w:rPr>
      </w:pPr>
      <w:r>
        <w:rPr>
          <w:rFonts w:ascii="Times New Roman" w:hAnsi="Times New Roman"/>
          <w:color w:val="000000"/>
          <w:sz w:val="28"/>
          <w:szCs w:val="28"/>
        </w:rPr>
        <w:t>Деление и синтез ядер. Источники энергии Солнца и звезд. Ядерная энергетика.</w:t>
      </w:r>
    </w:p>
    <w:p w:rsidR="00137655" w:rsidRDefault="009879EE">
      <w:pPr>
        <w:pStyle w:val="ad"/>
        <w:rPr>
          <w:rFonts w:ascii="Times New Roman" w:hAnsi="Times New Roman"/>
          <w:color w:val="000000"/>
          <w:sz w:val="28"/>
          <w:szCs w:val="28"/>
        </w:rPr>
      </w:pPr>
      <w:r>
        <w:rPr>
          <w:rFonts w:ascii="Times New Roman" w:hAnsi="Times New Roman"/>
          <w:color w:val="000000"/>
          <w:sz w:val="28"/>
          <w:szCs w:val="28"/>
        </w:rPr>
        <w:tab/>
        <w:t xml:space="preserve">Дозиметрия. Влияние радиоактивных излучений на живые организмы. Экологические проблемы работы </w:t>
      </w:r>
      <w:r>
        <w:rPr>
          <w:rFonts w:ascii="Times New Roman" w:hAnsi="Times New Roman"/>
          <w:color w:val="000000"/>
          <w:sz w:val="28"/>
          <w:szCs w:val="28"/>
        </w:rPr>
        <w:t>атомных электростанций</w:t>
      </w:r>
    </w:p>
    <w:p w:rsidR="00137655" w:rsidRDefault="00137655">
      <w:pPr>
        <w:pStyle w:val="ad"/>
        <w:rPr>
          <w:rFonts w:ascii="Times New Roman" w:hAnsi="Times New Roman"/>
          <w:i/>
          <w:color w:val="000000"/>
          <w:sz w:val="28"/>
          <w:szCs w:val="28"/>
        </w:rPr>
      </w:pPr>
    </w:p>
    <w:p w:rsidR="00137655" w:rsidRDefault="009879EE">
      <w:pPr>
        <w:pStyle w:val="ad"/>
        <w:rPr>
          <w:rFonts w:ascii="Times New Roman" w:hAnsi="Times New Roman"/>
          <w:color w:val="000000"/>
          <w:sz w:val="28"/>
          <w:szCs w:val="28"/>
        </w:rPr>
      </w:pPr>
      <w:r>
        <w:rPr>
          <w:rFonts w:ascii="Times New Roman" w:hAnsi="Times New Roman"/>
          <w:i/>
          <w:color w:val="000000"/>
          <w:sz w:val="28"/>
          <w:szCs w:val="28"/>
        </w:rPr>
        <w:t>Опыты:</w:t>
      </w:r>
    </w:p>
    <w:p w:rsidR="00137655" w:rsidRDefault="009879EE">
      <w:pPr>
        <w:pStyle w:val="ad"/>
        <w:rPr>
          <w:rFonts w:ascii="Times New Roman" w:hAnsi="Times New Roman"/>
          <w:color w:val="000000"/>
          <w:sz w:val="28"/>
          <w:szCs w:val="28"/>
        </w:rPr>
      </w:pPr>
      <w:r>
        <w:rPr>
          <w:rFonts w:ascii="Times New Roman" w:hAnsi="Times New Roman"/>
          <w:color w:val="000000"/>
          <w:sz w:val="28"/>
          <w:szCs w:val="28"/>
        </w:rPr>
        <w:t>Измерение естественного радиоактивного фона дозиметром.</w:t>
      </w:r>
    </w:p>
    <w:p w:rsidR="00137655" w:rsidRDefault="00137655">
      <w:pPr>
        <w:pStyle w:val="ad"/>
        <w:ind w:firstLine="708"/>
        <w:rPr>
          <w:rFonts w:ascii="Times New Roman" w:hAnsi="Times New Roman"/>
          <w:bCs/>
          <w:color w:val="000000"/>
          <w:spacing w:val="-1"/>
          <w:sz w:val="28"/>
          <w:szCs w:val="28"/>
        </w:rPr>
      </w:pP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2. Основы кинематики (14 ч)</w:t>
      </w: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Физические величины и их измерение. Погрешности измерений.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Общие сведения о движении. Механическое движение. Система отсчета. </w:t>
      </w:r>
      <w:r>
        <w:rPr>
          <w:rFonts w:ascii="Times New Roman" w:hAnsi="Times New Roman"/>
          <w:bCs/>
          <w:color w:val="000000"/>
          <w:spacing w:val="-1"/>
          <w:sz w:val="28"/>
          <w:szCs w:val="28"/>
        </w:rPr>
        <w:t>Относительность движения. Геоцентрическая и гелиоцентрическая системы мира. Как изучают движение.</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Материальная точка. Поступательное движение. Траектория движения. Путь и перемещение.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Прямолинейное равномерное движение. Скорость равномерного прямолинейног</w:t>
      </w:r>
      <w:r>
        <w:rPr>
          <w:rFonts w:ascii="Times New Roman" w:hAnsi="Times New Roman"/>
          <w:bCs/>
          <w:color w:val="000000"/>
          <w:spacing w:val="-1"/>
          <w:sz w:val="28"/>
          <w:szCs w:val="28"/>
        </w:rPr>
        <w:t xml:space="preserve">о движения. Методы измерения расстояния, времени и скорости.  Графическое представление движения.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Неравномерное движение. Мгновенная скорость при неравномерном движении. Ускорение. Равноускоренное движение. Скорость и перемещение при равноускоренном движе</w:t>
      </w:r>
      <w:r>
        <w:rPr>
          <w:rFonts w:ascii="Times New Roman" w:hAnsi="Times New Roman"/>
          <w:bCs/>
          <w:color w:val="000000"/>
          <w:spacing w:val="-1"/>
          <w:sz w:val="28"/>
          <w:szCs w:val="28"/>
        </w:rPr>
        <w:t>нии. Свободное падение тел. Графики зависимости пути и скорости от времени.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lastRenderedPageBreak/>
        <w:t>Равномерное движение по окружности. Ускорение при равномерном движении тела по окружности. Период и частота обращения.</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Лабораторные работы: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№1 «Измерение ускорения тела при ра</w:t>
      </w:r>
      <w:r>
        <w:rPr>
          <w:rFonts w:ascii="Times New Roman" w:hAnsi="Times New Roman"/>
          <w:bCs/>
          <w:color w:val="000000"/>
          <w:spacing w:val="-1"/>
          <w:sz w:val="28"/>
          <w:szCs w:val="28"/>
        </w:rPr>
        <w:t>вноускоренном движении»</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Демонстрации: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Равномерное прямолинейное движение.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Относительность движения.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Равноускоренное движение.</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Свободное падение тел в трубке Ньютона.</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Направление скорости при равномерном движении по окружности.</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Опыты: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Измерение скорости</w:t>
      </w:r>
      <w:r>
        <w:rPr>
          <w:rFonts w:ascii="Times New Roman" w:hAnsi="Times New Roman"/>
          <w:bCs/>
          <w:color w:val="000000"/>
          <w:spacing w:val="-1"/>
          <w:sz w:val="28"/>
          <w:szCs w:val="28"/>
        </w:rPr>
        <w:t xml:space="preserve"> равномерного движения.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Изучение зависимости пути от времени при равномерном и равноускоренном движении.</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3. Законы движения (5ч)</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Явление инерции. Первый закон Ньютона – закон инерции. Взаимодействие тел. Инертность тела. Масса тела. Сила. Второй закон Нью</w:t>
      </w:r>
      <w:r>
        <w:rPr>
          <w:rFonts w:ascii="Times New Roman" w:hAnsi="Times New Roman"/>
          <w:bCs/>
          <w:color w:val="000000"/>
          <w:spacing w:val="-1"/>
          <w:sz w:val="28"/>
          <w:szCs w:val="28"/>
        </w:rPr>
        <w:t>тона. Правило сложения сил. Третий закон Ньютона.</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Демонстрации: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Явление инерции.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Взаимодействие тел.</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Сложение сил. Сила трения.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Второй закон Ньютона.</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Третий закон Ньютона.</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Опыты: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Сложение сил, направленных вдоль одной прямой.</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Сложение сил, направленных п</w:t>
      </w:r>
      <w:r>
        <w:rPr>
          <w:rFonts w:ascii="Times New Roman" w:hAnsi="Times New Roman"/>
          <w:bCs/>
          <w:color w:val="000000"/>
          <w:spacing w:val="-1"/>
          <w:sz w:val="28"/>
          <w:szCs w:val="28"/>
        </w:rPr>
        <w:t>од углом.</w:t>
      </w: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4. Силы в механике (9 ч)</w:t>
      </w:r>
    </w:p>
    <w:p w:rsidR="00137655" w:rsidRDefault="009879EE">
      <w:pPr>
        <w:pStyle w:val="ad"/>
        <w:ind w:left="708"/>
        <w:rPr>
          <w:rFonts w:ascii="Times New Roman" w:hAnsi="Times New Roman"/>
          <w:bCs/>
          <w:color w:val="000000"/>
          <w:spacing w:val="-1"/>
          <w:sz w:val="28"/>
          <w:szCs w:val="28"/>
        </w:rPr>
      </w:pPr>
      <w:r>
        <w:rPr>
          <w:rFonts w:ascii="Times New Roman" w:hAnsi="Times New Roman"/>
          <w:bCs/>
          <w:color w:val="000000"/>
          <w:spacing w:val="-1"/>
          <w:sz w:val="28"/>
          <w:szCs w:val="28"/>
        </w:rPr>
        <w:t>Сила тяжести. Закон всемирного тяготения. Искусственные спутники Земли. Вес тела. Невесомость. Сила трения.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Центр тяжести тела.</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Лабораторные работы: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№2 «Установление зависимости силы тяжести, действующей на тело, от</w:t>
      </w:r>
      <w:r>
        <w:rPr>
          <w:rFonts w:ascii="Times New Roman" w:hAnsi="Times New Roman"/>
          <w:bCs/>
          <w:color w:val="000000"/>
          <w:spacing w:val="-1"/>
          <w:sz w:val="28"/>
          <w:szCs w:val="28"/>
        </w:rPr>
        <w:t xml:space="preserve"> его массы»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№3 «Изучение упругих свойств пружины»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№4 «Измерение коэффициента трения скольжения»</w:t>
      </w:r>
    </w:p>
    <w:p w:rsidR="00137655" w:rsidRDefault="00137655">
      <w:pPr>
        <w:pStyle w:val="ad"/>
        <w:ind w:firstLine="708"/>
        <w:rPr>
          <w:rFonts w:ascii="Times New Roman" w:hAnsi="Times New Roman"/>
          <w:bCs/>
          <w:i/>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Демонстрации: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lastRenderedPageBreak/>
        <w:t>Невесомость.</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Зависимость силы упругости от деформации пружины.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Сила трения.</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Опыты: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Нахождение центра тяжести плоского тела.</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Исследование</w:t>
      </w:r>
      <w:r>
        <w:rPr>
          <w:rFonts w:ascii="Times New Roman" w:hAnsi="Times New Roman"/>
          <w:bCs/>
          <w:color w:val="000000"/>
          <w:spacing w:val="-1"/>
          <w:sz w:val="28"/>
          <w:szCs w:val="28"/>
        </w:rPr>
        <w:t xml:space="preserve"> зависимости силы упругости от удлинения пружины. Измерение жесткости пружины.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Исследование силы трения скольжения. Измерение коэффициента трения скольжения.</w:t>
      </w: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5.  Законы сохранения в механике (14 ч)</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Импульс. Закон сохранения импульса. Реактивное движение.</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Работа силы. Мощность. Кинетическая энергия. Потенциальная энергия взаимодействующих тел. Взаимосвязь работы и энергии. Закон сохранения и превращения механической энергии. Простые механизмы. Коэффициент полезного действия. Методы измерения энергии, работы</w:t>
      </w:r>
      <w:r>
        <w:rPr>
          <w:rFonts w:ascii="Times New Roman" w:hAnsi="Times New Roman"/>
          <w:bCs/>
          <w:color w:val="000000"/>
          <w:spacing w:val="-1"/>
          <w:sz w:val="28"/>
          <w:szCs w:val="28"/>
        </w:rPr>
        <w:t xml:space="preserve"> и мощности.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Момент силы. Условия равновесия рычага. Условия равновесия тел. Равновесие и потенциальная энергия. </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Лабораторные работы: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№5 «Определение работы сил тяжести, упругости и трения»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№6 «Проверка условия равновесия рычага»</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№7 «Вычислен</w:t>
      </w:r>
      <w:r>
        <w:rPr>
          <w:rFonts w:ascii="Times New Roman" w:hAnsi="Times New Roman"/>
          <w:bCs/>
          <w:color w:val="000000"/>
          <w:spacing w:val="-1"/>
          <w:sz w:val="28"/>
          <w:szCs w:val="28"/>
        </w:rPr>
        <w:t>ие КПД наклонной плоскости»</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Демонстрации: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Закон сохранения импульса. </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Реактивное движение.</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Изменение энергии тела при совершении работы.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Превращения механической энергии из одной формы в другую.</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Простые механизмы.</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Опыты: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Измерение кинетической энергии </w:t>
      </w:r>
      <w:r>
        <w:rPr>
          <w:rFonts w:ascii="Times New Roman" w:hAnsi="Times New Roman"/>
          <w:bCs/>
          <w:color w:val="000000"/>
          <w:spacing w:val="-1"/>
          <w:sz w:val="28"/>
          <w:szCs w:val="28"/>
        </w:rPr>
        <w:t>тела.</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Измерение изменения потенциальной энергии тела.</w:t>
      </w: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
          <w:bCs/>
          <w:color w:val="000000"/>
          <w:spacing w:val="-1"/>
          <w:sz w:val="28"/>
          <w:szCs w:val="28"/>
        </w:rPr>
      </w:pPr>
      <w:r>
        <w:rPr>
          <w:rFonts w:ascii="Times New Roman" w:hAnsi="Times New Roman"/>
          <w:b/>
          <w:bCs/>
          <w:color w:val="000000"/>
          <w:spacing w:val="-1"/>
          <w:sz w:val="28"/>
          <w:szCs w:val="28"/>
        </w:rPr>
        <w:t xml:space="preserve">6. </w:t>
      </w:r>
      <w:proofErr w:type="spellStart"/>
      <w:r>
        <w:rPr>
          <w:rFonts w:ascii="Times New Roman" w:hAnsi="Times New Roman"/>
          <w:b/>
          <w:bCs/>
          <w:color w:val="000000"/>
          <w:spacing w:val="-1"/>
          <w:sz w:val="28"/>
          <w:szCs w:val="28"/>
        </w:rPr>
        <w:t>Гидро</w:t>
      </w:r>
      <w:proofErr w:type="spellEnd"/>
      <w:r>
        <w:rPr>
          <w:rFonts w:ascii="Times New Roman" w:hAnsi="Times New Roman"/>
          <w:b/>
          <w:bCs/>
          <w:color w:val="000000"/>
          <w:spacing w:val="-1"/>
          <w:sz w:val="28"/>
          <w:szCs w:val="28"/>
        </w:rPr>
        <w:t>- и аэростатика (7 ч)</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 xml:space="preserve">Давление. Методы измерения давления. Расчет давления внутри покоящейся жидкости. Сообщающиеся сосуды. Манометры. Атмосферное давление. Закон Паскаля и его применение. Гидравлические машины. Насос. Закон Архимеда и его применение. Воздухоплавание. </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Лаборат</w:t>
      </w:r>
      <w:r>
        <w:rPr>
          <w:rFonts w:ascii="Times New Roman" w:hAnsi="Times New Roman"/>
          <w:bCs/>
          <w:i/>
          <w:color w:val="000000"/>
          <w:spacing w:val="-1"/>
          <w:sz w:val="28"/>
          <w:szCs w:val="28"/>
        </w:rPr>
        <w:t>орные работы: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Л/р №8 «Измерение выталкивающей (архимедовой) силы»</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Демонстрации:</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lastRenderedPageBreak/>
        <w:t>Обнаружение атмосферного давления.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Измерение атмосферного давления барометром-анероидом.</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Закон Паскаля.</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Гидравлический пресс.</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Закон Архимеда.</w:t>
      </w:r>
    </w:p>
    <w:p w:rsidR="00137655" w:rsidRDefault="00137655">
      <w:pPr>
        <w:pStyle w:val="ad"/>
        <w:ind w:firstLine="708"/>
        <w:rPr>
          <w:rFonts w:ascii="Times New Roman" w:hAnsi="Times New Roman"/>
          <w:bCs/>
          <w:color w:val="000000"/>
          <w:spacing w:val="-1"/>
          <w:sz w:val="28"/>
          <w:szCs w:val="28"/>
        </w:rPr>
      </w:pPr>
    </w:p>
    <w:p w:rsidR="00137655" w:rsidRDefault="009879EE">
      <w:pPr>
        <w:pStyle w:val="ad"/>
        <w:ind w:firstLine="708"/>
        <w:rPr>
          <w:rFonts w:ascii="Times New Roman" w:hAnsi="Times New Roman"/>
          <w:bCs/>
          <w:i/>
          <w:color w:val="000000"/>
          <w:spacing w:val="-1"/>
          <w:sz w:val="28"/>
          <w:szCs w:val="28"/>
        </w:rPr>
      </w:pPr>
      <w:r>
        <w:rPr>
          <w:rFonts w:ascii="Times New Roman" w:hAnsi="Times New Roman"/>
          <w:bCs/>
          <w:i/>
          <w:color w:val="000000"/>
          <w:spacing w:val="-1"/>
          <w:sz w:val="28"/>
          <w:szCs w:val="28"/>
        </w:rPr>
        <w:t>Опыты:</w:t>
      </w:r>
    </w:p>
    <w:p w:rsidR="00137655" w:rsidRDefault="009879EE">
      <w:pPr>
        <w:pStyle w:val="ad"/>
        <w:ind w:firstLine="708"/>
        <w:rPr>
          <w:rFonts w:ascii="Times New Roman" w:hAnsi="Times New Roman"/>
          <w:bCs/>
          <w:color w:val="000000"/>
          <w:spacing w:val="-1"/>
          <w:sz w:val="28"/>
          <w:szCs w:val="28"/>
        </w:rPr>
      </w:pPr>
      <w:r>
        <w:rPr>
          <w:rFonts w:ascii="Times New Roman" w:hAnsi="Times New Roman"/>
          <w:bCs/>
          <w:color w:val="000000"/>
          <w:spacing w:val="-1"/>
          <w:sz w:val="28"/>
          <w:szCs w:val="28"/>
        </w:rPr>
        <w:t>Изучение условий плавания</w:t>
      </w:r>
      <w:r>
        <w:rPr>
          <w:rFonts w:ascii="Times New Roman" w:hAnsi="Times New Roman"/>
          <w:bCs/>
          <w:color w:val="000000"/>
          <w:spacing w:val="-1"/>
          <w:sz w:val="28"/>
          <w:szCs w:val="28"/>
        </w:rPr>
        <w:t xml:space="preserve"> тел.</w:t>
      </w:r>
    </w:p>
    <w:p w:rsidR="00137655" w:rsidRDefault="00137655">
      <w:pPr>
        <w:pStyle w:val="ad"/>
        <w:ind w:firstLine="708"/>
        <w:rPr>
          <w:rFonts w:ascii="Times New Roman" w:hAnsi="Times New Roman"/>
          <w:b/>
          <w:bCs/>
          <w:color w:val="000000"/>
          <w:spacing w:val="-1"/>
          <w:sz w:val="28"/>
          <w:szCs w:val="28"/>
        </w:rPr>
      </w:pPr>
    </w:p>
    <w:p w:rsidR="00137655" w:rsidRDefault="009879EE">
      <w:pPr>
        <w:pStyle w:val="ad"/>
        <w:ind w:firstLine="708"/>
        <w:rPr>
          <w:rFonts w:ascii="Times New Roman" w:hAnsi="Times New Roman"/>
          <w:b/>
          <w:bCs/>
          <w:color w:val="000000"/>
          <w:spacing w:val="-1"/>
          <w:sz w:val="24"/>
          <w:szCs w:val="28"/>
        </w:rPr>
      </w:pPr>
      <w:r>
        <w:rPr>
          <w:rFonts w:ascii="Times New Roman" w:hAnsi="Times New Roman"/>
          <w:b/>
          <w:bCs/>
          <w:color w:val="000000"/>
          <w:spacing w:val="-1"/>
          <w:sz w:val="24"/>
          <w:szCs w:val="28"/>
        </w:rPr>
        <w:t>7. Механические колебания и волны (8 ч)</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Механические колебания. Период, частота и амплитуда колебаний. График колебаний. Период колебаний математического и пружинного маятников. Превращения энергии при колебаниях. Вынужденные колебания. Явление резо</w:t>
      </w:r>
      <w:r>
        <w:rPr>
          <w:rFonts w:ascii="Times New Roman" w:hAnsi="Times New Roman"/>
          <w:bCs/>
          <w:color w:val="000000"/>
          <w:spacing w:val="-1"/>
          <w:sz w:val="24"/>
          <w:szCs w:val="28"/>
        </w:rPr>
        <w:t>нанса. Учет и использование резонанса в технике.</w:t>
      </w:r>
    </w:p>
    <w:p w:rsidR="00137655" w:rsidRDefault="009879EE">
      <w:pPr>
        <w:pStyle w:val="ad"/>
        <w:rPr>
          <w:rFonts w:ascii="Times New Roman" w:hAnsi="Times New Roman"/>
          <w:b/>
          <w:sz w:val="24"/>
          <w:szCs w:val="28"/>
        </w:rPr>
      </w:pPr>
      <w:r>
        <w:rPr>
          <w:rFonts w:ascii="Times New Roman" w:hAnsi="Times New Roman"/>
          <w:bCs/>
          <w:color w:val="000000"/>
          <w:spacing w:val="-1"/>
          <w:sz w:val="24"/>
          <w:szCs w:val="28"/>
        </w:rPr>
        <w:t xml:space="preserve">Механические волны. Свойства механических волн. Длина волны. Звук. </w:t>
      </w:r>
    </w:p>
    <w:p w:rsidR="00137655" w:rsidRDefault="009879EE">
      <w:pPr>
        <w:pStyle w:val="ad"/>
        <w:ind w:firstLine="708"/>
        <w:rPr>
          <w:rFonts w:ascii="Times New Roman" w:hAnsi="Times New Roman"/>
          <w:sz w:val="24"/>
          <w:szCs w:val="28"/>
        </w:rPr>
      </w:pPr>
      <w:r>
        <w:rPr>
          <w:rFonts w:ascii="Times New Roman" w:hAnsi="Times New Roman"/>
          <w:sz w:val="24"/>
          <w:szCs w:val="28"/>
        </w:rPr>
        <w:t xml:space="preserve">Источники и приемники звука. Распространение звука. Скорость распространения звука. Звуковые волны. Громкость звука. Высота тона. Тембр </w:t>
      </w:r>
      <w:r>
        <w:rPr>
          <w:rFonts w:ascii="Times New Roman" w:hAnsi="Times New Roman"/>
          <w:sz w:val="24"/>
          <w:szCs w:val="28"/>
        </w:rPr>
        <w:t>звука. Действие звуков на организм человека. Отражение звука. Законы отражения. Эхо. Музыкальные звуки. Приборы и приспособления, служащие для усиления звука. Ультразвук.</w:t>
      </w:r>
    </w:p>
    <w:p w:rsidR="00137655" w:rsidRDefault="009879EE">
      <w:pPr>
        <w:pStyle w:val="ad"/>
        <w:rPr>
          <w:rFonts w:ascii="Times New Roman" w:hAnsi="Times New Roman"/>
          <w:i/>
          <w:sz w:val="24"/>
          <w:szCs w:val="28"/>
        </w:rPr>
      </w:pPr>
      <w:r>
        <w:rPr>
          <w:rFonts w:ascii="Times New Roman" w:hAnsi="Times New Roman"/>
          <w:i/>
          <w:sz w:val="24"/>
          <w:szCs w:val="28"/>
        </w:rPr>
        <w:t>Демонстрации:</w:t>
      </w:r>
    </w:p>
    <w:p w:rsidR="00137655" w:rsidRDefault="009879EE">
      <w:pPr>
        <w:pStyle w:val="ad"/>
        <w:rPr>
          <w:rFonts w:ascii="Times New Roman" w:hAnsi="Times New Roman"/>
          <w:sz w:val="24"/>
          <w:szCs w:val="28"/>
        </w:rPr>
      </w:pPr>
      <w:r>
        <w:rPr>
          <w:rFonts w:ascii="Times New Roman" w:hAnsi="Times New Roman"/>
          <w:sz w:val="24"/>
          <w:szCs w:val="28"/>
        </w:rPr>
        <w:t>Механические колебания.</w:t>
      </w:r>
    </w:p>
    <w:p w:rsidR="00137655" w:rsidRDefault="009879EE">
      <w:pPr>
        <w:pStyle w:val="ad"/>
        <w:rPr>
          <w:rFonts w:ascii="Times New Roman" w:hAnsi="Times New Roman"/>
          <w:sz w:val="24"/>
          <w:szCs w:val="28"/>
        </w:rPr>
      </w:pPr>
      <w:r>
        <w:rPr>
          <w:rFonts w:ascii="Times New Roman" w:hAnsi="Times New Roman"/>
          <w:sz w:val="24"/>
          <w:szCs w:val="28"/>
        </w:rPr>
        <w:t>Механические волны.</w:t>
      </w:r>
    </w:p>
    <w:p w:rsidR="00137655" w:rsidRDefault="009879EE">
      <w:pPr>
        <w:pStyle w:val="ad"/>
        <w:rPr>
          <w:rFonts w:ascii="Times New Roman" w:hAnsi="Times New Roman"/>
          <w:sz w:val="24"/>
          <w:szCs w:val="28"/>
        </w:rPr>
      </w:pPr>
      <w:r>
        <w:rPr>
          <w:rFonts w:ascii="Times New Roman" w:hAnsi="Times New Roman"/>
          <w:sz w:val="24"/>
          <w:szCs w:val="28"/>
        </w:rPr>
        <w:t>Звуковые колебания.</w:t>
      </w:r>
    </w:p>
    <w:p w:rsidR="00137655" w:rsidRDefault="009879EE">
      <w:pPr>
        <w:pStyle w:val="ad"/>
        <w:rPr>
          <w:rFonts w:ascii="Times New Roman" w:hAnsi="Times New Roman"/>
          <w:sz w:val="24"/>
          <w:szCs w:val="28"/>
        </w:rPr>
      </w:pPr>
      <w:r>
        <w:rPr>
          <w:rFonts w:ascii="Times New Roman" w:hAnsi="Times New Roman"/>
          <w:sz w:val="24"/>
          <w:szCs w:val="28"/>
        </w:rPr>
        <w:t>Условия</w:t>
      </w:r>
      <w:r>
        <w:rPr>
          <w:rFonts w:ascii="Times New Roman" w:hAnsi="Times New Roman"/>
          <w:sz w:val="24"/>
          <w:szCs w:val="28"/>
        </w:rPr>
        <w:t xml:space="preserve"> распространения звука.</w:t>
      </w:r>
    </w:p>
    <w:p w:rsidR="00137655" w:rsidRDefault="009879EE">
      <w:pPr>
        <w:pStyle w:val="ad"/>
        <w:ind w:firstLine="708"/>
        <w:rPr>
          <w:rFonts w:ascii="Times New Roman" w:hAnsi="Times New Roman"/>
          <w:bCs/>
          <w:i/>
          <w:color w:val="000000"/>
          <w:spacing w:val="-1"/>
          <w:sz w:val="24"/>
          <w:szCs w:val="28"/>
        </w:rPr>
      </w:pPr>
      <w:r>
        <w:rPr>
          <w:rFonts w:ascii="Times New Roman" w:hAnsi="Times New Roman"/>
          <w:bCs/>
          <w:i/>
          <w:color w:val="000000"/>
          <w:spacing w:val="-1"/>
          <w:sz w:val="24"/>
          <w:szCs w:val="28"/>
        </w:rPr>
        <w:t>Лабораторные работы:</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Л/р №9 «Измерение ускорения свободного падения с помощью нитяного маятника»</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Л/р №10 «Определение массы с помощью пружинного маятника»</w:t>
      </w:r>
    </w:p>
    <w:p w:rsidR="00137655" w:rsidRDefault="009879EE">
      <w:pPr>
        <w:pStyle w:val="ad"/>
        <w:ind w:firstLine="708"/>
        <w:rPr>
          <w:rFonts w:ascii="Times New Roman" w:hAnsi="Times New Roman"/>
          <w:bCs/>
          <w:i/>
          <w:color w:val="000000"/>
          <w:spacing w:val="-1"/>
          <w:sz w:val="24"/>
          <w:szCs w:val="28"/>
        </w:rPr>
      </w:pPr>
      <w:r>
        <w:rPr>
          <w:rFonts w:ascii="Times New Roman" w:hAnsi="Times New Roman"/>
          <w:bCs/>
          <w:i/>
          <w:color w:val="000000"/>
          <w:spacing w:val="-1"/>
          <w:sz w:val="24"/>
          <w:szCs w:val="28"/>
        </w:rPr>
        <w:t>Демонстрации:</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Механические колебания и волны.</w:t>
      </w:r>
    </w:p>
    <w:p w:rsidR="00137655" w:rsidRDefault="009879EE">
      <w:pPr>
        <w:pStyle w:val="ad"/>
        <w:ind w:firstLine="708"/>
        <w:rPr>
          <w:rFonts w:ascii="Times New Roman" w:hAnsi="Times New Roman"/>
          <w:bCs/>
          <w:i/>
          <w:color w:val="000000"/>
          <w:spacing w:val="-1"/>
          <w:sz w:val="24"/>
          <w:szCs w:val="28"/>
        </w:rPr>
      </w:pPr>
      <w:r>
        <w:rPr>
          <w:rFonts w:ascii="Times New Roman" w:hAnsi="Times New Roman"/>
          <w:bCs/>
          <w:i/>
          <w:color w:val="000000"/>
          <w:spacing w:val="-1"/>
          <w:sz w:val="24"/>
          <w:szCs w:val="28"/>
        </w:rPr>
        <w:t>Опыты:</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Изучение зависимости пер</w:t>
      </w:r>
      <w:r>
        <w:rPr>
          <w:rFonts w:ascii="Times New Roman" w:hAnsi="Times New Roman"/>
          <w:bCs/>
          <w:color w:val="000000"/>
          <w:spacing w:val="-1"/>
          <w:sz w:val="24"/>
          <w:szCs w:val="28"/>
        </w:rPr>
        <w:t>иода колебаний маятника от длины нити.</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Изучение зависимости периода колебаний груза на пружине от массы груза.</w:t>
      </w:r>
    </w:p>
    <w:p w:rsidR="00137655" w:rsidRDefault="009879EE">
      <w:pPr>
        <w:pStyle w:val="ad"/>
        <w:ind w:firstLine="708"/>
        <w:rPr>
          <w:rFonts w:ascii="Times New Roman" w:hAnsi="Times New Roman"/>
          <w:b/>
          <w:bCs/>
          <w:color w:val="000000"/>
          <w:spacing w:val="-1"/>
          <w:sz w:val="24"/>
          <w:szCs w:val="28"/>
        </w:rPr>
      </w:pPr>
      <w:r>
        <w:rPr>
          <w:rFonts w:ascii="Times New Roman" w:hAnsi="Times New Roman"/>
          <w:b/>
          <w:bCs/>
          <w:color w:val="000000"/>
          <w:spacing w:val="-1"/>
          <w:sz w:val="24"/>
          <w:szCs w:val="28"/>
        </w:rPr>
        <w:t>7. Обобщающее повторение 5 часов.</w:t>
      </w:r>
    </w:p>
    <w:p w:rsidR="00137655" w:rsidRDefault="009879EE">
      <w:pPr>
        <w:pStyle w:val="ad"/>
        <w:ind w:firstLine="708"/>
        <w:rPr>
          <w:rFonts w:ascii="Times New Roman" w:hAnsi="Times New Roman"/>
          <w:b/>
          <w:bCs/>
          <w:color w:val="000000"/>
          <w:spacing w:val="-1"/>
          <w:sz w:val="24"/>
          <w:szCs w:val="28"/>
        </w:rPr>
      </w:pPr>
      <w:r>
        <w:rPr>
          <w:rFonts w:ascii="Times New Roman" w:hAnsi="Times New Roman"/>
          <w:b/>
          <w:bCs/>
          <w:color w:val="000000"/>
          <w:spacing w:val="-1"/>
          <w:sz w:val="24"/>
          <w:szCs w:val="28"/>
        </w:rPr>
        <w:t>8. Значение физики для объяснения мира и развития производительных сил общества 1 час.</w:t>
      </w:r>
    </w:p>
    <w:p w:rsidR="00137655" w:rsidRDefault="009879EE">
      <w:pPr>
        <w:pStyle w:val="ad"/>
        <w:ind w:firstLine="708"/>
        <w:rPr>
          <w:rFonts w:ascii="Times New Roman" w:hAnsi="Times New Roman"/>
          <w:bCs/>
          <w:color w:val="000000"/>
          <w:spacing w:val="-1"/>
          <w:sz w:val="24"/>
          <w:szCs w:val="28"/>
        </w:rPr>
      </w:pPr>
      <w:r>
        <w:rPr>
          <w:rFonts w:ascii="Times New Roman" w:hAnsi="Times New Roman"/>
          <w:bCs/>
          <w:color w:val="000000"/>
          <w:spacing w:val="-1"/>
          <w:sz w:val="24"/>
          <w:szCs w:val="28"/>
        </w:rPr>
        <w:t xml:space="preserve">Физический эксперимент и физическая теория. Физические модели. Роль математики в развитии физики. Физика и развитие представлений о материальном мире. </w:t>
      </w:r>
    </w:p>
    <w:p w:rsidR="00137655" w:rsidRDefault="009879EE">
      <w:pPr>
        <w:pStyle w:val="ad"/>
        <w:rPr>
          <w:rFonts w:ascii="Times New Roman" w:hAnsi="Times New Roman"/>
          <w:b/>
          <w:sz w:val="24"/>
          <w:szCs w:val="28"/>
        </w:rPr>
      </w:pPr>
      <w:r>
        <w:rPr>
          <w:rFonts w:ascii="Times New Roman" w:hAnsi="Times New Roman"/>
          <w:sz w:val="24"/>
          <w:szCs w:val="28"/>
        </w:rPr>
        <w:tab/>
        <w:t>9</w:t>
      </w:r>
      <w:r>
        <w:rPr>
          <w:rFonts w:ascii="Times New Roman" w:hAnsi="Times New Roman"/>
          <w:b/>
          <w:sz w:val="24"/>
          <w:szCs w:val="28"/>
        </w:rPr>
        <w:t>. Резервное время (2 ч)</w:t>
      </w:r>
    </w:p>
    <w:tbl>
      <w:tblPr>
        <w:tblpPr w:leftFromText="180" w:rightFromText="180" w:vertAnchor="text" w:horzAnchor="margin" w:tblpY="1000"/>
        <w:tblW w:w="9898" w:type="dxa"/>
        <w:tblLook w:val="00A0" w:firstRow="1" w:lastRow="0" w:firstColumn="1" w:lastColumn="0" w:noHBand="0" w:noVBand="0"/>
      </w:tblPr>
      <w:tblGrid>
        <w:gridCol w:w="5920"/>
        <w:gridCol w:w="3978"/>
      </w:tblGrid>
      <w:tr w:rsidR="00137655">
        <w:tc>
          <w:tcPr>
            <w:tcW w:w="5919" w:type="dxa"/>
            <w:shd w:val="clear" w:color="auto" w:fill="auto"/>
          </w:tcPr>
          <w:p w:rsidR="00137655" w:rsidRDefault="00137655">
            <w:pPr>
              <w:shd w:val="clear" w:color="auto" w:fill="FFFFFF"/>
              <w:jc w:val="center"/>
              <w:rPr>
                <w:rStyle w:val="a6"/>
                <w:i w:val="0"/>
                <w:sz w:val="20"/>
                <w:szCs w:val="20"/>
              </w:rPr>
            </w:pPr>
          </w:p>
        </w:tc>
        <w:tc>
          <w:tcPr>
            <w:tcW w:w="3978" w:type="dxa"/>
            <w:shd w:val="clear" w:color="auto" w:fill="auto"/>
          </w:tcPr>
          <w:p w:rsidR="00137655" w:rsidRDefault="00137655">
            <w:pPr>
              <w:rPr>
                <w:rStyle w:val="a6"/>
                <w:sz w:val="20"/>
                <w:szCs w:val="20"/>
              </w:rPr>
            </w:pPr>
          </w:p>
        </w:tc>
      </w:tr>
    </w:tbl>
    <w:p w:rsidR="00137655" w:rsidRDefault="00137655">
      <w:pPr>
        <w:rPr>
          <w:rFonts w:ascii="Times New Roman" w:hAnsi="Times New Roman"/>
          <w:sz w:val="28"/>
          <w:szCs w:val="28"/>
        </w:rPr>
      </w:pPr>
    </w:p>
    <w:p w:rsidR="00137655" w:rsidRDefault="00137655">
      <w:pPr>
        <w:widowControl w:val="0"/>
        <w:rPr>
          <w:sz w:val="28"/>
          <w:szCs w:val="28"/>
        </w:rPr>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137655">
      <w:pPr>
        <w:widowControl w:val="0"/>
      </w:pPr>
    </w:p>
    <w:p w:rsidR="00137655" w:rsidRDefault="009879EE">
      <w:pPr>
        <w:ind w:right="-365"/>
      </w:pPr>
      <w:r>
        <w:rPr>
          <w:rFonts w:ascii="Times New Roman" w:hAnsi="Times New Roman"/>
          <w:b/>
          <w:sz w:val="28"/>
          <w:szCs w:val="28"/>
        </w:rPr>
        <w:t xml:space="preserve">Раздел 4. </w:t>
      </w:r>
      <w:r>
        <w:rPr>
          <w:b/>
          <w:sz w:val="28"/>
          <w:szCs w:val="28"/>
        </w:rPr>
        <w:t xml:space="preserve">КАЛЕНДАРНО – ТЕМАТИЧЕСКОЕ ПЛАНИРОВАНИЕ ПО ФИЗИКЕ.     </w:t>
      </w:r>
      <w:r>
        <w:rPr>
          <w:b/>
          <w:sz w:val="28"/>
          <w:szCs w:val="28"/>
        </w:rPr>
        <w:t xml:space="preserve">  9 КЛАСС</w:t>
      </w:r>
    </w:p>
    <w:tbl>
      <w:tblPr>
        <w:tblW w:w="10185" w:type="dxa"/>
        <w:tblLook w:val="01E0" w:firstRow="1" w:lastRow="1" w:firstColumn="1" w:lastColumn="1" w:noHBand="0" w:noVBand="0"/>
      </w:tblPr>
      <w:tblGrid>
        <w:gridCol w:w="529"/>
        <w:gridCol w:w="5948"/>
        <w:gridCol w:w="1272"/>
        <w:gridCol w:w="1274"/>
        <w:gridCol w:w="1162"/>
      </w:tblGrid>
      <w:tr w:rsidR="00137655">
        <w:trPr>
          <w:trHeight w:val="611"/>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w:t>
            </w:r>
          </w:p>
          <w:p w:rsidR="00137655" w:rsidRDefault="009879EE">
            <w:pPr>
              <w:ind w:right="-365"/>
            </w:pPr>
            <w:r>
              <w:rPr>
                <w:sz w:val="28"/>
                <w:szCs w:val="28"/>
              </w:rPr>
              <w:t>п\п</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    </w:t>
            </w:r>
          </w:p>
          <w:p w:rsidR="00137655" w:rsidRDefault="009879EE">
            <w:pPr>
              <w:ind w:right="-365"/>
              <w:jc w:val="center"/>
            </w:pPr>
            <w:r>
              <w:rPr>
                <w:sz w:val="28"/>
                <w:szCs w:val="28"/>
              </w:rPr>
              <w:t>Тема урока</w:t>
            </w:r>
          </w:p>
          <w:p w:rsidR="00137655" w:rsidRDefault="00137655">
            <w:pPr>
              <w:ind w:right="-365"/>
              <w:rPr>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Сроки</w:t>
            </w:r>
          </w:p>
          <w:p w:rsidR="00137655" w:rsidRDefault="009879EE">
            <w:pPr>
              <w:ind w:right="-365"/>
            </w:pPr>
            <w:r>
              <w:rPr>
                <w:sz w:val="28"/>
                <w:szCs w:val="28"/>
              </w:rPr>
              <w:t>освоения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Виды</w:t>
            </w:r>
          </w:p>
          <w:p w:rsidR="00137655" w:rsidRDefault="009879EE">
            <w:pPr>
              <w:ind w:right="-365"/>
            </w:pPr>
            <w:r>
              <w:rPr>
                <w:sz w:val="28"/>
                <w:szCs w:val="28"/>
              </w:rPr>
              <w:t>контроля</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Примеч</w:t>
            </w:r>
            <w:proofErr w:type="spellEnd"/>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b/>
                <w:sz w:val="28"/>
                <w:szCs w:val="28"/>
              </w:rPr>
              <w:t>Повторение курса 8 класса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 Инструктаж по технике безопасности на уроках физики. Нормы оценок. Повторение. Электрические заряды. Электрическое поле. Электрический ток и его </w:t>
            </w:r>
            <w:r>
              <w:rPr>
                <w:sz w:val="28"/>
                <w:szCs w:val="28"/>
              </w:rPr>
              <w:t>законы.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Электромагнитные волны. Атом.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Магнитное поле. Электромагнитная индукция.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left="360" w:right="-365"/>
              <w:jc w:val="center"/>
            </w:pPr>
            <w:r>
              <w:rPr>
                <w:b/>
                <w:sz w:val="28"/>
                <w:szCs w:val="28"/>
              </w:rPr>
              <w:t>Механика. 1. Основы кинематики</w:t>
            </w:r>
          </w:p>
          <w:p w:rsidR="00137655" w:rsidRDefault="009879EE">
            <w:pPr>
              <w:ind w:left="360" w:right="-365"/>
              <w:jc w:val="center"/>
            </w:pPr>
            <w:r>
              <w:rPr>
                <w:b/>
                <w:sz w:val="28"/>
                <w:szCs w:val="28"/>
              </w:rPr>
              <w:t>Механическое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 Основные понятия кинематики.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rPr>
          <w:trHeight w:val="220"/>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2. Материальная точка. </w:t>
            </w:r>
            <w:r>
              <w:rPr>
                <w:sz w:val="28"/>
                <w:szCs w:val="28"/>
              </w:rPr>
              <w:t>Поступательное движение тел.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14.09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Путь и перемещение.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15.09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Повторение. Механическое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Прямолинейное равномерное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 Скорость равномерного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6. Перемещение при прямолинейном </w:t>
            </w:r>
            <w:r>
              <w:rPr>
                <w:sz w:val="28"/>
                <w:szCs w:val="28"/>
              </w:rPr>
              <w:t>равномерном движении.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Графическое представление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8. Повторение. Прямолинейное равномерное </w:t>
            </w:r>
            <w:r>
              <w:rPr>
                <w:sz w:val="28"/>
                <w:szCs w:val="28"/>
              </w:rPr>
              <w:lastRenderedPageBreak/>
              <w:t>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lastRenderedPageBreak/>
              <w:t>28.09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Прямолинейное неравномерное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 Скорость при неравномерном движении.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29.09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10. </w:t>
            </w:r>
            <w:r>
              <w:rPr>
                <w:sz w:val="28"/>
                <w:szCs w:val="28"/>
              </w:rPr>
              <w:t>Ускорение. Равноускоренное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 Ускорение. Равноускоренное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 Скорость равноускоренного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 Лаб. работа №1. Измерение ускорения тела при равноускоренном движении.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14. </w:t>
            </w:r>
            <w:r>
              <w:rPr>
                <w:sz w:val="28"/>
                <w:szCs w:val="28"/>
              </w:rPr>
              <w:t>Перемещение при прямолинейном равноускоренном движении.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 Свободное падение тел.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13.10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 Повторение. Прямолинейное неравномерное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14.10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Движение по окружности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17. Равномерное движение материальной точки по </w:t>
            </w:r>
            <w:r>
              <w:rPr>
                <w:sz w:val="28"/>
                <w:szCs w:val="28"/>
              </w:rPr>
              <w:t>окружности.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19.10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21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18. Период и частота обращения.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 Повторение. Движение по окружности.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 Повторение. Основы кинематики.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26.10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 Основы кинематики. Решение задач.</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27.10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 Контрольная работа. Основы</w:t>
            </w:r>
            <w:r>
              <w:rPr>
                <w:sz w:val="28"/>
                <w:szCs w:val="28"/>
              </w:rPr>
              <w:t xml:space="preserve"> кинематики.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tabs>
                <w:tab w:val="left" w:pos="432"/>
                <w:tab w:val="center" w:pos="712"/>
              </w:tabs>
              <w:ind w:right="-365"/>
            </w:pPr>
            <w:r>
              <w:rPr>
                <w:sz w:val="28"/>
                <w:szCs w:val="28"/>
              </w:rPr>
              <w:tab/>
              <w:t>28.10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 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 Повторение. Основы кинематики.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 xml:space="preserve">2. Динамика.  </w:t>
            </w:r>
          </w:p>
          <w:p w:rsidR="00137655" w:rsidRDefault="009879EE">
            <w:pPr>
              <w:ind w:right="-365"/>
              <w:jc w:val="center"/>
            </w:pPr>
            <w:r>
              <w:rPr>
                <w:b/>
                <w:sz w:val="28"/>
                <w:szCs w:val="28"/>
              </w:rPr>
              <w:t xml:space="preserve"> Законы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 Первый закон Ньютона – закон инерции.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Взаимодействие тел. Масса тела.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11.11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lastRenderedPageBreak/>
              <w:t>29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Сила. Второй закон Ньютона.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Сложение сил. Изучение упругих свойств пружины.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 Третий закон Ньютона.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18.11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 Лаб. работа №2. Изучение упругих свойств пружины.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Повторение. Законы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24.11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8. Повторение. Законы </w:t>
            </w:r>
            <w:r>
              <w:rPr>
                <w:sz w:val="28"/>
                <w:szCs w:val="28"/>
              </w:rPr>
              <w:t>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25.11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 Повторение. Законы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Силы в механике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 Сила всемирного тяготения.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11. Сила тяжести. Установление зависимости силы тяжести, действующей на тело, от его массы.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 Лаб. работа №3.</w:t>
            </w:r>
            <w:r>
              <w:rPr>
                <w:sz w:val="28"/>
                <w:szCs w:val="28"/>
              </w:rPr>
              <w:t xml:space="preserve"> Установление зависимости силы тяжести, действующей на тело, от его массы.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 Искусственные спутники Земли.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14. Вес тела. Перегрузка и невесомость.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 Сила трения. Измерение коэффициента трения скольжения.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14.12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 Лаб. работа №4. Измерение коэффициента трения скольжения.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15.12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 Центр масс.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18. Повторение. Динамика.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21.12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 Повторение. Динамика.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 Контрольная работа №2. Динамика.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 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 Повторение. Динамика.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28.12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lastRenderedPageBreak/>
              <w:t>48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 Повторение. Динамика.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29.12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3. Законы сохранения в механике</w:t>
            </w:r>
          </w:p>
          <w:p w:rsidR="00137655" w:rsidRDefault="009879EE">
            <w:pPr>
              <w:ind w:right="-365"/>
              <w:jc w:val="center"/>
            </w:pPr>
            <w:r>
              <w:rPr>
                <w:b/>
                <w:sz w:val="28"/>
                <w:szCs w:val="28"/>
              </w:rPr>
              <w:t>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 Импульс.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30.12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4. </w:t>
            </w:r>
            <w:r>
              <w:rPr>
                <w:sz w:val="28"/>
                <w:szCs w:val="28"/>
              </w:rPr>
              <w:t>Реактивное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18.01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 Повторение. 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 Повторение. 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20.01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Повторение. Закон сохранения импульса.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25.01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Закон сохранения энергии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 Работа силы. Определение</w:t>
            </w:r>
            <w:r>
              <w:rPr>
                <w:sz w:val="28"/>
                <w:szCs w:val="28"/>
              </w:rPr>
              <w:t xml:space="preserve"> работы силы тяжести, упругости и трения.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26.01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 Лаб. Работа №5. Определение работы сил тяжести, упругости и трения.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27.01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rPr>
          <w:trHeight w:val="189"/>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 Взаимосвязь работы и энергии.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rPr>
          <w:trHeight w:val="189"/>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 Взаимосвязь работы и энергии.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12. Закон сохранения </w:t>
            </w:r>
            <w:r>
              <w:rPr>
                <w:sz w:val="28"/>
                <w:szCs w:val="28"/>
              </w:rPr>
              <w:t>механической энергии.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 Равновесие и потенциальная энергия.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14. Простые механизмы. Условие равновесия рычага.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 Лаб. работа №6. Проверка условия равновесия рычага.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64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 Коэффициент полезного</w:t>
            </w:r>
            <w:r>
              <w:rPr>
                <w:sz w:val="28"/>
                <w:szCs w:val="28"/>
              </w:rPr>
              <w:t xml:space="preserve"> действия.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 Повторение. Законы сохранения.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18. Повторение. Законы сохранения.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17.02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lastRenderedPageBreak/>
              <w:t>67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 Контрольная работа. Законы сохранения.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22.02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 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 Повторение. Законы сохранения.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 xml:space="preserve">4. </w:t>
            </w:r>
            <w:proofErr w:type="spellStart"/>
            <w:r>
              <w:rPr>
                <w:b/>
                <w:sz w:val="28"/>
                <w:szCs w:val="28"/>
              </w:rPr>
              <w:t>Гидро</w:t>
            </w:r>
            <w:proofErr w:type="spellEnd"/>
            <w:r>
              <w:rPr>
                <w:b/>
                <w:sz w:val="28"/>
                <w:szCs w:val="28"/>
              </w:rPr>
              <w:t>- и аэростатика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 Давление внутри покоящейся жидкости.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Атмосферное давление.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Закон Паскаля и его применение.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Закон Архимеда и его применение.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 Закон Архимеда и его применение.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15.03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6. Лаб. Работа №7. </w:t>
            </w:r>
            <w:r>
              <w:rPr>
                <w:sz w:val="28"/>
                <w:szCs w:val="28"/>
              </w:rPr>
              <w:t>Измерение выталкивающей (</w:t>
            </w:r>
            <w:proofErr w:type="gramStart"/>
            <w:r>
              <w:rPr>
                <w:sz w:val="28"/>
                <w:szCs w:val="28"/>
              </w:rPr>
              <w:t>архимедовой )</w:t>
            </w:r>
            <w:proofErr w:type="gramEnd"/>
            <w:r>
              <w:rPr>
                <w:sz w:val="28"/>
                <w:szCs w:val="28"/>
              </w:rPr>
              <w:t xml:space="preserve"> силы.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7. Контрольная работа. </w:t>
            </w:r>
            <w:proofErr w:type="spellStart"/>
            <w:r>
              <w:rPr>
                <w:sz w:val="28"/>
                <w:szCs w:val="28"/>
              </w:rPr>
              <w:t>Гидро</w:t>
            </w:r>
            <w:proofErr w:type="spellEnd"/>
            <w:r>
              <w:rPr>
                <w:sz w:val="28"/>
                <w:szCs w:val="28"/>
              </w:rPr>
              <w:t>- и аэростатика.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 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8. Повторение. </w:t>
            </w:r>
            <w:proofErr w:type="spellStart"/>
            <w:r>
              <w:rPr>
                <w:sz w:val="28"/>
                <w:szCs w:val="28"/>
              </w:rPr>
              <w:t>Гидро</w:t>
            </w:r>
            <w:proofErr w:type="spellEnd"/>
            <w:r>
              <w:rPr>
                <w:sz w:val="28"/>
                <w:szCs w:val="28"/>
              </w:rPr>
              <w:t xml:space="preserve">- и аэростатика.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22.03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b/>
                <w:sz w:val="28"/>
                <w:szCs w:val="28"/>
              </w:rPr>
              <w:t>5. Механические колебания и волны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 Свободные колебания. Период и </w:t>
            </w:r>
            <w:r>
              <w:rPr>
                <w:sz w:val="28"/>
                <w:szCs w:val="28"/>
              </w:rPr>
              <w:t>частота колебаний.</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23.03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График колебаний.</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24.03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3. Период колебаний нитяного маятника.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Лаб. Работа №8 Измерение ускорения свободного падения с помощью маятника.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5. Период колебаний пружинного маятника.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Ц.л</w:t>
            </w:r>
            <w:proofErr w:type="spellEnd"/>
            <w:r>
              <w:rPr>
                <w:sz w:val="28"/>
                <w:szCs w:val="28"/>
              </w:rPr>
              <w:t>.</w:t>
            </w: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 Лаб. Работа №9. Определение массы с помощью пружинного маятника.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Л.р</w:t>
            </w:r>
            <w:proofErr w:type="spellEnd"/>
            <w:r>
              <w:rPr>
                <w:sz w:val="28"/>
                <w:szCs w:val="28"/>
              </w:rPr>
              <w:t>. № 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Превращение энергии при колебаниях.</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 Превращение энергии при колебаниях.</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14.04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9.Вынужденные колебания. Резонанс.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19.04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 Акустический резонанс.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20.04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lastRenderedPageBreak/>
              <w:t>87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11.Учет и использование резонанса в быту и технике.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21.04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 Повторение. Механические колебания.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26.04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89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13. Механические волны.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27.04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С.р</w:t>
            </w:r>
            <w:proofErr w:type="spellEnd"/>
            <w:r>
              <w:rPr>
                <w:sz w:val="28"/>
                <w:szCs w:val="28"/>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14. Свойства </w:t>
            </w:r>
            <w:r>
              <w:rPr>
                <w:sz w:val="28"/>
                <w:szCs w:val="28"/>
              </w:rPr>
              <w:t>механических (упругих волн)</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28.04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15. Контрольная работа. Механические колебания и волны.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 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16. Повторение. Механические колебания и волны.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b/>
                <w:sz w:val="28"/>
                <w:szCs w:val="28"/>
              </w:rPr>
              <w:t>Итоговое повторение.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93</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 Повторение.</w:t>
            </w:r>
            <w:r>
              <w:rPr>
                <w:b/>
                <w:sz w:val="28"/>
                <w:szCs w:val="28"/>
              </w:rPr>
              <w:t xml:space="preserve"> </w:t>
            </w:r>
            <w:r>
              <w:rPr>
                <w:sz w:val="28"/>
                <w:szCs w:val="28"/>
              </w:rPr>
              <w:t>Основы кинематики</w:t>
            </w:r>
          </w:p>
          <w:p w:rsidR="00137655" w:rsidRDefault="009879EE">
            <w:pPr>
              <w:ind w:right="-365"/>
            </w:pPr>
            <w:r>
              <w:rPr>
                <w:sz w:val="28"/>
                <w:szCs w:val="28"/>
              </w:rPr>
              <w:t>Механическое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5.05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94</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2. Повторение.</w:t>
            </w:r>
            <w:r>
              <w:rPr>
                <w:b/>
                <w:sz w:val="28"/>
                <w:szCs w:val="28"/>
              </w:rPr>
              <w:t xml:space="preserve"> </w:t>
            </w:r>
            <w:r>
              <w:rPr>
                <w:sz w:val="28"/>
                <w:szCs w:val="28"/>
              </w:rPr>
              <w:t>Основы кинематики</w:t>
            </w:r>
          </w:p>
          <w:p w:rsidR="00137655" w:rsidRDefault="009879EE">
            <w:pPr>
              <w:ind w:right="-365"/>
            </w:pPr>
            <w:r>
              <w:rPr>
                <w:sz w:val="28"/>
                <w:szCs w:val="28"/>
              </w:rPr>
              <w:t>Механическое движение.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95</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3. Итоговая контрольная работа.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11.05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proofErr w:type="spellStart"/>
            <w:r>
              <w:rPr>
                <w:sz w:val="28"/>
                <w:szCs w:val="28"/>
              </w:rPr>
              <w:t>К.р</w:t>
            </w:r>
            <w:proofErr w:type="spellEnd"/>
            <w:r>
              <w:rPr>
                <w:sz w:val="28"/>
                <w:szCs w:val="28"/>
              </w:rPr>
              <w:t>. №6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96</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Повторение.</w:t>
            </w:r>
            <w:r>
              <w:rPr>
                <w:b/>
                <w:sz w:val="28"/>
                <w:szCs w:val="28"/>
              </w:rPr>
              <w:t xml:space="preserve"> </w:t>
            </w:r>
            <w:r>
              <w:rPr>
                <w:sz w:val="28"/>
                <w:szCs w:val="28"/>
              </w:rPr>
              <w:t>Динамика. Законы</w:t>
            </w:r>
          </w:p>
          <w:p w:rsidR="00137655" w:rsidRDefault="009879EE">
            <w:pPr>
              <w:ind w:right="-365"/>
            </w:pPr>
            <w:r>
              <w:rPr>
                <w:sz w:val="28"/>
                <w:szCs w:val="28"/>
              </w:rPr>
              <w:t>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12.05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97</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4. Повторение. Динамика. Законы</w:t>
            </w:r>
          </w:p>
          <w:p w:rsidR="00137655" w:rsidRDefault="009879EE">
            <w:pPr>
              <w:ind w:right="-365"/>
            </w:pPr>
            <w:r>
              <w:rPr>
                <w:sz w:val="28"/>
                <w:szCs w:val="28"/>
              </w:rPr>
              <w:t xml:space="preserve">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17.05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98</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 xml:space="preserve">5. Повторение. </w:t>
            </w:r>
            <w:r>
              <w:rPr>
                <w:sz w:val="28"/>
                <w:szCs w:val="28"/>
              </w:rPr>
              <w:t>Динамика. Законы</w:t>
            </w:r>
          </w:p>
          <w:p w:rsidR="00137655" w:rsidRDefault="009879EE">
            <w:pPr>
              <w:ind w:right="-365"/>
            </w:pPr>
            <w:r>
              <w:rPr>
                <w:sz w:val="28"/>
                <w:szCs w:val="28"/>
              </w:rPr>
              <w:t xml:space="preserve"> движения.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18.05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99</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6. Решение вариантов ОГЭ.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19.05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Решение вариантов ОГЭ.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jc w:val="center"/>
            </w:pPr>
            <w:r>
              <w:rPr>
                <w:sz w:val="28"/>
                <w:szCs w:val="28"/>
              </w:rPr>
              <w:t>24.05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101</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Решение вариантов ОГЭ.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jc w:val="center"/>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r w:rsidR="00137655">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102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9879EE">
            <w:pPr>
              <w:ind w:right="-365"/>
            </w:pPr>
            <w:r>
              <w:rPr>
                <w:sz w:val="28"/>
                <w:szCs w:val="28"/>
              </w:rPr>
              <w:t>7. Решение вариантов ОГЭ.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jc w:val="center"/>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37655" w:rsidRDefault="00137655">
            <w:pPr>
              <w:ind w:right="-365"/>
              <w:rPr>
                <w:sz w:val="28"/>
                <w:szCs w:val="28"/>
              </w:rPr>
            </w:pPr>
          </w:p>
        </w:tc>
      </w:tr>
    </w:tbl>
    <w:p w:rsidR="00137655" w:rsidRDefault="00137655">
      <w:pPr>
        <w:ind w:right="-365" w:firstLine="540"/>
        <w:outlineLvl w:val="0"/>
        <w:rPr>
          <w:sz w:val="28"/>
          <w:szCs w:val="28"/>
        </w:rPr>
      </w:pPr>
    </w:p>
    <w:p w:rsidR="00137655" w:rsidRDefault="00137655">
      <w:pPr>
        <w:ind w:right="-365" w:firstLine="540"/>
        <w:outlineLvl w:val="0"/>
        <w:rPr>
          <w:sz w:val="28"/>
          <w:szCs w:val="28"/>
        </w:rPr>
      </w:pPr>
    </w:p>
    <w:p w:rsidR="00137655" w:rsidRDefault="00137655">
      <w:pPr>
        <w:tabs>
          <w:tab w:val="left" w:pos="4053"/>
        </w:tabs>
        <w:rPr>
          <w:sz w:val="18"/>
          <w:szCs w:val="18"/>
        </w:rPr>
      </w:pPr>
    </w:p>
    <w:tbl>
      <w:tblPr>
        <w:tblpPr w:leftFromText="180" w:rightFromText="180" w:vertAnchor="text" w:tblpX="734" w:tblpY="1755"/>
        <w:tblW w:w="9322" w:type="dxa"/>
        <w:tblLook w:val="00A0" w:firstRow="1" w:lastRow="0" w:firstColumn="1" w:lastColumn="0" w:noHBand="0" w:noVBand="0"/>
      </w:tblPr>
      <w:tblGrid>
        <w:gridCol w:w="4931"/>
        <w:gridCol w:w="4391"/>
      </w:tblGrid>
      <w:tr w:rsidR="00137655">
        <w:tc>
          <w:tcPr>
            <w:tcW w:w="4930" w:type="dxa"/>
            <w:shd w:val="clear" w:color="auto" w:fill="auto"/>
          </w:tcPr>
          <w:p w:rsidR="00137655" w:rsidRDefault="00137655">
            <w:pPr>
              <w:shd w:val="clear" w:color="auto" w:fill="FFFFFF"/>
              <w:ind w:left="-1304"/>
              <w:jc w:val="center"/>
              <w:rPr>
                <w:rStyle w:val="a6"/>
                <w:i w:val="0"/>
                <w:sz w:val="20"/>
                <w:szCs w:val="20"/>
              </w:rPr>
            </w:pPr>
            <w:bookmarkStart w:id="1" w:name="__UnoMark__1702_4286067927111"/>
            <w:bookmarkStart w:id="2" w:name="__UnoMark__1717_120635417011"/>
            <w:bookmarkStart w:id="3" w:name="__UnoMark__1990_25174907771"/>
            <w:bookmarkStart w:id="4" w:name="__UnoMark__1886_668092275"/>
            <w:bookmarkEnd w:id="1"/>
            <w:bookmarkEnd w:id="2"/>
            <w:bookmarkEnd w:id="3"/>
            <w:bookmarkEnd w:id="4"/>
          </w:p>
        </w:tc>
        <w:tc>
          <w:tcPr>
            <w:tcW w:w="4391" w:type="dxa"/>
            <w:shd w:val="clear" w:color="auto" w:fill="auto"/>
          </w:tcPr>
          <w:p w:rsidR="00137655" w:rsidRDefault="00137655">
            <w:pPr>
              <w:ind w:left="-1304"/>
              <w:rPr>
                <w:rStyle w:val="a6"/>
                <w:i w:val="0"/>
                <w:sz w:val="20"/>
                <w:szCs w:val="20"/>
              </w:rPr>
            </w:pPr>
            <w:bookmarkStart w:id="5" w:name="__UnoMark__1890_668092275"/>
            <w:bookmarkEnd w:id="5"/>
          </w:p>
        </w:tc>
      </w:tr>
    </w:tbl>
    <w:tbl>
      <w:tblPr>
        <w:tblpPr w:leftFromText="180" w:rightFromText="180" w:vertAnchor="text" w:horzAnchor="margin" w:tblpY="1000"/>
        <w:tblW w:w="9898" w:type="dxa"/>
        <w:tblLook w:val="00A0" w:firstRow="1" w:lastRow="0" w:firstColumn="1" w:lastColumn="0" w:noHBand="0" w:noVBand="0"/>
      </w:tblPr>
      <w:tblGrid>
        <w:gridCol w:w="5919"/>
        <w:gridCol w:w="3979"/>
      </w:tblGrid>
      <w:tr w:rsidR="00137655">
        <w:tc>
          <w:tcPr>
            <w:tcW w:w="5918" w:type="dxa"/>
            <w:shd w:val="clear" w:color="auto" w:fill="auto"/>
          </w:tcPr>
          <w:p w:rsidR="00137655" w:rsidRDefault="009879EE">
            <w:pPr>
              <w:shd w:val="clear" w:color="auto" w:fill="FFFFFF"/>
              <w:jc w:val="center"/>
            </w:pPr>
            <w:r>
              <w:rPr>
                <w:rStyle w:val="a6"/>
                <w:i w:val="0"/>
                <w:sz w:val="20"/>
                <w:szCs w:val="20"/>
              </w:rPr>
              <w:t>СОГЛАСОВАНО</w:t>
            </w:r>
          </w:p>
          <w:p w:rsidR="00137655" w:rsidRDefault="009879EE">
            <w:pPr>
              <w:shd w:val="clear" w:color="auto" w:fill="FFFFFF"/>
              <w:jc w:val="center"/>
            </w:pPr>
            <w:r>
              <w:rPr>
                <w:rStyle w:val="a6"/>
                <w:i w:val="0"/>
                <w:sz w:val="20"/>
                <w:szCs w:val="20"/>
              </w:rPr>
              <w:t>Протокол заседания</w:t>
            </w:r>
          </w:p>
          <w:p w:rsidR="00137655" w:rsidRDefault="009879EE">
            <w:pPr>
              <w:shd w:val="clear" w:color="auto" w:fill="FFFFFF"/>
              <w:jc w:val="center"/>
            </w:pPr>
            <w:r>
              <w:rPr>
                <w:rStyle w:val="a6"/>
                <w:i w:val="0"/>
                <w:sz w:val="20"/>
                <w:szCs w:val="20"/>
              </w:rPr>
              <w:t>Методического совета</w:t>
            </w:r>
          </w:p>
          <w:p w:rsidR="00137655" w:rsidRDefault="009879EE">
            <w:pPr>
              <w:shd w:val="clear" w:color="auto" w:fill="FFFFFF"/>
              <w:jc w:val="center"/>
            </w:pPr>
            <w:r>
              <w:rPr>
                <w:rStyle w:val="a6"/>
                <w:i w:val="0"/>
                <w:sz w:val="20"/>
                <w:szCs w:val="20"/>
              </w:rPr>
              <w:t xml:space="preserve">МБОУ </w:t>
            </w:r>
            <w:proofErr w:type="spellStart"/>
            <w:r>
              <w:rPr>
                <w:rStyle w:val="a6"/>
                <w:i w:val="0"/>
                <w:sz w:val="20"/>
                <w:szCs w:val="20"/>
              </w:rPr>
              <w:t>Большеремонтненской</w:t>
            </w:r>
            <w:proofErr w:type="spellEnd"/>
            <w:r>
              <w:rPr>
                <w:rStyle w:val="a6"/>
                <w:i w:val="0"/>
                <w:sz w:val="20"/>
                <w:szCs w:val="20"/>
              </w:rPr>
              <w:t xml:space="preserve"> СШ </w:t>
            </w:r>
          </w:p>
          <w:p w:rsidR="00137655" w:rsidRDefault="00137655">
            <w:pPr>
              <w:shd w:val="clear" w:color="auto" w:fill="FFFFFF"/>
              <w:jc w:val="center"/>
              <w:rPr>
                <w:rStyle w:val="a6"/>
                <w:i w:val="0"/>
                <w:sz w:val="20"/>
                <w:szCs w:val="20"/>
              </w:rPr>
            </w:pPr>
          </w:p>
          <w:p w:rsidR="00137655" w:rsidRDefault="009879EE">
            <w:pPr>
              <w:shd w:val="clear" w:color="auto" w:fill="FFFFFF"/>
              <w:jc w:val="center"/>
            </w:pPr>
            <w:r>
              <w:rPr>
                <w:rStyle w:val="a6"/>
                <w:i w:val="0"/>
                <w:sz w:val="20"/>
                <w:szCs w:val="20"/>
              </w:rPr>
              <w:t>от __________</w:t>
            </w:r>
            <w:proofErr w:type="gramStart"/>
            <w:r>
              <w:rPr>
                <w:rStyle w:val="a6"/>
                <w:i w:val="0"/>
                <w:sz w:val="20"/>
                <w:szCs w:val="20"/>
              </w:rPr>
              <w:t>_  2022</w:t>
            </w:r>
            <w:proofErr w:type="gramEnd"/>
            <w:r>
              <w:rPr>
                <w:rStyle w:val="a6"/>
                <w:i w:val="0"/>
                <w:sz w:val="20"/>
                <w:szCs w:val="20"/>
              </w:rPr>
              <w:t>года №____</w:t>
            </w:r>
          </w:p>
          <w:p w:rsidR="00137655" w:rsidRDefault="009879EE">
            <w:pPr>
              <w:shd w:val="clear" w:color="auto" w:fill="FFFFFF"/>
              <w:jc w:val="center"/>
            </w:pPr>
            <w:r>
              <w:rPr>
                <w:rStyle w:val="a6"/>
                <w:i w:val="0"/>
                <w:sz w:val="20"/>
                <w:szCs w:val="20"/>
              </w:rPr>
              <w:t xml:space="preserve">руководителя МС ____________ </w:t>
            </w:r>
            <w:proofErr w:type="spellStart"/>
            <w:r>
              <w:rPr>
                <w:rStyle w:val="a6"/>
                <w:i w:val="0"/>
                <w:sz w:val="20"/>
                <w:szCs w:val="20"/>
              </w:rPr>
              <w:t>Скиданова</w:t>
            </w:r>
            <w:proofErr w:type="spellEnd"/>
            <w:r>
              <w:rPr>
                <w:rStyle w:val="a6"/>
                <w:i w:val="0"/>
                <w:sz w:val="20"/>
                <w:szCs w:val="20"/>
              </w:rPr>
              <w:t xml:space="preserve"> Л.В.</w:t>
            </w:r>
          </w:p>
        </w:tc>
        <w:tc>
          <w:tcPr>
            <w:tcW w:w="3979" w:type="dxa"/>
            <w:shd w:val="clear" w:color="auto" w:fill="auto"/>
          </w:tcPr>
          <w:p w:rsidR="00137655" w:rsidRDefault="009879EE">
            <w:r>
              <w:rPr>
                <w:rStyle w:val="a6"/>
                <w:i w:val="0"/>
                <w:sz w:val="20"/>
                <w:szCs w:val="20"/>
              </w:rPr>
              <w:t xml:space="preserve">                  СОГЛАСОВАНО     </w:t>
            </w:r>
          </w:p>
          <w:p w:rsidR="00137655" w:rsidRDefault="009879EE">
            <w:r>
              <w:rPr>
                <w:rStyle w:val="a6"/>
                <w:i w:val="0"/>
                <w:sz w:val="20"/>
                <w:szCs w:val="20"/>
              </w:rPr>
              <w:t xml:space="preserve">         Заместитель директора по УВР  </w:t>
            </w:r>
          </w:p>
          <w:p w:rsidR="00137655" w:rsidRDefault="009879EE">
            <w:r>
              <w:rPr>
                <w:rStyle w:val="a6"/>
                <w:i w:val="0"/>
                <w:sz w:val="20"/>
                <w:szCs w:val="20"/>
              </w:rPr>
              <w:t xml:space="preserve"> ________________</w:t>
            </w:r>
            <w:proofErr w:type="spellStart"/>
            <w:r>
              <w:rPr>
                <w:rStyle w:val="a6"/>
                <w:i w:val="0"/>
                <w:sz w:val="20"/>
                <w:szCs w:val="20"/>
              </w:rPr>
              <w:t>Скиданова</w:t>
            </w:r>
            <w:proofErr w:type="spellEnd"/>
            <w:r>
              <w:rPr>
                <w:rStyle w:val="a6"/>
                <w:i w:val="0"/>
                <w:sz w:val="20"/>
                <w:szCs w:val="20"/>
              </w:rPr>
              <w:t xml:space="preserve"> Л.В.</w:t>
            </w:r>
          </w:p>
          <w:p w:rsidR="00137655" w:rsidRDefault="00137655">
            <w:pPr>
              <w:rPr>
                <w:rStyle w:val="a6"/>
                <w:i w:val="0"/>
                <w:sz w:val="20"/>
                <w:szCs w:val="20"/>
              </w:rPr>
            </w:pPr>
          </w:p>
          <w:p w:rsidR="00137655" w:rsidRDefault="009879EE">
            <w:r>
              <w:rPr>
                <w:rStyle w:val="a6"/>
                <w:i w:val="0"/>
                <w:sz w:val="20"/>
                <w:szCs w:val="20"/>
              </w:rPr>
              <w:t xml:space="preserve">                ____   _________20</w:t>
            </w:r>
            <w:bookmarkStart w:id="6" w:name="_GoBack111"/>
            <w:bookmarkEnd w:id="6"/>
            <w:r>
              <w:rPr>
                <w:rStyle w:val="a6"/>
                <w:i w:val="0"/>
                <w:sz w:val="20"/>
                <w:szCs w:val="20"/>
              </w:rPr>
              <w:t>22 года</w:t>
            </w:r>
          </w:p>
          <w:p w:rsidR="00137655" w:rsidRDefault="00137655">
            <w:pPr>
              <w:rPr>
                <w:rStyle w:val="a6"/>
                <w:i w:val="0"/>
                <w:sz w:val="20"/>
                <w:szCs w:val="20"/>
              </w:rPr>
            </w:pPr>
            <w:bookmarkStart w:id="7" w:name="__UnoMark__1885_668092275"/>
            <w:bookmarkStart w:id="8" w:name="__UnoMark__1884_668092275"/>
            <w:bookmarkStart w:id="9" w:name="__UnoMark__1883_668092275"/>
            <w:bookmarkEnd w:id="7"/>
            <w:bookmarkEnd w:id="8"/>
            <w:bookmarkEnd w:id="9"/>
          </w:p>
        </w:tc>
      </w:tr>
    </w:tbl>
    <w:p w:rsidR="00137655" w:rsidRDefault="00137655"/>
    <w:p w:rsidR="00137655" w:rsidRDefault="00137655"/>
    <w:sectPr w:rsidR="00137655">
      <w:footerReference w:type="default" r:id="rId8"/>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79EE">
      <w:pPr>
        <w:spacing w:after="0" w:line="240" w:lineRule="auto"/>
      </w:pPr>
      <w:r>
        <w:separator/>
      </w:r>
    </w:p>
  </w:endnote>
  <w:endnote w:type="continuationSeparator" w:id="0">
    <w:p w:rsidR="00000000" w:rsidRDefault="0098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55" w:rsidRDefault="00137655">
    <w:pPr>
      <w:pStyle w:val="af0"/>
      <w:jc w:val="right"/>
    </w:pPr>
  </w:p>
  <w:p w:rsidR="00137655" w:rsidRDefault="001376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79EE">
      <w:pPr>
        <w:spacing w:after="0" w:line="240" w:lineRule="auto"/>
      </w:pPr>
      <w:r>
        <w:separator/>
      </w:r>
    </w:p>
  </w:footnote>
  <w:footnote w:type="continuationSeparator" w:id="0">
    <w:p w:rsidR="00000000" w:rsidRDefault="0098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421A0"/>
    <w:multiLevelType w:val="multilevel"/>
    <w:tmpl w:val="68EEDE6C"/>
    <w:lvl w:ilvl="0">
      <w:start w:val="1"/>
      <w:numFmt w:val="bullet"/>
      <w:lvlText w:val=""/>
      <w:lvlJc w:val="left"/>
      <w:pPr>
        <w:tabs>
          <w:tab w:val="num" w:pos="567"/>
        </w:tabs>
        <w:ind w:left="567" w:hanging="567"/>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A0044E5"/>
    <w:multiLevelType w:val="multilevel"/>
    <w:tmpl w:val="841458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655"/>
    <w:rsid w:val="00137655"/>
    <w:rsid w:val="009879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6BCA0-9E90-4401-9912-510611A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54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locked/>
    <w:rsid w:val="00D125EE"/>
  </w:style>
  <w:style w:type="character" w:customStyle="1" w:styleId="a4">
    <w:name w:val="Нижний колонтитул Знак"/>
    <w:basedOn w:val="a0"/>
    <w:uiPriority w:val="99"/>
    <w:qFormat/>
    <w:locked/>
    <w:rsid w:val="00D125EE"/>
  </w:style>
  <w:style w:type="character" w:customStyle="1" w:styleId="a5">
    <w:name w:val="Текст выноски Знак"/>
    <w:basedOn w:val="a0"/>
    <w:uiPriority w:val="99"/>
    <w:semiHidden/>
    <w:qFormat/>
    <w:locked/>
    <w:rsid w:val="0019384F"/>
    <w:rPr>
      <w:rFonts w:ascii="Tahoma" w:hAnsi="Tahoma"/>
      <w:sz w:val="16"/>
    </w:rPr>
  </w:style>
  <w:style w:type="character" w:styleId="a6">
    <w:name w:val="Emphasis"/>
    <w:basedOn w:val="a0"/>
    <w:uiPriority w:val="99"/>
    <w:qFormat/>
    <w:locked/>
    <w:rsid w:val="00A46A30"/>
    <w:rPr>
      <w:i/>
    </w:rPr>
  </w:style>
  <w:style w:type="character" w:styleId="a7">
    <w:name w:val="Strong"/>
    <w:basedOn w:val="a0"/>
    <w:uiPriority w:val="22"/>
    <w:qFormat/>
    <w:locked/>
    <w:rsid w:val="004F2AEA"/>
    <w:rPr>
      <w:b/>
      <w:bCs/>
    </w:rPr>
  </w:style>
  <w:style w:type="character" w:customStyle="1" w:styleId="apple-converted-space">
    <w:name w:val="apple-converted-space"/>
    <w:basedOn w:val="a0"/>
    <w:qFormat/>
    <w:rsid w:val="004F2AEA"/>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No Spacing"/>
    <w:uiPriority w:val="99"/>
    <w:qFormat/>
    <w:rsid w:val="00BC41B8"/>
    <w:rPr>
      <w:sz w:val="22"/>
    </w:rPr>
  </w:style>
  <w:style w:type="paragraph" w:customStyle="1" w:styleId="ae">
    <w:name w:val="Верхний и нижний колонтитулы"/>
    <w:basedOn w:val="a"/>
    <w:qFormat/>
  </w:style>
  <w:style w:type="paragraph" w:styleId="af">
    <w:name w:val="header"/>
    <w:basedOn w:val="a"/>
    <w:uiPriority w:val="99"/>
    <w:semiHidden/>
    <w:rsid w:val="00D125EE"/>
    <w:pPr>
      <w:tabs>
        <w:tab w:val="center" w:pos="4677"/>
        <w:tab w:val="right" w:pos="9355"/>
      </w:tabs>
      <w:spacing w:after="0" w:line="240" w:lineRule="auto"/>
    </w:pPr>
  </w:style>
  <w:style w:type="paragraph" w:styleId="af0">
    <w:name w:val="footer"/>
    <w:basedOn w:val="a"/>
    <w:uiPriority w:val="99"/>
    <w:rsid w:val="00D125EE"/>
    <w:pPr>
      <w:tabs>
        <w:tab w:val="center" w:pos="4677"/>
        <w:tab w:val="right" w:pos="9355"/>
      </w:tabs>
      <w:spacing w:after="0" w:line="240" w:lineRule="auto"/>
    </w:pPr>
  </w:style>
  <w:style w:type="paragraph" w:styleId="af1">
    <w:name w:val="Balloon Text"/>
    <w:basedOn w:val="a"/>
    <w:uiPriority w:val="99"/>
    <w:semiHidden/>
    <w:qFormat/>
    <w:rsid w:val="0019384F"/>
    <w:pPr>
      <w:spacing w:after="0" w:line="240" w:lineRule="auto"/>
    </w:pPr>
    <w:rPr>
      <w:rFonts w:ascii="Tahoma" w:hAnsi="Tahoma" w:cs="Tahoma"/>
      <w:sz w:val="16"/>
      <w:szCs w:val="16"/>
    </w:rPr>
  </w:style>
  <w:style w:type="paragraph" w:styleId="af2">
    <w:name w:val="Normal (Web)"/>
    <w:basedOn w:val="a"/>
    <w:uiPriority w:val="99"/>
    <w:qFormat/>
    <w:rsid w:val="004F2AEA"/>
    <w:pPr>
      <w:spacing w:beforeAutospacing="1" w:afterAutospacing="1" w:line="240" w:lineRule="auto"/>
    </w:pPr>
    <w:rPr>
      <w:rFonts w:cs="Calibri"/>
      <w:sz w:val="24"/>
      <w:szCs w:val="24"/>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Ростовская область Ремонтненский  район  село Большое Ремонтное</vt:lpstr>
    </vt:vector>
  </TitlesOfParts>
  <Company>1</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Ремонтненский  район  село Большое Ремонтное</dc:title>
  <dc:subject/>
  <dc:creator>biggreeder</dc:creator>
  <cp:keywords/>
  <dc:description/>
  <cp:lastModifiedBy>э</cp:lastModifiedBy>
  <cp:revision>17</cp:revision>
  <cp:lastPrinted>2022-09-21T20:13:00Z</cp:lastPrinted>
  <dcterms:created xsi:type="dcterms:W3CDTF">2011-03-09T14:54:00Z</dcterms:created>
  <dcterms:modified xsi:type="dcterms:W3CDTF">2022-10-24T11:48:00Z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