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tblGrid>
      <w:tr w:rsidR="00184E10" w:rsidTr="00184E10">
        <w:tblPrEx>
          <w:tblCellMar>
            <w:top w:w="0" w:type="dxa"/>
            <w:bottom w:w="0" w:type="dxa"/>
          </w:tblCellMar>
        </w:tblPrEx>
        <w:trPr>
          <w:trHeight w:val="689"/>
        </w:trPr>
        <w:tc>
          <w:tcPr>
            <w:tcW w:w="1695" w:type="dxa"/>
          </w:tcPr>
          <w:p w:rsidR="00184E10" w:rsidRDefault="00184E10" w:rsidP="00184E10">
            <w:pPr>
              <w:tabs>
                <w:tab w:val="left" w:pos="765"/>
                <w:tab w:val="num" w:pos="1255"/>
              </w:tabs>
              <w:autoSpaceDE w:val="0"/>
              <w:autoSpaceDN w:val="0"/>
              <w:adjustRightInd w:val="0"/>
              <w:spacing w:after="0"/>
              <w:rPr>
                <w:rFonts w:ascii="Times New Roman" w:hAnsi="Times New Roman" w:cs="Times New Roman"/>
                <w:b/>
                <w:bCs/>
                <w:sz w:val="24"/>
                <w:szCs w:val="24"/>
              </w:rPr>
            </w:pPr>
            <w:bookmarkStart w:id="0" w:name="_Hlk118117712"/>
            <w:bookmarkStart w:id="1" w:name="_GoBack"/>
            <w:r w:rsidRPr="00184E10">
              <w:rPr>
                <w:rFonts w:ascii="Times New Roman" w:hAnsi="Times New Roman" w:cs="Times New Roman"/>
                <w:b/>
                <w:bCs/>
                <w:sz w:val="56"/>
                <w:szCs w:val="24"/>
              </w:rPr>
              <w:t>02-03</w:t>
            </w:r>
            <w:r w:rsidRPr="00184E10">
              <w:rPr>
                <w:rFonts w:ascii="Times New Roman" w:hAnsi="Times New Roman" w:cs="Times New Roman"/>
                <w:b/>
                <w:bCs/>
                <w:sz w:val="48"/>
                <w:szCs w:val="24"/>
              </w:rPr>
              <w:tab/>
            </w:r>
          </w:p>
        </w:tc>
      </w:tr>
      <w:bookmarkEnd w:id="0"/>
      <w:bookmarkEnd w:id="1"/>
    </w:tbl>
    <w:p w:rsidR="0055190F" w:rsidRDefault="0055190F" w:rsidP="00A13E06">
      <w:pPr>
        <w:tabs>
          <w:tab w:val="num" w:pos="1255"/>
        </w:tabs>
        <w:autoSpaceDE w:val="0"/>
        <w:autoSpaceDN w:val="0"/>
        <w:adjustRightInd w:val="0"/>
        <w:spacing w:after="0"/>
        <w:jc w:val="center"/>
        <w:rPr>
          <w:rFonts w:ascii="Times New Roman" w:hAnsi="Times New Roman" w:cs="Times New Roman"/>
          <w:b/>
          <w:bCs/>
          <w:sz w:val="24"/>
          <w:szCs w:val="24"/>
        </w:rPr>
      </w:pPr>
    </w:p>
    <w:p w:rsidR="0055190F" w:rsidRDefault="0055190F" w:rsidP="00A13E06">
      <w:pPr>
        <w:tabs>
          <w:tab w:val="num" w:pos="1255"/>
        </w:tabs>
        <w:autoSpaceDE w:val="0"/>
        <w:autoSpaceDN w:val="0"/>
        <w:adjustRightInd w:val="0"/>
        <w:spacing w:after="0"/>
        <w:jc w:val="center"/>
        <w:rPr>
          <w:rFonts w:ascii="Times New Roman" w:hAnsi="Times New Roman" w:cs="Times New Roman"/>
          <w:b/>
          <w:bCs/>
          <w:sz w:val="24"/>
          <w:szCs w:val="24"/>
        </w:rPr>
      </w:pPr>
    </w:p>
    <w:p w:rsidR="0055190F" w:rsidRPr="0055190F" w:rsidRDefault="0055190F" w:rsidP="0055190F">
      <w:pPr>
        <w:jc w:val="center"/>
        <w:outlineLvl w:val="0"/>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 xml:space="preserve">Ростовская область </w:t>
      </w:r>
      <w:proofErr w:type="spellStart"/>
      <w:proofErr w:type="gramStart"/>
      <w:r w:rsidRPr="0055190F">
        <w:rPr>
          <w:rFonts w:ascii="Times New Roman" w:eastAsia="Times New Roman" w:hAnsi="Times New Roman" w:cs="Times New Roman"/>
          <w:sz w:val="24"/>
          <w:szCs w:val="24"/>
          <w:lang w:eastAsia="ru-RU"/>
        </w:rPr>
        <w:t>Ремонтненский</w:t>
      </w:r>
      <w:proofErr w:type="spellEnd"/>
      <w:r w:rsidRPr="0055190F">
        <w:rPr>
          <w:rFonts w:ascii="Times New Roman" w:eastAsia="Times New Roman" w:hAnsi="Times New Roman" w:cs="Times New Roman"/>
          <w:sz w:val="24"/>
          <w:szCs w:val="24"/>
          <w:lang w:eastAsia="ru-RU"/>
        </w:rPr>
        <w:t xml:space="preserve">  район</w:t>
      </w:r>
      <w:proofErr w:type="gramEnd"/>
      <w:r w:rsidRPr="0055190F">
        <w:rPr>
          <w:rFonts w:ascii="Times New Roman" w:eastAsia="Times New Roman" w:hAnsi="Times New Roman" w:cs="Times New Roman"/>
          <w:sz w:val="24"/>
          <w:szCs w:val="24"/>
          <w:lang w:eastAsia="ru-RU"/>
        </w:rPr>
        <w:t xml:space="preserve">  село Большое Ремонтное</w:t>
      </w:r>
    </w:p>
    <w:p w:rsidR="0055190F" w:rsidRPr="0055190F" w:rsidRDefault="0055190F" w:rsidP="0055190F">
      <w:pPr>
        <w:jc w:val="center"/>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55190F" w:rsidRPr="0055190F" w:rsidRDefault="0055190F" w:rsidP="0055190F">
      <w:pPr>
        <w:jc w:val="center"/>
        <w:rPr>
          <w:rFonts w:ascii="Times New Roman" w:eastAsia="Times New Roman" w:hAnsi="Times New Roman" w:cs="Times New Roman"/>
          <w:sz w:val="24"/>
          <w:szCs w:val="24"/>
          <w:lang w:eastAsia="ru-RU"/>
        </w:rPr>
      </w:pPr>
      <w:proofErr w:type="spellStart"/>
      <w:r w:rsidRPr="0055190F">
        <w:rPr>
          <w:rFonts w:ascii="Times New Roman" w:eastAsia="Times New Roman" w:hAnsi="Times New Roman" w:cs="Times New Roman"/>
          <w:sz w:val="24"/>
          <w:szCs w:val="24"/>
          <w:lang w:eastAsia="ru-RU"/>
        </w:rPr>
        <w:t>Большеремонтненская</w:t>
      </w:r>
      <w:proofErr w:type="spellEnd"/>
      <w:r w:rsidRPr="0055190F">
        <w:rPr>
          <w:rFonts w:ascii="Times New Roman" w:eastAsia="Times New Roman" w:hAnsi="Times New Roman" w:cs="Times New Roman"/>
          <w:sz w:val="24"/>
          <w:szCs w:val="24"/>
          <w:lang w:eastAsia="ru-RU"/>
        </w:rPr>
        <w:t xml:space="preserve"> средняя школа.</w:t>
      </w:r>
    </w:p>
    <w:p w:rsidR="0055190F" w:rsidRPr="0055190F" w:rsidRDefault="0055190F" w:rsidP="0055190F">
      <w:pPr>
        <w:jc w:val="center"/>
        <w:outlineLvl w:val="0"/>
        <w:rPr>
          <w:rFonts w:ascii="Times New Roman" w:eastAsia="Times New Roman" w:hAnsi="Times New Roman" w:cs="Times New Roman"/>
          <w:sz w:val="24"/>
          <w:szCs w:val="24"/>
          <w:lang w:eastAsia="ru-RU"/>
        </w:rPr>
      </w:pPr>
    </w:p>
    <w:p w:rsidR="0055190F" w:rsidRPr="0055190F" w:rsidRDefault="0055190F" w:rsidP="0055190F">
      <w:pPr>
        <w:outlineLvl w:val="0"/>
        <w:rPr>
          <w:rFonts w:ascii="Times New Roman" w:eastAsia="Times New Roman" w:hAnsi="Times New Roman" w:cs="Times New Roman"/>
          <w:sz w:val="24"/>
          <w:szCs w:val="24"/>
          <w:lang w:eastAsia="ru-RU"/>
        </w:rPr>
      </w:pPr>
    </w:p>
    <w:p w:rsidR="0055190F" w:rsidRPr="0055190F" w:rsidRDefault="0055190F" w:rsidP="0055190F">
      <w:pPr>
        <w:jc w:val="center"/>
        <w:outlineLvl w:val="0"/>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 xml:space="preserve">                                                             «Утверждаю»</w:t>
      </w:r>
    </w:p>
    <w:p w:rsidR="0055190F" w:rsidRPr="0055190F" w:rsidRDefault="0055190F" w:rsidP="0055190F">
      <w:pPr>
        <w:jc w:val="center"/>
        <w:outlineLvl w:val="0"/>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 xml:space="preserve">                                                             Директор МБОУ </w:t>
      </w:r>
      <w:proofErr w:type="spellStart"/>
      <w:r w:rsidRPr="0055190F">
        <w:rPr>
          <w:rFonts w:ascii="Times New Roman" w:eastAsia="Times New Roman" w:hAnsi="Times New Roman" w:cs="Times New Roman"/>
          <w:sz w:val="24"/>
          <w:szCs w:val="24"/>
          <w:lang w:eastAsia="ru-RU"/>
        </w:rPr>
        <w:t>Большеремонтненской</w:t>
      </w:r>
      <w:proofErr w:type="spellEnd"/>
      <w:r w:rsidRPr="0055190F">
        <w:rPr>
          <w:rFonts w:ascii="Times New Roman" w:eastAsia="Times New Roman" w:hAnsi="Times New Roman" w:cs="Times New Roman"/>
          <w:sz w:val="24"/>
          <w:szCs w:val="24"/>
          <w:lang w:eastAsia="ru-RU"/>
        </w:rPr>
        <w:t xml:space="preserve"> СШ</w:t>
      </w:r>
    </w:p>
    <w:p w:rsidR="0055190F" w:rsidRPr="0055190F" w:rsidRDefault="0055190F" w:rsidP="0055190F">
      <w:pPr>
        <w:jc w:val="center"/>
        <w:outlineLvl w:val="0"/>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 xml:space="preserve">                                                 Приказ от ______________ №____</w:t>
      </w:r>
    </w:p>
    <w:p w:rsidR="0055190F" w:rsidRPr="0055190F" w:rsidRDefault="0055190F" w:rsidP="0055190F">
      <w:pPr>
        <w:jc w:val="center"/>
        <w:outlineLvl w:val="0"/>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 xml:space="preserve">                                                   _________________ </w:t>
      </w:r>
      <w:proofErr w:type="spellStart"/>
      <w:r w:rsidRPr="0055190F">
        <w:rPr>
          <w:rFonts w:ascii="Times New Roman" w:eastAsia="Times New Roman" w:hAnsi="Times New Roman" w:cs="Times New Roman"/>
          <w:sz w:val="24"/>
          <w:szCs w:val="24"/>
          <w:lang w:eastAsia="ru-RU"/>
        </w:rPr>
        <w:t>Торбенко</w:t>
      </w:r>
      <w:proofErr w:type="spellEnd"/>
      <w:r w:rsidRPr="0055190F">
        <w:rPr>
          <w:rFonts w:ascii="Times New Roman" w:eastAsia="Times New Roman" w:hAnsi="Times New Roman" w:cs="Times New Roman"/>
          <w:sz w:val="24"/>
          <w:szCs w:val="24"/>
          <w:lang w:eastAsia="ru-RU"/>
        </w:rPr>
        <w:t xml:space="preserve"> Г.А.</w:t>
      </w:r>
    </w:p>
    <w:p w:rsidR="0055190F" w:rsidRPr="0055190F" w:rsidRDefault="0055190F" w:rsidP="0055190F">
      <w:pPr>
        <w:jc w:val="center"/>
        <w:outlineLvl w:val="0"/>
        <w:rPr>
          <w:rFonts w:ascii="Times New Roman" w:eastAsia="Times New Roman" w:hAnsi="Times New Roman" w:cs="Times New Roman"/>
          <w:sz w:val="24"/>
          <w:szCs w:val="24"/>
          <w:lang w:eastAsia="ru-RU"/>
        </w:rPr>
      </w:pPr>
    </w:p>
    <w:p w:rsidR="0055190F" w:rsidRPr="0055190F" w:rsidRDefault="0055190F" w:rsidP="0055190F">
      <w:pPr>
        <w:jc w:val="center"/>
        <w:outlineLvl w:val="0"/>
        <w:rPr>
          <w:rFonts w:ascii="Times New Roman" w:eastAsia="Times New Roman" w:hAnsi="Times New Roman" w:cs="Times New Roman"/>
          <w:b/>
          <w:sz w:val="28"/>
          <w:szCs w:val="28"/>
          <w:lang w:eastAsia="ru-RU"/>
        </w:rPr>
      </w:pPr>
      <w:r w:rsidRPr="0055190F">
        <w:rPr>
          <w:rFonts w:ascii="Times New Roman" w:eastAsia="Times New Roman" w:hAnsi="Times New Roman" w:cs="Times New Roman"/>
          <w:b/>
          <w:sz w:val="28"/>
          <w:szCs w:val="28"/>
          <w:lang w:eastAsia="ru-RU"/>
        </w:rPr>
        <w:t>Рабочая программа</w:t>
      </w:r>
    </w:p>
    <w:p w:rsidR="0055190F" w:rsidRPr="0055190F" w:rsidRDefault="0055190F" w:rsidP="0055190F">
      <w:pPr>
        <w:jc w:val="center"/>
        <w:outlineLvl w:val="0"/>
        <w:rPr>
          <w:rFonts w:ascii="Times New Roman" w:eastAsia="Times New Roman" w:hAnsi="Times New Roman" w:cs="Times New Roman"/>
          <w:b/>
          <w:sz w:val="28"/>
          <w:szCs w:val="28"/>
          <w:lang w:eastAsia="ru-RU"/>
        </w:rPr>
      </w:pPr>
    </w:p>
    <w:p w:rsidR="0055190F" w:rsidRPr="0055190F" w:rsidRDefault="0055190F" w:rsidP="0055190F">
      <w:pPr>
        <w:jc w:val="center"/>
        <w:outlineLvl w:val="0"/>
        <w:rPr>
          <w:rFonts w:ascii="Times New Roman" w:eastAsia="Times New Roman" w:hAnsi="Times New Roman" w:cs="Times New Roman"/>
          <w:b/>
          <w:sz w:val="28"/>
          <w:szCs w:val="28"/>
          <w:lang w:eastAsia="ru-RU"/>
        </w:rPr>
      </w:pPr>
    </w:p>
    <w:p w:rsidR="0055190F" w:rsidRPr="0055190F" w:rsidRDefault="0055190F" w:rsidP="0055190F">
      <w:pPr>
        <w:outlineLvl w:val="0"/>
        <w:rPr>
          <w:rFonts w:ascii="Times New Roman" w:eastAsia="Times New Roman" w:hAnsi="Times New Roman" w:cs="Times New Roman"/>
          <w:b/>
          <w:sz w:val="28"/>
          <w:szCs w:val="28"/>
          <w:u w:val="single"/>
          <w:lang w:eastAsia="ru-RU"/>
        </w:rPr>
      </w:pPr>
      <w:r w:rsidRPr="0055190F">
        <w:rPr>
          <w:rFonts w:ascii="Times New Roman" w:eastAsia="Times New Roman" w:hAnsi="Times New Roman" w:cs="Times New Roman"/>
          <w:sz w:val="28"/>
          <w:szCs w:val="28"/>
          <w:lang w:eastAsia="ru-RU"/>
        </w:rPr>
        <w:t xml:space="preserve">по   учебному предмету </w:t>
      </w:r>
      <w:r w:rsidRPr="0055190F">
        <w:rPr>
          <w:rFonts w:ascii="Times New Roman" w:eastAsia="Times New Roman" w:hAnsi="Times New Roman" w:cs="Times New Roman"/>
          <w:b/>
          <w:sz w:val="28"/>
          <w:szCs w:val="28"/>
          <w:u w:val="single"/>
          <w:lang w:eastAsia="ru-RU"/>
        </w:rPr>
        <w:t xml:space="preserve">алгебра </w:t>
      </w:r>
    </w:p>
    <w:p w:rsidR="0055190F" w:rsidRPr="0055190F" w:rsidRDefault="0055190F" w:rsidP="0055190F">
      <w:pPr>
        <w:outlineLvl w:val="0"/>
        <w:rPr>
          <w:rFonts w:ascii="Times New Roman" w:eastAsia="Times New Roman" w:hAnsi="Times New Roman" w:cs="Times New Roman"/>
          <w:sz w:val="28"/>
          <w:szCs w:val="28"/>
          <w:lang w:eastAsia="ru-RU"/>
        </w:rPr>
      </w:pPr>
      <w:r w:rsidRPr="0055190F">
        <w:rPr>
          <w:rFonts w:ascii="Times New Roman" w:eastAsia="Times New Roman" w:hAnsi="Times New Roman" w:cs="Times New Roman"/>
          <w:sz w:val="28"/>
          <w:szCs w:val="28"/>
          <w:lang w:eastAsia="ru-RU"/>
        </w:rPr>
        <w:t>Уровень общего образования (</w:t>
      </w:r>
      <w:proofErr w:type="gramStart"/>
      <w:r w:rsidRPr="0055190F">
        <w:rPr>
          <w:rFonts w:ascii="Times New Roman" w:eastAsia="Times New Roman" w:hAnsi="Times New Roman" w:cs="Times New Roman"/>
          <w:sz w:val="28"/>
          <w:szCs w:val="28"/>
          <w:lang w:eastAsia="ru-RU"/>
        </w:rPr>
        <w:t xml:space="preserve">класс)   </w:t>
      </w:r>
      <w:proofErr w:type="gramEnd"/>
      <w:r w:rsidRPr="0055190F">
        <w:rPr>
          <w:rFonts w:ascii="Times New Roman" w:eastAsia="Times New Roman" w:hAnsi="Times New Roman" w:cs="Times New Roman"/>
          <w:b/>
          <w:sz w:val="28"/>
          <w:szCs w:val="28"/>
          <w:u w:val="single"/>
          <w:lang w:eastAsia="ru-RU"/>
        </w:rPr>
        <w:t>основное общее  7 класс</w:t>
      </w:r>
    </w:p>
    <w:p w:rsidR="0055190F" w:rsidRPr="0055190F" w:rsidRDefault="0055190F" w:rsidP="0055190F">
      <w:pPr>
        <w:outlineLvl w:val="0"/>
        <w:rPr>
          <w:rFonts w:ascii="Times New Roman" w:eastAsia="Times New Roman" w:hAnsi="Times New Roman" w:cs="Times New Roman"/>
          <w:sz w:val="28"/>
          <w:szCs w:val="28"/>
          <w:lang w:eastAsia="ru-RU"/>
        </w:rPr>
      </w:pPr>
      <w:r w:rsidRPr="0055190F">
        <w:rPr>
          <w:rFonts w:ascii="Times New Roman" w:eastAsia="Times New Roman" w:hAnsi="Times New Roman" w:cs="Times New Roman"/>
          <w:sz w:val="28"/>
          <w:szCs w:val="28"/>
          <w:lang w:eastAsia="ru-RU"/>
        </w:rPr>
        <w:t xml:space="preserve">Количество </w:t>
      </w:r>
      <w:proofErr w:type="gramStart"/>
      <w:r w:rsidRPr="0055190F">
        <w:rPr>
          <w:rFonts w:ascii="Times New Roman" w:eastAsia="Times New Roman" w:hAnsi="Times New Roman" w:cs="Times New Roman"/>
          <w:sz w:val="28"/>
          <w:szCs w:val="28"/>
          <w:lang w:eastAsia="ru-RU"/>
        </w:rPr>
        <w:t xml:space="preserve">часов  </w:t>
      </w:r>
      <w:r w:rsidRPr="0055190F">
        <w:rPr>
          <w:rFonts w:ascii="Times New Roman" w:eastAsia="Times New Roman" w:hAnsi="Times New Roman" w:cs="Times New Roman"/>
          <w:b/>
          <w:sz w:val="28"/>
          <w:szCs w:val="28"/>
          <w:u w:val="single"/>
          <w:lang w:eastAsia="ru-RU"/>
        </w:rPr>
        <w:t>1</w:t>
      </w:r>
      <w:r w:rsidR="009248E9">
        <w:rPr>
          <w:rFonts w:ascii="Times New Roman" w:eastAsia="Times New Roman" w:hAnsi="Times New Roman" w:cs="Times New Roman"/>
          <w:b/>
          <w:sz w:val="28"/>
          <w:szCs w:val="28"/>
          <w:u w:val="single"/>
          <w:lang w:eastAsia="ru-RU"/>
        </w:rPr>
        <w:t>1</w:t>
      </w:r>
      <w:r w:rsidR="003651F7">
        <w:rPr>
          <w:rFonts w:ascii="Times New Roman" w:eastAsia="Times New Roman" w:hAnsi="Times New Roman" w:cs="Times New Roman"/>
          <w:b/>
          <w:sz w:val="28"/>
          <w:szCs w:val="28"/>
          <w:u w:val="single"/>
          <w:lang w:eastAsia="ru-RU"/>
        </w:rPr>
        <w:t>7</w:t>
      </w:r>
      <w:proofErr w:type="gramEnd"/>
    </w:p>
    <w:p w:rsidR="0055190F" w:rsidRPr="0055190F" w:rsidRDefault="0055190F" w:rsidP="0055190F">
      <w:pPr>
        <w:outlineLvl w:val="0"/>
        <w:rPr>
          <w:rFonts w:ascii="Times New Roman" w:eastAsia="Times New Roman" w:hAnsi="Times New Roman" w:cs="Times New Roman"/>
          <w:sz w:val="28"/>
          <w:szCs w:val="28"/>
          <w:lang w:eastAsia="ru-RU"/>
        </w:rPr>
      </w:pPr>
    </w:p>
    <w:p w:rsidR="0055190F" w:rsidRPr="0055190F" w:rsidRDefault="0055190F" w:rsidP="0055190F">
      <w:pPr>
        <w:outlineLvl w:val="0"/>
        <w:rPr>
          <w:rFonts w:ascii="Times New Roman" w:eastAsia="Times New Roman" w:hAnsi="Times New Roman" w:cs="Times New Roman"/>
          <w:b/>
          <w:sz w:val="28"/>
          <w:szCs w:val="28"/>
          <w:lang w:eastAsia="ru-RU"/>
        </w:rPr>
      </w:pPr>
      <w:r w:rsidRPr="0055190F">
        <w:rPr>
          <w:rFonts w:ascii="Times New Roman" w:eastAsia="Times New Roman" w:hAnsi="Times New Roman" w:cs="Times New Roman"/>
          <w:sz w:val="28"/>
          <w:szCs w:val="28"/>
          <w:lang w:eastAsia="ru-RU"/>
        </w:rPr>
        <w:t xml:space="preserve">Учитель </w:t>
      </w:r>
      <w:proofErr w:type="spellStart"/>
      <w:r w:rsidRPr="0055190F">
        <w:rPr>
          <w:rFonts w:ascii="Times New Roman" w:eastAsia="Times New Roman" w:hAnsi="Times New Roman" w:cs="Times New Roman"/>
          <w:b/>
          <w:sz w:val="28"/>
          <w:szCs w:val="28"/>
          <w:lang w:eastAsia="ru-RU"/>
        </w:rPr>
        <w:t>Скиданова</w:t>
      </w:r>
      <w:proofErr w:type="spellEnd"/>
      <w:r w:rsidRPr="0055190F">
        <w:rPr>
          <w:rFonts w:ascii="Times New Roman" w:eastAsia="Times New Roman" w:hAnsi="Times New Roman" w:cs="Times New Roman"/>
          <w:b/>
          <w:sz w:val="28"/>
          <w:szCs w:val="28"/>
          <w:lang w:eastAsia="ru-RU"/>
        </w:rPr>
        <w:t xml:space="preserve"> Любовь Васильевна</w:t>
      </w:r>
    </w:p>
    <w:p w:rsidR="0055190F" w:rsidRPr="0055190F" w:rsidRDefault="0055190F" w:rsidP="0055190F">
      <w:pPr>
        <w:outlineLvl w:val="0"/>
        <w:rPr>
          <w:rFonts w:ascii="Times New Roman" w:eastAsia="Times New Roman" w:hAnsi="Times New Roman" w:cs="Times New Roman"/>
          <w:b/>
          <w:sz w:val="28"/>
          <w:szCs w:val="28"/>
          <w:lang w:eastAsia="ru-RU"/>
        </w:rPr>
      </w:pPr>
    </w:p>
    <w:p w:rsidR="0055190F" w:rsidRPr="0055190F" w:rsidRDefault="0055190F" w:rsidP="0055190F">
      <w:pPr>
        <w:outlineLvl w:val="0"/>
        <w:rPr>
          <w:rFonts w:ascii="Times New Roman" w:eastAsia="Times New Roman" w:hAnsi="Times New Roman" w:cs="Times New Roman"/>
          <w:sz w:val="28"/>
          <w:szCs w:val="28"/>
          <w:lang w:eastAsia="ru-RU"/>
        </w:rPr>
      </w:pPr>
      <w:r w:rsidRPr="0055190F">
        <w:rPr>
          <w:rFonts w:ascii="Times New Roman" w:eastAsia="Times New Roman" w:hAnsi="Times New Roman" w:cs="Times New Roman"/>
          <w:sz w:val="28"/>
          <w:szCs w:val="28"/>
          <w:lang w:eastAsia="ru-RU"/>
        </w:rPr>
        <w:t>Программа разработана на основе</w:t>
      </w:r>
      <w:r w:rsidRPr="0055190F">
        <w:rPr>
          <w:rFonts w:ascii="Times New Roman" w:eastAsia="Times New Roman" w:hAnsi="Times New Roman" w:cs="Times New Roman"/>
          <w:sz w:val="24"/>
          <w:szCs w:val="24"/>
          <w:lang w:eastAsia="ru-RU"/>
        </w:rPr>
        <w:t>.</w:t>
      </w:r>
    </w:p>
    <w:p w:rsidR="0055190F" w:rsidRPr="0055190F" w:rsidRDefault="0055190F" w:rsidP="0055190F">
      <w:pPr>
        <w:spacing w:after="0" w:line="240" w:lineRule="auto"/>
        <w:ind w:left="360"/>
        <w:rPr>
          <w:rFonts w:ascii="Times New Roman" w:eastAsia="Times New Roman" w:hAnsi="Times New Roman" w:cs="Times New Roman"/>
          <w:b/>
          <w:sz w:val="24"/>
          <w:szCs w:val="24"/>
          <w:u w:val="single"/>
          <w:lang w:eastAsia="ru-RU"/>
        </w:rPr>
      </w:pPr>
      <w:proofErr w:type="gramStart"/>
      <w:r w:rsidRPr="0055190F">
        <w:rPr>
          <w:rFonts w:ascii="Times New Roman" w:eastAsia="Times New Roman" w:hAnsi="Times New Roman" w:cs="Times New Roman"/>
          <w:b/>
          <w:sz w:val="24"/>
          <w:szCs w:val="24"/>
          <w:u w:val="single"/>
          <w:lang w:eastAsia="ru-RU"/>
        </w:rPr>
        <w:t xml:space="preserve">Программа:  </w:t>
      </w:r>
      <w:proofErr w:type="spellStart"/>
      <w:r w:rsidRPr="0055190F">
        <w:rPr>
          <w:rFonts w:ascii="Times New Roman" w:eastAsia="Times New Roman" w:hAnsi="Times New Roman" w:cs="Times New Roman"/>
          <w:b/>
          <w:sz w:val="24"/>
          <w:szCs w:val="24"/>
          <w:u w:val="single"/>
          <w:lang w:eastAsia="ru-RU"/>
        </w:rPr>
        <w:t>Бурмистрова</w:t>
      </w:r>
      <w:proofErr w:type="spellEnd"/>
      <w:proofErr w:type="gramEnd"/>
      <w:r w:rsidRPr="0055190F">
        <w:rPr>
          <w:rFonts w:ascii="Times New Roman" w:eastAsia="Times New Roman" w:hAnsi="Times New Roman" w:cs="Times New Roman"/>
          <w:b/>
          <w:sz w:val="24"/>
          <w:szCs w:val="24"/>
          <w:u w:val="single"/>
          <w:lang w:eastAsia="ru-RU"/>
        </w:rPr>
        <w:t xml:space="preserve"> Т.А. Алгебра  7 - 9 классы. Программы </w:t>
      </w:r>
      <w:proofErr w:type="gramStart"/>
      <w:r w:rsidRPr="0055190F">
        <w:rPr>
          <w:rFonts w:ascii="Times New Roman" w:eastAsia="Times New Roman" w:hAnsi="Times New Roman" w:cs="Times New Roman"/>
          <w:b/>
          <w:sz w:val="24"/>
          <w:szCs w:val="24"/>
          <w:u w:val="single"/>
          <w:lang w:eastAsia="ru-RU"/>
        </w:rPr>
        <w:t>общеобразовательных  учреждений</w:t>
      </w:r>
      <w:proofErr w:type="gramEnd"/>
      <w:r w:rsidRPr="0055190F">
        <w:rPr>
          <w:rFonts w:ascii="Times New Roman" w:eastAsia="Times New Roman" w:hAnsi="Times New Roman" w:cs="Times New Roman"/>
          <w:b/>
          <w:sz w:val="24"/>
          <w:szCs w:val="24"/>
          <w:u w:val="single"/>
          <w:lang w:eastAsia="ru-RU"/>
        </w:rPr>
        <w:t>. М., «Просвещение», 2010 Составлено на основе федерального компонента государственного Стандарта основного общего образования по математике</w:t>
      </w:r>
    </w:p>
    <w:p w:rsidR="0055190F" w:rsidRPr="0055190F" w:rsidRDefault="0055190F" w:rsidP="0055190F">
      <w:pPr>
        <w:ind w:firstLine="709"/>
        <w:jc w:val="both"/>
        <w:rPr>
          <w:rFonts w:ascii="Times New Roman" w:eastAsia="Times New Roman" w:hAnsi="Times New Roman" w:cs="Times New Roman"/>
          <w:b/>
          <w:sz w:val="24"/>
          <w:szCs w:val="24"/>
          <w:u w:val="single"/>
          <w:lang w:eastAsia="ru-RU"/>
        </w:rPr>
      </w:pPr>
      <w:r w:rsidRPr="0055190F">
        <w:rPr>
          <w:rFonts w:ascii="Times New Roman" w:eastAsia="Times New Roman" w:hAnsi="Times New Roman" w:cs="Times New Roman"/>
          <w:b/>
          <w:sz w:val="24"/>
          <w:szCs w:val="24"/>
          <w:u w:val="single"/>
          <w:lang w:eastAsia="ru-RU"/>
        </w:rPr>
        <w:t>Учебник: Макарычев Ю.Н. и др. Алгебра. Учебник для 7 класса общеобразовательных     учреждений. М., «Мнемозина», 2011</w:t>
      </w:r>
    </w:p>
    <w:p w:rsidR="0055190F" w:rsidRPr="0055190F" w:rsidRDefault="0055190F" w:rsidP="0055190F">
      <w:pPr>
        <w:spacing w:before="100" w:beforeAutospacing="1" w:after="100" w:afterAutospacing="1" w:line="240" w:lineRule="auto"/>
        <w:rPr>
          <w:rFonts w:ascii="Times New Roman" w:eastAsia="Times New Roman" w:hAnsi="Times New Roman" w:cs="Times New Roman"/>
          <w:b/>
          <w:sz w:val="32"/>
          <w:szCs w:val="32"/>
          <w:lang w:eastAsia="ru-RU"/>
        </w:rPr>
      </w:pPr>
    </w:p>
    <w:p w:rsidR="0055190F" w:rsidRPr="0055190F" w:rsidRDefault="0055190F" w:rsidP="0055190F">
      <w:pPr>
        <w:spacing w:before="100" w:beforeAutospacing="1" w:after="100" w:afterAutospacing="1" w:line="240" w:lineRule="auto"/>
        <w:rPr>
          <w:rFonts w:ascii="Times New Roman" w:eastAsia="Times New Roman" w:hAnsi="Times New Roman" w:cs="Times New Roman"/>
          <w:b/>
          <w:sz w:val="32"/>
          <w:szCs w:val="32"/>
          <w:lang w:eastAsia="ru-RU"/>
        </w:rPr>
      </w:pPr>
    </w:p>
    <w:p w:rsidR="0055190F" w:rsidRPr="0055190F" w:rsidRDefault="0055190F" w:rsidP="0055190F">
      <w:pPr>
        <w:spacing w:before="100" w:beforeAutospacing="1" w:after="100" w:afterAutospacing="1" w:line="240" w:lineRule="auto"/>
        <w:rPr>
          <w:rFonts w:ascii="Times New Roman" w:eastAsia="Times New Roman" w:hAnsi="Times New Roman" w:cs="Times New Roman"/>
          <w:b/>
          <w:sz w:val="32"/>
          <w:szCs w:val="32"/>
          <w:lang w:eastAsia="ru-RU"/>
        </w:rPr>
      </w:pPr>
    </w:p>
    <w:p w:rsidR="0055190F" w:rsidRPr="0055190F" w:rsidRDefault="0055190F" w:rsidP="0055190F">
      <w:pPr>
        <w:pStyle w:val="a7"/>
        <w:shd w:val="clear" w:color="auto" w:fill="FFFFFF"/>
        <w:spacing w:before="0" w:beforeAutospacing="0" w:after="150" w:afterAutospacing="0"/>
        <w:jc w:val="center"/>
        <w:rPr>
          <w:color w:val="000000"/>
        </w:rPr>
      </w:pPr>
      <w:r w:rsidRPr="0055190F">
        <w:rPr>
          <w:b/>
          <w:sz w:val="28"/>
          <w:szCs w:val="28"/>
        </w:rPr>
        <w:t xml:space="preserve">РАЗДЕЛ </w:t>
      </w:r>
      <w:r w:rsidRPr="0055190F">
        <w:rPr>
          <w:b/>
          <w:sz w:val="32"/>
          <w:szCs w:val="32"/>
        </w:rPr>
        <w:t xml:space="preserve">1.  </w:t>
      </w:r>
      <w:r w:rsidRPr="0055190F">
        <w:rPr>
          <w:b/>
          <w:bCs/>
          <w:color w:val="000000"/>
        </w:rPr>
        <w:t>ПОЯСНИТЕЛЬНАЯ ЗАПИСКА</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Данная рабочая программа разработана на основе:</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 Федерального закона «Об образовании в Российской Федерации» от 29.12.2012 № 273 – ФЗ «Об образовании в Российской Федерации»;</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 Федерального государственного образовательного стандарта основного общего образования, утвержденном Приказом Министерства образования и науки Российской Федерации от 17 декабря 2010г. №1897;</w:t>
      </w:r>
    </w:p>
    <w:p w:rsidR="0055190F" w:rsidRPr="0055190F" w:rsidRDefault="0055190F" w:rsidP="0055190F">
      <w:pPr>
        <w:pStyle w:val="a7"/>
        <w:numPr>
          <w:ilvl w:val="0"/>
          <w:numId w:val="9"/>
        </w:numPr>
        <w:shd w:val="clear" w:color="auto" w:fill="FFFFFF"/>
        <w:spacing w:before="0" w:beforeAutospacing="0" w:after="150" w:afterAutospacing="0"/>
        <w:rPr>
          <w:color w:val="000000"/>
        </w:rPr>
      </w:pPr>
      <w:r w:rsidRPr="0055190F">
        <w:rPr>
          <w:color w:val="000000"/>
        </w:rPr>
        <w:t>Федерального компонента государственного образовательного стандарта;</w:t>
      </w:r>
    </w:p>
    <w:p w:rsidR="0055190F" w:rsidRPr="0055190F" w:rsidRDefault="0055190F" w:rsidP="0055190F">
      <w:pPr>
        <w:pStyle w:val="a7"/>
        <w:numPr>
          <w:ilvl w:val="0"/>
          <w:numId w:val="9"/>
        </w:numPr>
        <w:shd w:val="clear" w:color="auto" w:fill="FFFFFF"/>
        <w:spacing w:before="0" w:beforeAutospacing="0" w:after="150" w:afterAutospacing="0"/>
        <w:rPr>
          <w:color w:val="000000"/>
        </w:rPr>
      </w:pPr>
      <w:r w:rsidRPr="0055190F">
        <w:rPr>
          <w:color w:val="000000"/>
        </w:rPr>
        <w:t>Приказа Минобрнауки РФ № 253 от 31 марта 2014 года об утверждении Федерального перечня учебников;</w:t>
      </w:r>
    </w:p>
    <w:p w:rsidR="0055190F" w:rsidRPr="0055190F" w:rsidRDefault="0055190F" w:rsidP="0055190F">
      <w:pPr>
        <w:pStyle w:val="a7"/>
        <w:numPr>
          <w:ilvl w:val="0"/>
          <w:numId w:val="9"/>
        </w:numPr>
        <w:shd w:val="clear" w:color="auto" w:fill="FFFFFF"/>
        <w:spacing w:before="0" w:beforeAutospacing="0" w:after="150" w:afterAutospacing="0"/>
        <w:rPr>
          <w:color w:val="000000"/>
        </w:rPr>
      </w:pPr>
      <w:r w:rsidRPr="0055190F">
        <w:rPr>
          <w:color w:val="000000"/>
        </w:rPr>
        <w:t>Приказа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w:t>
      </w:r>
      <w:r w:rsidRPr="0055190F">
        <w:rPr>
          <w:color w:val="000000"/>
        </w:rPr>
        <w:softHyphen/>
        <w:t>разовательных программ начального и основного общего, среднего общего образования, утверждённого приказом Министерства образования и науки Российской Федерации от 31 марта 2014 г. № 253»;</w:t>
      </w:r>
    </w:p>
    <w:p w:rsidR="0055190F" w:rsidRPr="0055190F" w:rsidRDefault="0055190F" w:rsidP="0055190F">
      <w:pPr>
        <w:pStyle w:val="a7"/>
        <w:numPr>
          <w:ilvl w:val="0"/>
          <w:numId w:val="9"/>
        </w:numPr>
        <w:shd w:val="clear" w:color="auto" w:fill="FFFFFF"/>
        <w:spacing w:before="0" w:beforeAutospacing="0" w:after="150" w:afterAutospacing="0"/>
        <w:rPr>
          <w:color w:val="000000"/>
        </w:rPr>
      </w:pPr>
      <w:r w:rsidRPr="0055190F">
        <w:rPr>
          <w:color w:val="000000"/>
        </w:rPr>
        <w:t>Письма Департамента государственной политики в сфере общего образования Министерства образования и науки РФ № 08-1786 от 28.10.2015 г «О рабочих программах учебных предметов»</w:t>
      </w:r>
    </w:p>
    <w:p w:rsidR="0055190F" w:rsidRPr="0055190F" w:rsidRDefault="0055190F" w:rsidP="0055190F">
      <w:pPr>
        <w:pStyle w:val="a7"/>
        <w:numPr>
          <w:ilvl w:val="0"/>
          <w:numId w:val="9"/>
        </w:numPr>
        <w:shd w:val="clear" w:color="auto" w:fill="FFFFFF"/>
        <w:spacing w:before="0" w:beforeAutospacing="0" w:after="150" w:afterAutospacing="0"/>
        <w:rPr>
          <w:color w:val="000000"/>
        </w:rPr>
      </w:pPr>
      <w:r w:rsidRPr="0055190F">
        <w:rPr>
          <w:color w:val="000000"/>
        </w:rPr>
        <w:t>Положения о рабочей программе по учебному предмету (курсу) педагога;</w:t>
      </w:r>
    </w:p>
    <w:p w:rsidR="0055190F" w:rsidRPr="0055190F" w:rsidRDefault="0055190F" w:rsidP="0055190F">
      <w:pPr>
        <w:pStyle w:val="a7"/>
        <w:numPr>
          <w:ilvl w:val="0"/>
          <w:numId w:val="10"/>
        </w:numPr>
        <w:shd w:val="clear" w:color="auto" w:fill="FFFFFF"/>
        <w:spacing w:before="0" w:beforeAutospacing="0" w:after="150" w:afterAutospacing="0"/>
        <w:rPr>
          <w:color w:val="000000"/>
        </w:rPr>
      </w:pPr>
      <w:r w:rsidRPr="0055190F">
        <w:rPr>
          <w:color w:val="000000"/>
        </w:rPr>
        <w:t xml:space="preserve">Устава МБОУ </w:t>
      </w:r>
      <w:proofErr w:type="spellStart"/>
      <w:r w:rsidR="00090142">
        <w:rPr>
          <w:color w:val="000000"/>
        </w:rPr>
        <w:t>Большеремонтненской</w:t>
      </w:r>
      <w:proofErr w:type="spellEnd"/>
      <w:r w:rsidR="00090142">
        <w:rPr>
          <w:color w:val="000000"/>
        </w:rPr>
        <w:t xml:space="preserve"> СШ</w:t>
      </w:r>
      <w:r w:rsidRPr="0055190F">
        <w:rPr>
          <w:color w:val="000000"/>
        </w:rPr>
        <w:t>»;</w:t>
      </w:r>
    </w:p>
    <w:p w:rsidR="0055190F" w:rsidRPr="0055190F" w:rsidRDefault="0055190F" w:rsidP="0055190F">
      <w:pPr>
        <w:pStyle w:val="a7"/>
        <w:numPr>
          <w:ilvl w:val="0"/>
          <w:numId w:val="10"/>
        </w:numPr>
        <w:shd w:val="clear" w:color="auto" w:fill="FFFFFF"/>
        <w:spacing w:before="0" w:beforeAutospacing="0" w:after="150" w:afterAutospacing="0"/>
        <w:rPr>
          <w:color w:val="000000"/>
        </w:rPr>
      </w:pPr>
      <w:r w:rsidRPr="0055190F">
        <w:rPr>
          <w:color w:val="000000"/>
        </w:rPr>
        <w:t xml:space="preserve">Учебного плана </w:t>
      </w:r>
      <w:bookmarkStart w:id="2" w:name="_Hlk81833118"/>
      <w:r w:rsidRPr="0055190F">
        <w:rPr>
          <w:color w:val="000000"/>
        </w:rPr>
        <w:t xml:space="preserve">МБОУ </w:t>
      </w:r>
      <w:proofErr w:type="spellStart"/>
      <w:r w:rsidR="00090142">
        <w:rPr>
          <w:color w:val="000000"/>
        </w:rPr>
        <w:t>Большеремонтненской</w:t>
      </w:r>
      <w:proofErr w:type="spellEnd"/>
      <w:r w:rsidR="00090142">
        <w:rPr>
          <w:color w:val="000000"/>
        </w:rPr>
        <w:t xml:space="preserve"> СШ</w:t>
      </w:r>
      <w:r w:rsidRPr="0055190F">
        <w:rPr>
          <w:color w:val="000000"/>
        </w:rPr>
        <w:t>»;</w:t>
      </w:r>
      <w:bookmarkEnd w:id="2"/>
    </w:p>
    <w:p w:rsidR="0055190F" w:rsidRPr="0055190F" w:rsidRDefault="0055190F" w:rsidP="0055190F">
      <w:pPr>
        <w:pStyle w:val="a7"/>
        <w:numPr>
          <w:ilvl w:val="0"/>
          <w:numId w:val="10"/>
        </w:numPr>
        <w:shd w:val="clear" w:color="auto" w:fill="FFFFFF"/>
        <w:spacing w:before="0" w:beforeAutospacing="0" w:after="150" w:afterAutospacing="0"/>
        <w:rPr>
          <w:color w:val="000000"/>
        </w:rPr>
      </w:pPr>
      <w:r w:rsidRPr="0055190F">
        <w:rPr>
          <w:color w:val="000000"/>
        </w:rPr>
        <w:t xml:space="preserve">примерной программы общеобразовательных учреждений по алгебре 7–9 классы, к учебному комплексу для 7-9 классов (авторы Ю.Н. Макарычев, Н.Г. </w:t>
      </w:r>
      <w:proofErr w:type="spellStart"/>
      <w:r w:rsidRPr="0055190F">
        <w:rPr>
          <w:color w:val="000000"/>
        </w:rPr>
        <w:t>Миндюк</w:t>
      </w:r>
      <w:proofErr w:type="spellEnd"/>
      <w:r w:rsidRPr="0055190F">
        <w:rPr>
          <w:color w:val="000000"/>
        </w:rPr>
        <w:t xml:space="preserve">, К.Н. </w:t>
      </w:r>
      <w:proofErr w:type="spellStart"/>
      <w:r w:rsidRPr="0055190F">
        <w:rPr>
          <w:color w:val="000000"/>
        </w:rPr>
        <w:t>Нешков</w:t>
      </w:r>
      <w:proofErr w:type="spellEnd"/>
      <w:r w:rsidRPr="0055190F">
        <w:rPr>
          <w:color w:val="000000"/>
        </w:rPr>
        <w:t>, С.Б. Суворова Ю.Н.),</w:t>
      </w:r>
      <w:r w:rsidRPr="0055190F">
        <w:rPr>
          <w:b/>
          <w:bCs/>
          <w:color w:val="000000"/>
        </w:rPr>
        <w:t> </w:t>
      </w:r>
      <w:r w:rsidRPr="0055190F">
        <w:rPr>
          <w:color w:val="000000"/>
        </w:rPr>
        <w:t xml:space="preserve">составитель Т.А. </w:t>
      </w:r>
      <w:proofErr w:type="spellStart"/>
      <w:r w:rsidRPr="0055190F">
        <w:rPr>
          <w:color w:val="000000"/>
        </w:rPr>
        <w:t>Бурмистрова</w:t>
      </w:r>
      <w:proofErr w:type="spellEnd"/>
      <w:r w:rsidRPr="0055190F">
        <w:rPr>
          <w:color w:val="000000"/>
        </w:rPr>
        <w:t xml:space="preserve"> – М: «Просвещение», 2009.</w:t>
      </w:r>
    </w:p>
    <w:p w:rsidR="0055190F" w:rsidRPr="0055190F" w:rsidRDefault="0055190F" w:rsidP="0055190F">
      <w:pPr>
        <w:pStyle w:val="a7"/>
        <w:shd w:val="clear" w:color="auto" w:fill="FFFFFF"/>
        <w:spacing w:before="0" w:beforeAutospacing="0" w:after="150" w:afterAutospacing="0"/>
        <w:rPr>
          <w:color w:val="000000"/>
        </w:rPr>
      </w:pPr>
      <w:r w:rsidRPr="0055190F">
        <w:rPr>
          <w:b/>
          <w:bCs/>
          <w:color w:val="000000"/>
        </w:rPr>
        <w:t>Программа ориентирована на УМК: </w:t>
      </w:r>
      <w:r w:rsidRPr="0055190F">
        <w:rPr>
          <w:color w:val="000000"/>
        </w:rPr>
        <w:t>Алгебра 7 учебник для учащихся общеобразо</w:t>
      </w:r>
      <w:r w:rsidRPr="0055190F">
        <w:rPr>
          <w:color w:val="000000"/>
        </w:rPr>
        <w:softHyphen/>
        <w:t xml:space="preserve">вательных организаций под редакцией С.А. </w:t>
      </w:r>
      <w:proofErr w:type="spellStart"/>
      <w:r w:rsidRPr="0055190F">
        <w:rPr>
          <w:color w:val="000000"/>
        </w:rPr>
        <w:t>Теляковского</w:t>
      </w:r>
      <w:proofErr w:type="spellEnd"/>
      <w:r w:rsidRPr="0055190F">
        <w:rPr>
          <w:color w:val="000000"/>
        </w:rPr>
        <w:t xml:space="preserve"> М. Просвещение 2017</w:t>
      </w:r>
    </w:p>
    <w:p w:rsidR="0055190F" w:rsidRPr="0055190F" w:rsidRDefault="0055190F" w:rsidP="0055190F">
      <w:pPr>
        <w:pStyle w:val="a7"/>
        <w:shd w:val="clear" w:color="auto" w:fill="FFFFFF"/>
        <w:spacing w:before="0" w:beforeAutospacing="0" w:after="150" w:afterAutospacing="0"/>
        <w:rPr>
          <w:color w:val="000000"/>
        </w:rPr>
      </w:pPr>
      <w:r w:rsidRPr="0055190F">
        <w:rPr>
          <w:b/>
          <w:bCs/>
          <w:color w:val="000000"/>
        </w:rPr>
        <w:t>Адресность: </w:t>
      </w:r>
      <w:r w:rsidRPr="0055190F">
        <w:rPr>
          <w:color w:val="000000"/>
        </w:rPr>
        <w:t xml:space="preserve">Рабочая программа рекомендована учащимся для обучения математики в 7 классе </w:t>
      </w:r>
      <w:r w:rsidR="00090142" w:rsidRPr="0055190F">
        <w:rPr>
          <w:color w:val="000000"/>
        </w:rPr>
        <w:t xml:space="preserve">МБОУ </w:t>
      </w:r>
      <w:proofErr w:type="spellStart"/>
      <w:r w:rsidR="00090142">
        <w:rPr>
          <w:color w:val="000000"/>
        </w:rPr>
        <w:t>Большеремонтненской</w:t>
      </w:r>
      <w:proofErr w:type="spellEnd"/>
      <w:r w:rsidR="00090142">
        <w:rPr>
          <w:color w:val="000000"/>
        </w:rPr>
        <w:t xml:space="preserve"> СШ</w:t>
      </w:r>
      <w:r w:rsidR="00090142" w:rsidRPr="0055190F">
        <w:rPr>
          <w:color w:val="000000"/>
        </w:rPr>
        <w:t>»;</w:t>
      </w:r>
    </w:p>
    <w:p w:rsidR="0055190F" w:rsidRPr="0055190F" w:rsidRDefault="0055190F" w:rsidP="0055190F">
      <w:pPr>
        <w:pStyle w:val="a7"/>
        <w:shd w:val="clear" w:color="auto" w:fill="FFFFFF"/>
        <w:spacing w:before="0" w:beforeAutospacing="0" w:after="150" w:afterAutospacing="0"/>
        <w:rPr>
          <w:color w:val="000000"/>
        </w:rPr>
      </w:pPr>
      <w:r w:rsidRPr="0055190F">
        <w:rPr>
          <w:b/>
          <w:bCs/>
          <w:color w:val="000000"/>
        </w:rPr>
        <w:t>Актуальность. </w:t>
      </w:r>
      <w:r w:rsidRPr="0055190F">
        <w:rPr>
          <w:color w:val="000000"/>
        </w:rPr>
        <w:t>В современном обществе математическая подготовка необходима каждому чело</w:t>
      </w:r>
      <w:r w:rsidRPr="0055190F">
        <w:rPr>
          <w:color w:val="000000"/>
        </w:rPr>
        <w:softHyphen/>
        <w:t xml:space="preserve">веку, так как математика присутствует во всех сферах человеческой деятельности. Математика является одним из опорных </w:t>
      </w:r>
      <w:proofErr w:type="spellStart"/>
      <w:r w:rsidRPr="0055190F">
        <w:rPr>
          <w:color w:val="000000"/>
        </w:rPr>
        <w:t>кольных</w:t>
      </w:r>
      <w:proofErr w:type="spellEnd"/>
      <w:r w:rsidRPr="0055190F">
        <w:rPr>
          <w:color w:val="000000"/>
        </w:rPr>
        <w:t xml:space="preserve"> предметов. Математические знания и умения необходимы для изучения алгебры и геометрии, а также для изучения смежных дисциплин. Обучение матема</w:t>
      </w:r>
      <w:r w:rsidRPr="0055190F">
        <w:rPr>
          <w:color w:val="000000"/>
        </w:rPr>
        <w:softHyphen/>
        <w:t>тике даёт возможность школьникам научиться планировать свою деятельность, критически оце</w:t>
      </w:r>
      <w:r w:rsidRPr="0055190F">
        <w:rPr>
          <w:color w:val="000000"/>
        </w:rPr>
        <w:softHyphen/>
        <w:t>нивать её, принимать самостоятельные решения, отстаивать свои взгляды и убеждения. В процес</w:t>
      </w:r>
      <w:r w:rsidRPr="0055190F">
        <w:rPr>
          <w:color w:val="000000"/>
        </w:rPr>
        <w:softHyphen/>
        <w:t>се изучения математики школьники учатся излагать свои мысли ясно и исчерпывающе, приобре</w:t>
      </w:r>
      <w:r w:rsidRPr="0055190F">
        <w:rPr>
          <w:color w:val="000000"/>
        </w:rPr>
        <w:softHyphen/>
        <w:t>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 Знакомство с историей развития математики как науки формирует у учащихся представления о математике как части общечеловеческой культуры.</w:t>
      </w:r>
    </w:p>
    <w:p w:rsidR="0055190F" w:rsidRPr="0055190F" w:rsidRDefault="0055190F" w:rsidP="0055190F">
      <w:pPr>
        <w:pStyle w:val="a7"/>
        <w:shd w:val="clear" w:color="auto" w:fill="FFFFFF"/>
        <w:spacing w:before="0" w:beforeAutospacing="0" w:after="150" w:afterAutospacing="0"/>
        <w:jc w:val="center"/>
        <w:rPr>
          <w:color w:val="000000"/>
        </w:rPr>
      </w:pPr>
      <w:r w:rsidRPr="0055190F">
        <w:rPr>
          <w:b/>
          <w:bCs/>
          <w:color w:val="000000"/>
        </w:rPr>
        <w:t>Общая характеристика учебного предмета</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lastRenderedPageBreak/>
        <w:t xml:space="preserve">Курс математики 7 класса включает следующие разделы: алгебра, </w:t>
      </w:r>
      <w:proofErr w:type="gramStart"/>
      <w:r w:rsidRPr="0055190F">
        <w:rPr>
          <w:color w:val="000000"/>
        </w:rPr>
        <w:t>функции</w:t>
      </w:r>
      <w:proofErr w:type="gramEnd"/>
      <w:r w:rsidRPr="0055190F">
        <w:rPr>
          <w:color w:val="000000"/>
        </w:rPr>
        <w:t xml:space="preserve"> которые изучаются блоками.</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Содержание раздела «Алгебра» направлено на формирование у учащихся математического ап</w:t>
      </w:r>
      <w:r w:rsidRPr="0055190F">
        <w:rPr>
          <w:color w:val="000000"/>
        </w:rPr>
        <w:softHyphen/>
        <w:t>парата для решения задач из разных разделов математики, смежных предметов, окружающей ре</w:t>
      </w:r>
      <w:r w:rsidRPr="0055190F">
        <w:rPr>
          <w:color w:val="000000"/>
        </w:rPr>
        <w:softHyphen/>
        <w:t>альности. В задачи изучения алгебры входят также развитие алгоритмического мышления и овла</w:t>
      </w:r>
      <w:r w:rsidRPr="0055190F">
        <w:rPr>
          <w:color w:val="000000"/>
        </w:rPr>
        <w:softHyphen/>
        <w:t>дение навыками дедуктивных рассуждений.</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Содержание раздела «Функции» нацелено на получение школьниками конкретных знаний о функциях как важнейшей математической модели для описания и исследования разнообразных процессов.</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Алгебра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математике способствует усвоению предметов гуманитарного цикла. Практические умения и навыки математическо</w:t>
      </w:r>
      <w:r w:rsidRPr="0055190F">
        <w:rPr>
          <w:color w:val="000000"/>
        </w:rPr>
        <w:softHyphen/>
        <w:t>го характера необходимы для трудовой и профессиональной подготовки школьников.</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Алгебра нацелена на формирование математического аппарата для решения задач из математи</w:t>
      </w:r>
      <w:r w:rsidRPr="0055190F">
        <w:rPr>
          <w:color w:val="000000"/>
        </w:rPr>
        <w:softHyphen/>
        <w:t>ки, смежных предметов, окружающей реальности. Язык алгебры подчеркивает значение матема</w:t>
      </w:r>
      <w:r w:rsidRPr="0055190F">
        <w:rPr>
          <w:color w:val="000000"/>
        </w:rPr>
        <w:softHyphen/>
        <w:t>тики как языка для построения математических моделей, процессов и явлений реального мира.</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При изучении алгебры обогащаются представления о современной картине мира и методов его исследования, развиваются представления о числе и роли вычислений в человеческой практике, используются функционально-графические представления для описания и анализа реальных зави</w:t>
      </w:r>
      <w:r w:rsidRPr="0055190F">
        <w:rPr>
          <w:color w:val="000000"/>
        </w:rPr>
        <w:softHyphen/>
        <w:t>симостей.</w:t>
      </w:r>
    </w:p>
    <w:p w:rsidR="0055190F" w:rsidRPr="0055190F" w:rsidRDefault="0055190F" w:rsidP="0055190F">
      <w:pPr>
        <w:pStyle w:val="a7"/>
        <w:shd w:val="clear" w:color="auto" w:fill="FFFFFF"/>
        <w:spacing w:before="0" w:beforeAutospacing="0" w:after="150" w:afterAutospacing="0"/>
        <w:rPr>
          <w:color w:val="000000"/>
        </w:rPr>
      </w:pPr>
      <w:r w:rsidRPr="0055190F">
        <w:rPr>
          <w:b/>
          <w:bCs/>
          <w:color w:val="000000"/>
        </w:rPr>
        <w:t>Курс характеризуется </w:t>
      </w:r>
      <w:r w:rsidRPr="0055190F">
        <w:rPr>
          <w:color w:val="000000"/>
        </w:rPr>
        <w:t xml:space="preserve">повышением теоретического уровня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w:t>
      </w:r>
      <w:proofErr w:type="gramStart"/>
      <w:r w:rsidRPr="0055190F">
        <w:rPr>
          <w:color w:val="000000"/>
        </w:rPr>
        <w:t>приме</w:t>
      </w:r>
      <w:proofErr w:type="gramEnd"/>
      <w:r w:rsidRPr="0055190F">
        <w:rPr>
          <w:color w:val="000000"/>
        </w:rPr>
        <w:t xml:space="preserve"> нения математики к изучению действительности и решению практических задач.</w:t>
      </w:r>
    </w:p>
    <w:p w:rsidR="0055190F" w:rsidRPr="0055190F" w:rsidRDefault="0055190F" w:rsidP="0055190F">
      <w:pPr>
        <w:pStyle w:val="a7"/>
        <w:shd w:val="clear" w:color="auto" w:fill="FFFFFF"/>
        <w:spacing w:before="0" w:beforeAutospacing="0" w:after="150" w:afterAutospacing="0"/>
        <w:rPr>
          <w:color w:val="000000"/>
        </w:rPr>
      </w:pPr>
      <w:r w:rsidRPr="0055190F">
        <w:rPr>
          <w:b/>
          <w:bCs/>
          <w:color w:val="000000"/>
        </w:rPr>
        <w:t>Цель курса</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Изучение алгебры в 7 классе направлено на достижение следующих </w:t>
      </w:r>
      <w:r w:rsidRPr="0055190F">
        <w:rPr>
          <w:b/>
          <w:bCs/>
          <w:color w:val="000000"/>
        </w:rPr>
        <w:t>целей:</w:t>
      </w:r>
    </w:p>
    <w:p w:rsidR="0055190F" w:rsidRPr="0055190F" w:rsidRDefault="0055190F" w:rsidP="0055190F">
      <w:pPr>
        <w:pStyle w:val="a7"/>
        <w:numPr>
          <w:ilvl w:val="0"/>
          <w:numId w:val="11"/>
        </w:numPr>
        <w:shd w:val="clear" w:color="auto" w:fill="FFFFFF"/>
        <w:spacing w:before="0" w:beforeAutospacing="0" w:after="150" w:afterAutospacing="0"/>
        <w:rPr>
          <w:color w:val="000000"/>
        </w:rPr>
      </w:pPr>
      <w:r w:rsidRPr="0055190F">
        <w:rPr>
          <w:color w:val="000000"/>
        </w:rPr>
        <w:t>овладение системой математических знаний и умений, необходимых для применения в практи</w:t>
      </w:r>
      <w:r w:rsidRPr="0055190F">
        <w:rPr>
          <w:color w:val="000000"/>
        </w:rPr>
        <w:softHyphen/>
        <w:t>ческой деятельности, изучения смежных дисциплин, продолжения образования;</w:t>
      </w:r>
    </w:p>
    <w:p w:rsidR="0055190F" w:rsidRPr="0055190F" w:rsidRDefault="0055190F" w:rsidP="0055190F">
      <w:pPr>
        <w:pStyle w:val="a7"/>
        <w:numPr>
          <w:ilvl w:val="0"/>
          <w:numId w:val="11"/>
        </w:numPr>
        <w:shd w:val="clear" w:color="auto" w:fill="FFFFFF"/>
        <w:spacing w:before="0" w:beforeAutospacing="0" w:after="150" w:afterAutospacing="0"/>
        <w:rPr>
          <w:color w:val="000000"/>
        </w:rPr>
      </w:pPr>
      <w:r w:rsidRPr="0055190F">
        <w:rPr>
          <w:color w:val="000000"/>
        </w:rPr>
        <w:t>интеллектуальное развитие, формирование качеств личности, необходимых человеку для полно</w:t>
      </w:r>
      <w:r w:rsidRPr="0055190F">
        <w:rPr>
          <w:color w:val="000000"/>
        </w:rPr>
        <w:softHyphen/>
        <w:t>ценной жизни в современном обществе: ясность и точность мысли, критичность мышления, ин</w:t>
      </w:r>
      <w:r w:rsidRPr="0055190F">
        <w:rPr>
          <w:color w:val="000000"/>
        </w:rPr>
        <w:softHyphen/>
        <w:t>туиция, логическое мышление, элементы алгоритмической культуры, пространственных представлений, способность к преодолению трудностей;</w:t>
      </w:r>
    </w:p>
    <w:p w:rsidR="0055190F" w:rsidRPr="0055190F" w:rsidRDefault="0055190F" w:rsidP="0055190F">
      <w:pPr>
        <w:pStyle w:val="a7"/>
        <w:numPr>
          <w:ilvl w:val="0"/>
          <w:numId w:val="11"/>
        </w:numPr>
        <w:shd w:val="clear" w:color="auto" w:fill="FFFFFF"/>
        <w:spacing w:before="0" w:beforeAutospacing="0" w:after="150" w:afterAutospacing="0"/>
        <w:rPr>
          <w:color w:val="000000"/>
        </w:rPr>
      </w:pPr>
      <w:r w:rsidRPr="0055190F">
        <w:rPr>
          <w:color w:val="000000"/>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5190F" w:rsidRPr="0055190F" w:rsidRDefault="0055190F" w:rsidP="0055190F">
      <w:pPr>
        <w:pStyle w:val="a7"/>
        <w:numPr>
          <w:ilvl w:val="0"/>
          <w:numId w:val="11"/>
        </w:numPr>
        <w:shd w:val="clear" w:color="auto" w:fill="FFFFFF"/>
        <w:spacing w:before="0" w:beforeAutospacing="0" w:after="150" w:afterAutospacing="0"/>
        <w:rPr>
          <w:color w:val="000000"/>
        </w:rPr>
      </w:pPr>
      <w:r w:rsidRPr="0055190F">
        <w:rPr>
          <w:color w:val="000000"/>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 развитие вычислительных и формально-оперативных алгебраических умений до уровня, позво</w:t>
      </w:r>
      <w:r w:rsidRPr="0055190F">
        <w:rPr>
          <w:color w:val="000000"/>
        </w:rPr>
        <w:softHyphen/>
        <w:t>ляющего уверенно использовать их при решении задач математики и смежных предметов (физика, химия, информатика и другие), усвоение аппарата уравнений и неравенств как основного средства математического моделирования прикладных задач, осуществления функциональной подготовки школьников.</w:t>
      </w:r>
    </w:p>
    <w:p w:rsidR="0055190F" w:rsidRPr="0055190F" w:rsidRDefault="0055190F" w:rsidP="0055190F">
      <w:pPr>
        <w:pStyle w:val="a7"/>
        <w:shd w:val="clear" w:color="auto" w:fill="FFFFFF"/>
        <w:spacing w:before="0" w:beforeAutospacing="0" w:after="150" w:afterAutospacing="0"/>
        <w:rPr>
          <w:color w:val="000000"/>
        </w:rPr>
      </w:pPr>
      <w:r w:rsidRPr="0055190F">
        <w:rPr>
          <w:b/>
          <w:bCs/>
          <w:color w:val="000000"/>
        </w:rPr>
        <w:t>Задачи программы:</w:t>
      </w:r>
    </w:p>
    <w:p w:rsidR="0055190F" w:rsidRPr="0055190F" w:rsidRDefault="0055190F" w:rsidP="0055190F">
      <w:pPr>
        <w:pStyle w:val="a7"/>
        <w:numPr>
          <w:ilvl w:val="0"/>
          <w:numId w:val="12"/>
        </w:numPr>
        <w:shd w:val="clear" w:color="auto" w:fill="FFFFFF"/>
        <w:spacing w:before="0" w:beforeAutospacing="0" w:after="150" w:afterAutospacing="0"/>
        <w:rPr>
          <w:color w:val="000000"/>
        </w:rPr>
      </w:pPr>
      <w:r w:rsidRPr="0055190F">
        <w:rPr>
          <w:color w:val="000000"/>
        </w:rPr>
        <w:t>приобретения математических знаний и умений;</w:t>
      </w:r>
    </w:p>
    <w:p w:rsidR="0055190F" w:rsidRPr="0055190F" w:rsidRDefault="0055190F" w:rsidP="0055190F">
      <w:pPr>
        <w:pStyle w:val="a7"/>
        <w:numPr>
          <w:ilvl w:val="0"/>
          <w:numId w:val="12"/>
        </w:numPr>
        <w:shd w:val="clear" w:color="auto" w:fill="FFFFFF"/>
        <w:spacing w:before="0" w:beforeAutospacing="0" w:after="150" w:afterAutospacing="0"/>
        <w:rPr>
          <w:color w:val="000000"/>
        </w:rPr>
      </w:pPr>
      <w:r w:rsidRPr="0055190F">
        <w:rPr>
          <w:color w:val="000000"/>
        </w:rPr>
        <w:t>овладение обобщенными способами мыслительной, творческой деятельностей;</w:t>
      </w:r>
    </w:p>
    <w:p w:rsidR="0055190F" w:rsidRPr="0055190F" w:rsidRDefault="0055190F" w:rsidP="0055190F">
      <w:pPr>
        <w:pStyle w:val="a7"/>
        <w:numPr>
          <w:ilvl w:val="0"/>
          <w:numId w:val="12"/>
        </w:numPr>
        <w:shd w:val="clear" w:color="auto" w:fill="FFFFFF"/>
        <w:spacing w:before="0" w:beforeAutospacing="0" w:after="150" w:afterAutospacing="0"/>
        <w:rPr>
          <w:color w:val="000000"/>
        </w:rPr>
      </w:pPr>
      <w:r w:rsidRPr="0055190F">
        <w:rPr>
          <w:color w:val="000000"/>
        </w:rPr>
        <w:lastRenderedPageBreak/>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овладения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периодических и др.) для формирования у школьни</w:t>
      </w:r>
      <w:r w:rsidRPr="0055190F">
        <w:rPr>
          <w:color w:val="000000"/>
        </w:rPr>
        <w:softHyphen/>
        <w:t>ков представления о роли математики в развитии цивилизации и культуры.</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Одной из основных задач изучения математики является развитие мышления, прежде всего формирование абстрактного мышления. С точки зрения воспитания творческой личности особен</w:t>
      </w:r>
      <w:r w:rsidRPr="0055190F">
        <w:rPr>
          <w:color w:val="000000"/>
        </w:rPr>
        <w:softHyphen/>
        <w:t>но важно, чтобы в структуру мышления учащихся, кроме алгоритмических умений и навыков, ко</w:t>
      </w:r>
      <w:r w:rsidRPr="0055190F">
        <w:rPr>
          <w:color w:val="000000"/>
        </w:rPr>
        <w:softHyphen/>
        <w:t>торые сформулированы в стандартных правилах, формулах и алгоритмах действий, вошли эври</w:t>
      </w:r>
      <w:r w:rsidRPr="0055190F">
        <w:rPr>
          <w:color w:val="000000"/>
        </w:rPr>
        <w:softHyphen/>
        <w:t>стические приёмы как общего, так и конкретного характера. Эти приёмы, в частности, формиру</w:t>
      </w:r>
      <w:r w:rsidRPr="0055190F">
        <w:rPr>
          <w:color w:val="000000"/>
        </w:rPr>
        <w:softHyphen/>
        <w:t>ются при поиске решения задач высших уровней сложности. В процессе изучения математики также формируются и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w:t>
      </w:r>
      <w:r w:rsidRPr="0055190F">
        <w:rPr>
          <w:color w:val="000000"/>
        </w:rPr>
        <w:softHyphen/>
        <w:t>мирование математического стиля мышления, включающего в себя индукцию и дедукцию, обоб</w:t>
      </w:r>
      <w:r w:rsidRPr="0055190F">
        <w:rPr>
          <w:color w:val="000000"/>
        </w:rPr>
        <w:softHyphen/>
        <w:t>щение и конкретизацию, анализ и синтез, классификацию и систематизацию, абстрагирование и аналогию.</w:t>
      </w:r>
    </w:p>
    <w:p w:rsidR="0055190F" w:rsidRPr="0055190F" w:rsidRDefault="0055190F" w:rsidP="0055190F">
      <w:pPr>
        <w:pStyle w:val="a7"/>
        <w:shd w:val="clear" w:color="auto" w:fill="FFFFFF"/>
        <w:spacing w:before="0" w:beforeAutospacing="0" w:after="150" w:afterAutospacing="0"/>
        <w:rPr>
          <w:color w:val="000000"/>
        </w:rPr>
      </w:pPr>
    </w:p>
    <w:p w:rsidR="0055190F" w:rsidRPr="0055190F" w:rsidRDefault="0055190F" w:rsidP="0055190F">
      <w:pPr>
        <w:pStyle w:val="a7"/>
        <w:shd w:val="clear" w:color="auto" w:fill="FFFFFF"/>
        <w:spacing w:before="0" w:beforeAutospacing="0" w:after="150" w:afterAutospacing="0"/>
        <w:rPr>
          <w:color w:val="000000"/>
        </w:rPr>
      </w:pPr>
      <w:r w:rsidRPr="0055190F">
        <w:rPr>
          <w:b/>
          <w:bCs/>
          <w:color w:val="000000"/>
        </w:rPr>
        <w:t>Контроль за усвоением знаний</w:t>
      </w:r>
    </w:p>
    <w:p w:rsidR="0055190F" w:rsidRPr="0055190F" w:rsidRDefault="0055190F" w:rsidP="0055190F">
      <w:pPr>
        <w:pStyle w:val="a7"/>
        <w:shd w:val="clear" w:color="auto" w:fill="FFFFFF"/>
        <w:spacing w:before="0" w:beforeAutospacing="0" w:after="150" w:afterAutospacing="0"/>
        <w:rPr>
          <w:color w:val="000000"/>
        </w:rPr>
      </w:pPr>
      <w:r w:rsidRPr="0055190F">
        <w:rPr>
          <w:color w:val="000000"/>
        </w:rPr>
        <w:t>Текущий контроль учащихся проводится в соответствии с локальным актом учреждения</w:t>
      </w:r>
    </w:p>
    <w:p w:rsidR="0055190F" w:rsidRPr="0055190F" w:rsidRDefault="0055190F" w:rsidP="0055190F">
      <w:pPr>
        <w:pStyle w:val="a7"/>
        <w:numPr>
          <w:ilvl w:val="0"/>
          <w:numId w:val="13"/>
        </w:numPr>
        <w:shd w:val="clear" w:color="auto" w:fill="FFFFFF"/>
        <w:spacing w:before="0" w:beforeAutospacing="0" w:after="150" w:afterAutospacing="0"/>
        <w:rPr>
          <w:color w:val="000000"/>
        </w:rPr>
      </w:pPr>
      <w:r w:rsidRPr="0055190F">
        <w:rPr>
          <w:color w:val="000000"/>
        </w:rPr>
        <w:t>устный опрос;</w:t>
      </w:r>
    </w:p>
    <w:p w:rsidR="0055190F" w:rsidRPr="0055190F" w:rsidRDefault="0055190F" w:rsidP="0055190F">
      <w:pPr>
        <w:pStyle w:val="a7"/>
        <w:numPr>
          <w:ilvl w:val="0"/>
          <w:numId w:val="13"/>
        </w:numPr>
        <w:shd w:val="clear" w:color="auto" w:fill="FFFFFF"/>
        <w:spacing w:before="0" w:beforeAutospacing="0" w:after="150" w:afterAutospacing="0"/>
        <w:rPr>
          <w:color w:val="000000"/>
        </w:rPr>
      </w:pPr>
      <w:r w:rsidRPr="0055190F">
        <w:rPr>
          <w:color w:val="000000"/>
        </w:rPr>
        <w:t>самостоятельная работа;</w:t>
      </w:r>
    </w:p>
    <w:p w:rsidR="0055190F" w:rsidRPr="0055190F" w:rsidRDefault="0055190F" w:rsidP="0055190F">
      <w:pPr>
        <w:pStyle w:val="a7"/>
        <w:numPr>
          <w:ilvl w:val="0"/>
          <w:numId w:val="13"/>
        </w:numPr>
        <w:shd w:val="clear" w:color="auto" w:fill="FFFFFF"/>
        <w:spacing w:before="0" w:beforeAutospacing="0" w:after="150" w:afterAutospacing="0"/>
        <w:rPr>
          <w:color w:val="000000"/>
        </w:rPr>
      </w:pPr>
      <w:r w:rsidRPr="0055190F">
        <w:rPr>
          <w:color w:val="000000"/>
        </w:rPr>
        <w:t>контрольная работа;</w:t>
      </w:r>
    </w:p>
    <w:p w:rsidR="0055190F" w:rsidRPr="0055190F" w:rsidRDefault="0055190F" w:rsidP="0055190F">
      <w:pPr>
        <w:pStyle w:val="a7"/>
        <w:numPr>
          <w:ilvl w:val="0"/>
          <w:numId w:val="13"/>
        </w:numPr>
        <w:shd w:val="clear" w:color="auto" w:fill="FFFFFF"/>
        <w:spacing w:before="0" w:beforeAutospacing="0" w:after="150" w:afterAutospacing="0"/>
        <w:rPr>
          <w:color w:val="000000"/>
        </w:rPr>
      </w:pPr>
      <w:r w:rsidRPr="0055190F">
        <w:rPr>
          <w:color w:val="000000"/>
        </w:rPr>
        <w:t>диагностическая работа;</w:t>
      </w:r>
    </w:p>
    <w:p w:rsidR="0055190F" w:rsidRPr="0055190F" w:rsidRDefault="0055190F" w:rsidP="0055190F">
      <w:pPr>
        <w:pStyle w:val="a7"/>
        <w:numPr>
          <w:ilvl w:val="0"/>
          <w:numId w:val="13"/>
        </w:numPr>
        <w:shd w:val="clear" w:color="auto" w:fill="FFFFFF"/>
        <w:spacing w:before="0" w:beforeAutospacing="0" w:after="150" w:afterAutospacing="0"/>
        <w:rPr>
          <w:color w:val="000000"/>
        </w:rPr>
      </w:pPr>
      <w:r w:rsidRPr="0055190F">
        <w:rPr>
          <w:color w:val="000000"/>
        </w:rPr>
        <w:t>тестирование;</w:t>
      </w:r>
    </w:p>
    <w:p w:rsidR="0055190F" w:rsidRPr="0055190F" w:rsidRDefault="0055190F" w:rsidP="0055190F">
      <w:pPr>
        <w:pStyle w:val="a7"/>
        <w:numPr>
          <w:ilvl w:val="0"/>
          <w:numId w:val="13"/>
        </w:numPr>
        <w:shd w:val="clear" w:color="auto" w:fill="FFFFFF"/>
        <w:spacing w:before="0" w:beforeAutospacing="0" w:after="150" w:afterAutospacing="0"/>
        <w:rPr>
          <w:color w:val="000000"/>
        </w:rPr>
      </w:pPr>
      <w:r w:rsidRPr="0055190F">
        <w:rPr>
          <w:color w:val="000000"/>
        </w:rPr>
        <w:t>творческие работы;</w:t>
      </w:r>
    </w:p>
    <w:p w:rsidR="0055190F" w:rsidRPr="0055190F" w:rsidRDefault="0055190F" w:rsidP="0055190F">
      <w:pPr>
        <w:pStyle w:val="a7"/>
        <w:shd w:val="clear" w:color="auto" w:fill="FFFFFF"/>
        <w:spacing w:before="0" w:beforeAutospacing="0" w:after="150" w:afterAutospacing="0"/>
        <w:rPr>
          <w:color w:val="000000"/>
        </w:rPr>
      </w:pPr>
      <w:r w:rsidRPr="0055190F">
        <w:rPr>
          <w:b/>
          <w:bCs/>
          <w:color w:val="000000"/>
        </w:rPr>
        <w:t>Описание места учебного предмета в учебном плане</w:t>
      </w:r>
    </w:p>
    <w:p w:rsidR="0055190F" w:rsidRPr="0055190F" w:rsidRDefault="0055190F" w:rsidP="0055190F">
      <w:pPr>
        <w:pStyle w:val="a7"/>
        <w:numPr>
          <w:ilvl w:val="0"/>
          <w:numId w:val="14"/>
        </w:numPr>
        <w:shd w:val="clear" w:color="auto" w:fill="FFFFFF"/>
        <w:spacing w:before="0" w:beforeAutospacing="0" w:after="150" w:afterAutospacing="0"/>
        <w:rPr>
          <w:color w:val="000000"/>
        </w:rPr>
      </w:pPr>
      <w:r w:rsidRPr="0055190F">
        <w:rPr>
          <w:color w:val="000000"/>
        </w:rPr>
        <w:t>Базисный учебный (образовательный) план на изучение алгебры в 7 классе (базовый уровень) основной школы отводит 102 часа; в неделю 3 часа. Запланировано 13 контрольных работ, 2 из них административные. Запланированы зачёты, самостоятельные работы, срезы и пр. Возможны расхождения в количестве часов на изучение отдельных тем и количество самостоятельных работ в зависимости от знаний, умений и навыков обучающихся. 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w:t>
      </w:r>
    </w:p>
    <w:p w:rsidR="0055190F" w:rsidRPr="0055190F" w:rsidRDefault="0055190F" w:rsidP="0055190F">
      <w:pPr>
        <w:spacing w:before="100" w:beforeAutospacing="1" w:after="100" w:afterAutospacing="1" w:line="240" w:lineRule="auto"/>
        <w:rPr>
          <w:rFonts w:ascii="Times New Roman" w:eastAsia="Times New Roman" w:hAnsi="Times New Roman" w:cs="Times New Roman"/>
          <w:b/>
          <w:sz w:val="24"/>
          <w:szCs w:val="24"/>
          <w:lang w:eastAsia="ru-RU"/>
        </w:rPr>
      </w:pPr>
      <w:r w:rsidRPr="0055190F">
        <w:rPr>
          <w:rFonts w:ascii="Times New Roman" w:eastAsia="Times New Roman" w:hAnsi="Times New Roman" w:cs="Times New Roman"/>
          <w:b/>
          <w:color w:val="000000"/>
          <w:sz w:val="24"/>
          <w:szCs w:val="24"/>
          <w:lang w:eastAsia="ru-RU"/>
        </w:rPr>
        <w:t>Место предмета в учебном плане</w:t>
      </w:r>
    </w:p>
    <w:p w:rsidR="0055190F" w:rsidRPr="0055190F" w:rsidRDefault="0055190F" w:rsidP="0055190F">
      <w:pPr>
        <w:spacing w:before="100" w:beforeAutospacing="1" w:after="100" w:afterAutospacing="1" w:line="240" w:lineRule="auto"/>
        <w:rPr>
          <w:rFonts w:ascii="Times New Roman" w:eastAsia="Times New Roman" w:hAnsi="Times New Roman" w:cs="Times New Roman"/>
          <w:sz w:val="24"/>
          <w:szCs w:val="24"/>
          <w:lang w:eastAsia="ru-RU"/>
        </w:rPr>
      </w:pPr>
      <w:r w:rsidRPr="0055190F">
        <w:rPr>
          <w:rFonts w:ascii="Times New Roman" w:eastAsia="Times New Roman" w:hAnsi="Times New Roman" w:cs="Times New Roman"/>
          <w:bCs/>
          <w:color w:val="000000"/>
          <w:sz w:val="24"/>
          <w:szCs w:val="24"/>
          <w:lang w:eastAsia="ru-RU"/>
        </w:rPr>
        <w:t xml:space="preserve">Согласно Основной образовательной программе основного общего образования МБОУ </w:t>
      </w:r>
      <w:proofErr w:type="spellStart"/>
      <w:proofErr w:type="gramStart"/>
      <w:r w:rsidRPr="0055190F">
        <w:rPr>
          <w:rFonts w:ascii="Times New Roman" w:eastAsia="Times New Roman" w:hAnsi="Times New Roman" w:cs="Times New Roman"/>
          <w:bCs/>
          <w:color w:val="000000"/>
          <w:sz w:val="24"/>
          <w:szCs w:val="24"/>
          <w:lang w:eastAsia="ru-RU"/>
        </w:rPr>
        <w:t>Большеремонтненской</w:t>
      </w:r>
      <w:proofErr w:type="spellEnd"/>
      <w:r w:rsidRPr="0055190F">
        <w:rPr>
          <w:rFonts w:ascii="Times New Roman" w:eastAsia="Times New Roman" w:hAnsi="Times New Roman" w:cs="Times New Roman"/>
          <w:bCs/>
          <w:color w:val="000000"/>
          <w:sz w:val="24"/>
          <w:szCs w:val="24"/>
          <w:lang w:eastAsia="ru-RU"/>
        </w:rPr>
        <w:t xml:space="preserve">  СШ</w:t>
      </w:r>
      <w:proofErr w:type="gramEnd"/>
      <w:r w:rsidRPr="0055190F">
        <w:rPr>
          <w:rFonts w:ascii="Times New Roman" w:eastAsia="Times New Roman" w:hAnsi="Times New Roman" w:cs="Times New Roman"/>
          <w:bCs/>
          <w:color w:val="000000"/>
          <w:sz w:val="24"/>
          <w:szCs w:val="24"/>
          <w:lang w:eastAsia="ru-RU"/>
        </w:rPr>
        <w:t xml:space="preserve"> продолжительность учебного года 7 классе </w:t>
      </w:r>
      <w:r w:rsidRPr="0055190F">
        <w:rPr>
          <w:rFonts w:ascii="Times New Roman" w:eastAsia="Times New Roman" w:hAnsi="Times New Roman" w:cs="Times New Roman"/>
          <w:sz w:val="24"/>
          <w:szCs w:val="24"/>
          <w:lang w:eastAsia="ru-RU"/>
        </w:rPr>
        <w:t>составляет 35 недель.</w:t>
      </w:r>
      <w:r w:rsidRPr="0055190F">
        <w:rPr>
          <w:rFonts w:ascii="Times New Roman" w:eastAsia="Times New Roman" w:hAnsi="Times New Roman" w:cs="Times New Roman"/>
          <w:color w:val="000000"/>
          <w:sz w:val="24"/>
          <w:szCs w:val="24"/>
          <w:lang w:eastAsia="ru-RU"/>
        </w:rPr>
        <w:t xml:space="preserve"> 5 часов в неделю алгебры в </w:t>
      </w:r>
      <w:r w:rsidRPr="0055190F">
        <w:rPr>
          <w:rFonts w:ascii="Times New Roman" w:eastAsia="Times New Roman" w:hAnsi="Times New Roman" w:cs="Times New Roman"/>
          <w:color w:val="000000"/>
          <w:sz w:val="24"/>
          <w:szCs w:val="24"/>
          <w:lang w:val="en-US" w:eastAsia="ru-RU"/>
        </w:rPr>
        <w:t>I</w:t>
      </w:r>
      <w:r w:rsidRPr="0055190F">
        <w:rPr>
          <w:rFonts w:ascii="Times New Roman" w:eastAsia="Times New Roman" w:hAnsi="Times New Roman" w:cs="Times New Roman"/>
          <w:color w:val="000000"/>
          <w:sz w:val="24"/>
          <w:szCs w:val="24"/>
          <w:lang w:eastAsia="ru-RU"/>
        </w:rPr>
        <w:t xml:space="preserve"> четверть, 3 часа в неделю во </w:t>
      </w:r>
      <w:r w:rsidRPr="0055190F">
        <w:rPr>
          <w:rFonts w:ascii="Times New Roman" w:eastAsia="Times New Roman" w:hAnsi="Times New Roman" w:cs="Times New Roman"/>
          <w:color w:val="000000"/>
          <w:sz w:val="24"/>
          <w:szCs w:val="24"/>
          <w:lang w:val="en-US" w:eastAsia="ru-RU"/>
        </w:rPr>
        <w:t>II</w:t>
      </w:r>
      <w:r w:rsidRPr="0055190F">
        <w:rPr>
          <w:rFonts w:ascii="Times New Roman" w:eastAsia="Times New Roman" w:hAnsi="Times New Roman" w:cs="Times New Roman"/>
          <w:color w:val="000000"/>
          <w:sz w:val="24"/>
          <w:szCs w:val="24"/>
          <w:lang w:eastAsia="ru-RU"/>
        </w:rPr>
        <w:t>-</w:t>
      </w:r>
      <w:r w:rsidRPr="0055190F">
        <w:rPr>
          <w:rFonts w:ascii="Times New Roman" w:eastAsia="Times New Roman" w:hAnsi="Times New Roman" w:cs="Times New Roman"/>
          <w:color w:val="000000"/>
          <w:sz w:val="24"/>
          <w:szCs w:val="24"/>
          <w:lang w:val="en-US" w:eastAsia="ru-RU"/>
        </w:rPr>
        <w:t>IV</w:t>
      </w:r>
      <w:r w:rsidRPr="0055190F">
        <w:rPr>
          <w:rFonts w:ascii="Times New Roman" w:eastAsia="Times New Roman" w:hAnsi="Times New Roman" w:cs="Times New Roman"/>
          <w:color w:val="000000"/>
          <w:sz w:val="24"/>
          <w:szCs w:val="24"/>
          <w:lang w:eastAsia="ru-RU"/>
        </w:rPr>
        <w:t xml:space="preserve"> четверти, итого 11</w:t>
      </w:r>
      <w:r w:rsidR="003651F7">
        <w:rPr>
          <w:rFonts w:ascii="Times New Roman" w:eastAsia="Times New Roman" w:hAnsi="Times New Roman" w:cs="Times New Roman"/>
          <w:color w:val="000000"/>
          <w:sz w:val="24"/>
          <w:szCs w:val="24"/>
          <w:lang w:eastAsia="ru-RU"/>
        </w:rPr>
        <w:t>7</w:t>
      </w:r>
      <w:r w:rsidRPr="0055190F">
        <w:rPr>
          <w:rFonts w:ascii="Times New Roman" w:eastAsia="Times New Roman" w:hAnsi="Times New Roman" w:cs="Times New Roman"/>
          <w:color w:val="000000"/>
          <w:sz w:val="24"/>
          <w:szCs w:val="24"/>
          <w:lang w:eastAsia="ru-RU"/>
        </w:rPr>
        <w:t xml:space="preserve"> часа; 2 часа в неделю геометрии во </w:t>
      </w:r>
      <w:r w:rsidRPr="0055190F">
        <w:rPr>
          <w:rFonts w:ascii="Times New Roman" w:eastAsia="Times New Roman" w:hAnsi="Times New Roman" w:cs="Times New Roman"/>
          <w:color w:val="000000"/>
          <w:sz w:val="24"/>
          <w:szCs w:val="24"/>
          <w:lang w:val="en-US" w:eastAsia="ru-RU"/>
        </w:rPr>
        <w:t>II</w:t>
      </w:r>
      <w:r w:rsidRPr="0055190F">
        <w:rPr>
          <w:rFonts w:ascii="Times New Roman" w:eastAsia="Times New Roman" w:hAnsi="Times New Roman" w:cs="Times New Roman"/>
          <w:color w:val="000000"/>
          <w:sz w:val="24"/>
          <w:szCs w:val="24"/>
          <w:lang w:eastAsia="ru-RU"/>
        </w:rPr>
        <w:t>-</w:t>
      </w:r>
      <w:r w:rsidRPr="0055190F">
        <w:rPr>
          <w:rFonts w:ascii="Times New Roman" w:eastAsia="Times New Roman" w:hAnsi="Times New Roman" w:cs="Times New Roman"/>
          <w:color w:val="000000"/>
          <w:sz w:val="24"/>
          <w:szCs w:val="24"/>
          <w:lang w:val="en-US" w:eastAsia="ru-RU"/>
        </w:rPr>
        <w:t>IV</w:t>
      </w:r>
      <w:r w:rsidRPr="0055190F">
        <w:rPr>
          <w:rFonts w:ascii="Times New Roman" w:eastAsia="Times New Roman" w:hAnsi="Times New Roman" w:cs="Times New Roman"/>
          <w:color w:val="000000"/>
          <w:sz w:val="24"/>
          <w:szCs w:val="24"/>
          <w:lang w:eastAsia="ru-RU"/>
        </w:rPr>
        <w:t xml:space="preserve"> четверти, итого</w:t>
      </w:r>
      <w:r w:rsidR="003651F7">
        <w:rPr>
          <w:rFonts w:ascii="Times New Roman" w:eastAsia="Times New Roman" w:hAnsi="Times New Roman" w:cs="Times New Roman"/>
          <w:color w:val="000000"/>
          <w:sz w:val="24"/>
          <w:szCs w:val="24"/>
          <w:lang w:eastAsia="ru-RU"/>
        </w:rPr>
        <w:t xml:space="preserve"> 51</w:t>
      </w:r>
      <w:r w:rsidRPr="0055190F">
        <w:rPr>
          <w:rFonts w:ascii="Times New Roman" w:eastAsia="Times New Roman" w:hAnsi="Times New Roman" w:cs="Times New Roman"/>
          <w:color w:val="000000"/>
          <w:sz w:val="24"/>
          <w:szCs w:val="24"/>
          <w:lang w:eastAsia="ru-RU"/>
        </w:rPr>
        <w:t xml:space="preserve"> часа</w:t>
      </w:r>
    </w:p>
    <w:p w:rsidR="0055190F" w:rsidRPr="0055190F" w:rsidRDefault="0055190F" w:rsidP="0055190F">
      <w:pPr>
        <w:ind w:left="142" w:firstLine="426"/>
        <w:jc w:val="both"/>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lastRenderedPageBreak/>
        <w:t xml:space="preserve"> Распределение учебного времени представлено в таблице.</w:t>
      </w:r>
    </w:p>
    <w:tbl>
      <w:tblPr>
        <w:tblStyle w:val="10"/>
        <w:tblW w:w="0" w:type="auto"/>
        <w:tblLook w:val="04A0" w:firstRow="1" w:lastRow="0" w:firstColumn="1" w:lastColumn="0" w:noHBand="0" w:noVBand="1"/>
      </w:tblPr>
      <w:tblGrid>
        <w:gridCol w:w="1219"/>
        <w:gridCol w:w="2375"/>
        <w:gridCol w:w="2470"/>
        <w:gridCol w:w="1574"/>
        <w:gridCol w:w="3044"/>
      </w:tblGrid>
      <w:tr w:rsidR="0055190F" w:rsidRPr="0055190F" w:rsidTr="0055190F">
        <w:tc>
          <w:tcPr>
            <w:tcW w:w="1412" w:type="dxa"/>
            <w:tcBorders>
              <w:top w:val="single" w:sz="4" w:space="0" w:color="auto"/>
              <w:left w:val="single" w:sz="4" w:space="0" w:color="auto"/>
              <w:bottom w:val="single" w:sz="4" w:space="0" w:color="auto"/>
              <w:right w:val="single" w:sz="4" w:space="0" w:color="auto"/>
            </w:tcBorders>
            <w:hideMark/>
          </w:tcPr>
          <w:p w:rsidR="0055190F" w:rsidRPr="0055190F" w:rsidRDefault="0055190F" w:rsidP="0055190F">
            <w:pPr>
              <w:rPr>
                <w:rFonts w:ascii="Times New Roman" w:eastAsia="Times New Roman" w:hAnsi="Times New Roman" w:cs="Times New Roman"/>
                <w:bCs/>
                <w:sz w:val="24"/>
                <w:szCs w:val="24"/>
              </w:rPr>
            </w:pPr>
            <w:r w:rsidRPr="0055190F">
              <w:rPr>
                <w:rFonts w:ascii="Times New Roman" w:eastAsia="Times New Roman" w:hAnsi="Times New Roman" w:cs="Times New Roman"/>
                <w:bCs/>
                <w:sz w:val="24"/>
                <w:szCs w:val="24"/>
              </w:rPr>
              <w:t>Класс</w:t>
            </w:r>
          </w:p>
        </w:tc>
        <w:tc>
          <w:tcPr>
            <w:tcW w:w="3248" w:type="dxa"/>
            <w:tcBorders>
              <w:top w:val="single" w:sz="4" w:space="0" w:color="auto"/>
              <w:left w:val="single" w:sz="4" w:space="0" w:color="auto"/>
              <w:bottom w:val="single" w:sz="4" w:space="0" w:color="auto"/>
              <w:right w:val="single" w:sz="4" w:space="0" w:color="auto"/>
            </w:tcBorders>
            <w:hideMark/>
          </w:tcPr>
          <w:p w:rsidR="0055190F" w:rsidRPr="0055190F" w:rsidRDefault="0055190F" w:rsidP="0055190F">
            <w:pPr>
              <w:rPr>
                <w:rFonts w:ascii="Times New Roman" w:eastAsia="Times New Roman" w:hAnsi="Times New Roman" w:cs="Times New Roman"/>
                <w:bCs/>
                <w:sz w:val="24"/>
                <w:szCs w:val="24"/>
              </w:rPr>
            </w:pPr>
            <w:r w:rsidRPr="0055190F">
              <w:rPr>
                <w:rFonts w:ascii="Times New Roman" w:eastAsia="Times New Roman" w:hAnsi="Times New Roman" w:cs="Times New Roman"/>
                <w:bCs/>
                <w:sz w:val="24"/>
                <w:szCs w:val="24"/>
              </w:rPr>
              <w:t>Федеральный базисный учебный план для ОУ РФ</w:t>
            </w:r>
          </w:p>
        </w:tc>
        <w:tc>
          <w:tcPr>
            <w:tcW w:w="3271" w:type="dxa"/>
            <w:tcBorders>
              <w:top w:val="single" w:sz="4" w:space="0" w:color="auto"/>
              <w:left w:val="single" w:sz="4" w:space="0" w:color="auto"/>
              <w:bottom w:val="single" w:sz="4" w:space="0" w:color="auto"/>
              <w:right w:val="single" w:sz="4" w:space="0" w:color="auto"/>
            </w:tcBorders>
            <w:hideMark/>
          </w:tcPr>
          <w:p w:rsidR="0055190F" w:rsidRPr="0055190F" w:rsidRDefault="0055190F" w:rsidP="0055190F">
            <w:pPr>
              <w:rPr>
                <w:rFonts w:ascii="Times New Roman" w:eastAsia="Times New Roman" w:hAnsi="Times New Roman" w:cs="Times New Roman"/>
                <w:bCs/>
                <w:sz w:val="24"/>
                <w:szCs w:val="24"/>
              </w:rPr>
            </w:pPr>
            <w:r w:rsidRPr="0055190F">
              <w:rPr>
                <w:rFonts w:ascii="Times New Roman" w:eastAsia="Times New Roman" w:hAnsi="Times New Roman" w:cs="Times New Roman"/>
                <w:bCs/>
                <w:sz w:val="24"/>
                <w:szCs w:val="24"/>
              </w:rPr>
              <w:t xml:space="preserve">Утверждённый календарный учебный </w:t>
            </w:r>
            <w:proofErr w:type="gramStart"/>
            <w:r w:rsidRPr="0055190F">
              <w:rPr>
                <w:rFonts w:ascii="Times New Roman" w:eastAsia="Times New Roman" w:hAnsi="Times New Roman" w:cs="Times New Roman"/>
                <w:bCs/>
                <w:sz w:val="24"/>
                <w:szCs w:val="24"/>
              </w:rPr>
              <w:t>график ,учебный</w:t>
            </w:r>
            <w:proofErr w:type="gramEnd"/>
            <w:r w:rsidRPr="0055190F">
              <w:rPr>
                <w:rFonts w:ascii="Times New Roman" w:eastAsia="Times New Roman" w:hAnsi="Times New Roman" w:cs="Times New Roman"/>
                <w:bCs/>
                <w:sz w:val="24"/>
                <w:szCs w:val="24"/>
              </w:rPr>
              <w:t xml:space="preserve"> план школы, расписание занятий </w:t>
            </w:r>
          </w:p>
          <w:p w:rsidR="0055190F" w:rsidRPr="0055190F" w:rsidRDefault="0055190F" w:rsidP="0055190F">
            <w:pPr>
              <w:rPr>
                <w:rFonts w:ascii="Times New Roman" w:eastAsia="Times New Roman" w:hAnsi="Times New Roman" w:cs="Times New Roman"/>
                <w:bCs/>
                <w:sz w:val="24"/>
                <w:szCs w:val="24"/>
              </w:rPr>
            </w:pPr>
            <w:r w:rsidRPr="0055190F">
              <w:rPr>
                <w:rFonts w:ascii="Times New Roman" w:eastAsia="Times New Roman" w:hAnsi="Times New Roman" w:cs="Times New Roman"/>
                <w:bCs/>
                <w:sz w:val="24"/>
                <w:szCs w:val="24"/>
              </w:rPr>
              <w:t>на 20</w:t>
            </w:r>
            <w:r w:rsidR="00090142">
              <w:rPr>
                <w:rFonts w:ascii="Times New Roman" w:eastAsia="Times New Roman" w:hAnsi="Times New Roman" w:cs="Times New Roman"/>
                <w:bCs/>
                <w:sz w:val="24"/>
                <w:szCs w:val="24"/>
              </w:rPr>
              <w:t>2</w:t>
            </w:r>
            <w:r w:rsidR="003651F7">
              <w:rPr>
                <w:rFonts w:ascii="Times New Roman" w:eastAsia="Times New Roman" w:hAnsi="Times New Roman" w:cs="Times New Roman"/>
                <w:bCs/>
                <w:sz w:val="24"/>
                <w:szCs w:val="24"/>
              </w:rPr>
              <w:t>2</w:t>
            </w:r>
            <w:r w:rsidRPr="0055190F">
              <w:rPr>
                <w:rFonts w:ascii="Times New Roman" w:eastAsia="Times New Roman" w:hAnsi="Times New Roman" w:cs="Times New Roman"/>
                <w:bCs/>
                <w:sz w:val="24"/>
                <w:szCs w:val="24"/>
              </w:rPr>
              <w:t>-20</w:t>
            </w:r>
            <w:r w:rsidR="00090142">
              <w:rPr>
                <w:rFonts w:ascii="Times New Roman" w:eastAsia="Times New Roman" w:hAnsi="Times New Roman" w:cs="Times New Roman"/>
                <w:bCs/>
                <w:sz w:val="24"/>
                <w:szCs w:val="24"/>
              </w:rPr>
              <w:t>2</w:t>
            </w:r>
            <w:r w:rsidR="003651F7">
              <w:rPr>
                <w:rFonts w:ascii="Times New Roman" w:eastAsia="Times New Roman" w:hAnsi="Times New Roman" w:cs="Times New Roman"/>
                <w:bCs/>
                <w:sz w:val="24"/>
                <w:szCs w:val="24"/>
              </w:rPr>
              <w:t>3</w:t>
            </w:r>
            <w:r w:rsidRPr="0055190F">
              <w:rPr>
                <w:rFonts w:ascii="Times New Roman" w:eastAsia="Times New Roman" w:hAnsi="Times New Roman" w:cs="Times New Roman"/>
                <w:bCs/>
                <w:sz w:val="24"/>
                <w:szCs w:val="24"/>
              </w:rPr>
              <w:t>учебный год</w:t>
            </w:r>
          </w:p>
        </w:tc>
        <w:tc>
          <w:tcPr>
            <w:tcW w:w="2058" w:type="dxa"/>
            <w:tcBorders>
              <w:top w:val="single" w:sz="4" w:space="0" w:color="auto"/>
              <w:left w:val="single" w:sz="4" w:space="0" w:color="auto"/>
              <w:bottom w:val="single" w:sz="4" w:space="0" w:color="auto"/>
              <w:right w:val="single" w:sz="4" w:space="0" w:color="auto"/>
            </w:tcBorders>
            <w:hideMark/>
          </w:tcPr>
          <w:p w:rsidR="0055190F" w:rsidRPr="0055190F" w:rsidRDefault="0055190F" w:rsidP="0055190F">
            <w:pPr>
              <w:rPr>
                <w:rFonts w:ascii="Times New Roman" w:eastAsia="Times New Roman" w:hAnsi="Times New Roman" w:cs="Times New Roman"/>
                <w:bCs/>
                <w:sz w:val="24"/>
                <w:szCs w:val="24"/>
              </w:rPr>
            </w:pPr>
            <w:r w:rsidRPr="0055190F">
              <w:rPr>
                <w:rFonts w:ascii="Times New Roman" w:eastAsia="Times New Roman" w:hAnsi="Times New Roman" w:cs="Times New Roman"/>
                <w:bCs/>
                <w:sz w:val="24"/>
                <w:szCs w:val="24"/>
              </w:rPr>
              <w:t>Потеря учебного времени</w:t>
            </w:r>
          </w:p>
        </w:tc>
        <w:tc>
          <w:tcPr>
            <w:tcW w:w="4230" w:type="dxa"/>
            <w:tcBorders>
              <w:top w:val="single" w:sz="4" w:space="0" w:color="auto"/>
              <w:left w:val="single" w:sz="4" w:space="0" w:color="auto"/>
              <w:bottom w:val="single" w:sz="4" w:space="0" w:color="auto"/>
              <w:right w:val="single" w:sz="4" w:space="0" w:color="auto"/>
            </w:tcBorders>
            <w:hideMark/>
          </w:tcPr>
          <w:p w:rsidR="0055190F" w:rsidRPr="0055190F" w:rsidRDefault="0055190F" w:rsidP="0055190F">
            <w:pPr>
              <w:rPr>
                <w:rFonts w:ascii="Times New Roman" w:eastAsia="Times New Roman" w:hAnsi="Times New Roman" w:cs="Times New Roman"/>
                <w:bCs/>
                <w:sz w:val="24"/>
                <w:szCs w:val="24"/>
              </w:rPr>
            </w:pPr>
            <w:r w:rsidRPr="0055190F">
              <w:rPr>
                <w:rFonts w:ascii="Times New Roman" w:eastAsia="Times New Roman" w:hAnsi="Times New Roman" w:cs="Times New Roman"/>
                <w:bCs/>
                <w:sz w:val="24"/>
                <w:szCs w:val="24"/>
              </w:rPr>
              <w:t>Причины потери учебного времени</w:t>
            </w:r>
          </w:p>
        </w:tc>
      </w:tr>
      <w:tr w:rsidR="0055190F" w:rsidRPr="0055190F" w:rsidTr="0055190F">
        <w:tc>
          <w:tcPr>
            <w:tcW w:w="1412" w:type="dxa"/>
            <w:tcBorders>
              <w:top w:val="single" w:sz="4" w:space="0" w:color="auto"/>
              <w:left w:val="single" w:sz="4" w:space="0" w:color="auto"/>
              <w:bottom w:val="single" w:sz="4" w:space="0" w:color="auto"/>
              <w:right w:val="single" w:sz="4" w:space="0" w:color="auto"/>
            </w:tcBorders>
            <w:hideMark/>
          </w:tcPr>
          <w:p w:rsidR="0055190F" w:rsidRPr="0055190F" w:rsidRDefault="0055190F" w:rsidP="0055190F">
            <w:pPr>
              <w:rPr>
                <w:rFonts w:ascii="Times New Roman" w:eastAsia="Times New Roman" w:hAnsi="Times New Roman" w:cs="Times New Roman"/>
                <w:bCs/>
                <w:sz w:val="24"/>
                <w:szCs w:val="24"/>
              </w:rPr>
            </w:pPr>
            <w:r w:rsidRPr="0055190F">
              <w:rPr>
                <w:rFonts w:ascii="Times New Roman" w:eastAsia="Times New Roman" w:hAnsi="Times New Roman" w:cs="Times New Roman"/>
                <w:bCs/>
                <w:sz w:val="24"/>
                <w:szCs w:val="24"/>
              </w:rPr>
              <w:t>7</w:t>
            </w:r>
          </w:p>
          <w:p w:rsidR="0055190F" w:rsidRPr="0055190F" w:rsidRDefault="0055190F" w:rsidP="0055190F">
            <w:pPr>
              <w:rPr>
                <w:rFonts w:ascii="Times New Roman" w:eastAsia="Times New Roman" w:hAnsi="Times New Roman" w:cs="Times New Roman"/>
                <w:bCs/>
                <w:sz w:val="24"/>
                <w:szCs w:val="24"/>
              </w:rPr>
            </w:pPr>
            <w:r w:rsidRPr="0055190F">
              <w:rPr>
                <w:rFonts w:ascii="Times New Roman" w:eastAsia="Times New Roman" w:hAnsi="Times New Roman" w:cs="Times New Roman"/>
                <w:color w:val="000000"/>
                <w:sz w:val="24"/>
                <w:szCs w:val="24"/>
              </w:rPr>
              <w:t>алгебры</w:t>
            </w:r>
          </w:p>
        </w:tc>
        <w:tc>
          <w:tcPr>
            <w:tcW w:w="3248" w:type="dxa"/>
            <w:tcBorders>
              <w:top w:val="single" w:sz="4" w:space="0" w:color="auto"/>
              <w:left w:val="single" w:sz="4" w:space="0" w:color="auto"/>
              <w:bottom w:val="single" w:sz="4" w:space="0" w:color="auto"/>
              <w:right w:val="single" w:sz="4" w:space="0" w:color="auto"/>
            </w:tcBorders>
            <w:hideMark/>
          </w:tcPr>
          <w:p w:rsidR="0055190F" w:rsidRPr="0055190F" w:rsidRDefault="0055190F" w:rsidP="0055190F">
            <w:pPr>
              <w:rPr>
                <w:rFonts w:ascii="Times New Roman" w:eastAsia="Times New Roman" w:hAnsi="Times New Roman" w:cs="Times New Roman"/>
                <w:bCs/>
                <w:sz w:val="24"/>
                <w:szCs w:val="24"/>
              </w:rPr>
            </w:pPr>
            <w:r w:rsidRPr="0055190F">
              <w:rPr>
                <w:rFonts w:ascii="Times New Roman" w:eastAsia="Times New Roman" w:hAnsi="Times New Roman" w:cs="Times New Roman"/>
                <w:color w:val="000000"/>
                <w:sz w:val="24"/>
                <w:szCs w:val="24"/>
                <w:lang w:val="en-US"/>
              </w:rPr>
              <w:t>I</w:t>
            </w:r>
            <w:r w:rsidRPr="0055190F">
              <w:rPr>
                <w:rFonts w:ascii="Times New Roman" w:eastAsia="Times New Roman" w:hAnsi="Times New Roman" w:cs="Times New Roman"/>
                <w:color w:val="000000"/>
                <w:sz w:val="24"/>
                <w:szCs w:val="24"/>
              </w:rPr>
              <w:t xml:space="preserve"> четверть, 3 часа в неделю во </w:t>
            </w:r>
            <w:r w:rsidRPr="0055190F">
              <w:rPr>
                <w:rFonts w:ascii="Times New Roman" w:eastAsia="Times New Roman" w:hAnsi="Times New Roman" w:cs="Times New Roman"/>
                <w:color w:val="000000"/>
                <w:sz w:val="24"/>
                <w:szCs w:val="24"/>
                <w:lang w:val="en-US"/>
              </w:rPr>
              <w:t>II</w:t>
            </w:r>
            <w:r w:rsidRPr="0055190F">
              <w:rPr>
                <w:rFonts w:ascii="Times New Roman" w:eastAsia="Times New Roman" w:hAnsi="Times New Roman" w:cs="Times New Roman"/>
                <w:color w:val="000000"/>
                <w:sz w:val="24"/>
                <w:szCs w:val="24"/>
              </w:rPr>
              <w:t>-</w:t>
            </w:r>
            <w:r w:rsidRPr="0055190F">
              <w:rPr>
                <w:rFonts w:ascii="Times New Roman" w:eastAsia="Times New Roman" w:hAnsi="Times New Roman" w:cs="Times New Roman"/>
                <w:color w:val="000000"/>
                <w:sz w:val="24"/>
                <w:szCs w:val="24"/>
                <w:lang w:val="en-US"/>
              </w:rPr>
              <w:t>IV</w:t>
            </w:r>
            <w:r w:rsidRPr="0055190F">
              <w:rPr>
                <w:rFonts w:ascii="Times New Roman" w:eastAsia="Times New Roman" w:hAnsi="Times New Roman" w:cs="Times New Roman"/>
                <w:color w:val="000000"/>
                <w:sz w:val="24"/>
                <w:szCs w:val="24"/>
              </w:rPr>
              <w:t xml:space="preserve"> четверти</w:t>
            </w:r>
          </w:p>
        </w:tc>
        <w:tc>
          <w:tcPr>
            <w:tcW w:w="3271" w:type="dxa"/>
            <w:tcBorders>
              <w:top w:val="single" w:sz="4" w:space="0" w:color="auto"/>
              <w:left w:val="single" w:sz="4" w:space="0" w:color="auto"/>
              <w:bottom w:val="single" w:sz="4" w:space="0" w:color="auto"/>
              <w:right w:val="single" w:sz="4" w:space="0" w:color="auto"/>
            </w:tcBorders>
            <w:hideMark/>
          </w:tcPr>
          <w:p w:rsidR="0055190F" w:rsidRPr="0055190F" w:rsidRDefault="0055190F" w:rsidP="0055190F">
            <w:pPr>
              <w:rPr>
                <w:rFonts w:ascii="Times New Roman" w:eastAsia="Times New Roman" w:hAnsi="Times New Roman" w:cs="Times New Roman"/>
                <w:bCs/>
                <w:sz w:val="24"/>
                <w:szCs w:val="24"/>
              </w:rPr>
            </w:pPr>
            <w:r w:rsidRPr="0055190F">
              <w:rPr>
                <w:rFonts w:ascii="Times New Roman" w:eastAsia="Times New Roman" w:hAnsi="Times New Roman" w:cs="Times New Roman"/>
                <w:bCs/>
                <w:sz w:val="24"/>
                <w:szCs w:val="24"/>
              </w:rPr>
              <w:t>11</w:t>
            </w:r>
            <w:r w:rsidR="003651F7">
              <w:rPr>
                <w:rFonts w:ascii="Times New Roman" w:eastAsia="Times New Roman" w:hAnsi="Times New Roman" w:cs="Times New Roman"/>
                <w:bCs/>
                <w:sz w:val="24"/>
                <w:szCs w:val="24"/>
              </w:rPr>
              <w:t>7</w:t>
            </w:r>
            <w:r w:rsidRPr="0055190F">
              <w:rPr>
                <w:rFonts w:ascii="Times New Roman" w:eastAsia="Times New Roman" w:hAnsi="Times New Roman" w:cs="Times New Roman"/>
                <w:bCs/>
                <w:sz w:val="24"/>
                <w:szCs w:val="24"/>
              </w:rPr>
              <w:t xml:space="preserve"> часов (</w:t>
            </w:r>
            <w:proofErr w:type="spellStart"/>
            <w:proofErr w:type="gramStart"/>
            <w:r w:rsidRPr="0055190F">
              <w:rPr>
                <w:rFonts w:ascii="Times New Roman" w:eastAsia="Times New Roman" w:hAnsi="Times New Roman" w:cs="Times New Roman"/>
                <w:bCs/>
                <w:sz w:val="24"/>
                <w:szCs w:val="24"/>
              </w:rPr>
              <w:t>пн</w:t>
            </w:r>
            <w:proofErr w:type="spellEnd"/>
            <w:r w:rsidRPr="0055190F">
              <w:rPr>
                <w:rFonts w:ascii="Times New Roman" w:eastAsia="Times New Roman" w:hAnsi="Times New Roman" w:cs="Times New Roman"/>
                <w:bCs/>
                <w:sz w:val="24"/>
                <w:szCs w:val="24"/>
              </w:rPr>
              <w:t xml:space="preserve"> ,</w:t>
            </w:r>
            <w:proofErr w:type="spellStart"/>
            <w:r w:rsidRPr="0055190F">
              <w:rPr>
                <w:rFonts w:ascii="Times New Roman" w:eastAsia="Times New Roman" w:hAnsi="Times New Roman" w:cs="Times New Roman"/>
                <w:bCs/>
                <w:sz w:val="24"/>
                <w:szCs w:val="24"/>
              </w:rPr>
              <w:t>ср</w:t>
            </w:r>
            <w:proofErr w:type="gramEnd"/>
            <w:r w:rsidRPr="0055190F">
              <w:rPr>
                <w:rFonts w:ascii="Times New Roman" w:eastAsia="Times New Roman" w:hAnsi="Times New Roman" w:cs="Times New Roman"/>
                <w:bCs/>
                <w:sz w:val="24"/>
                <w:szCs w:val="24"/>
              </w:rPr>
              <w:t>,пт</w:t>
            </w:r>
            <w:proofErr w:type="spellEnd"/>
            <w:r w:rsidRPr="0055190F">
              <w:rPr>
                <w:rFonts w:ascii="Times New Roman" w:eastAsia="Times New Roman" w:hAnsi="Times New Roman" w:cs="Times New Roman"/>
                <w:bCs/>
                <w:sz w:val="24"/>
                <w:szCs w:val="24"/>
              </w:rPr>
              <w:t>.)</w:t>
            </w:r>
          </w:p>
        </w:tc>
        <w:tc>
          <w:tcPr>
            <w:tcW w:w="2058" w:type="dxa"/>
            <w:tcBorders>
              <w:top w:val="single" w:sz="4" w:space="0" w:color="auto"/>
              <w:left w:val="single" w:sz="4" w:space="0" w:color="auto"/>
              <w:bottom w:val="single" w:sz="4" w:space="0" w:color="auto"/>
              <w:right w:val="single" w:sz="4" w:space="0" w:color="auto"/>
            </w:tcBorders>
            <w:hideMark/>
          </w:tcPr>
          <w:p w:rsidR="0055190F" w:rsidRPr="0055190F" w:rsidRDefault="003651F7" w:rsidP="0055190F">
            <w:pP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5</w:t>
            </w:r>
            <w:r w:rsidR="0055190F" w:rsidRPr="0055190F">
              <w:rPr>
                <w:rFonts w:ascii="Times New Roman" w:eastAsia="Times New Roman" w:hAnsi="Times New Roman" w:cs="Times New Roman"/>
                <w:bCs/>
                <w:sz w:val="24"/>
                <w:szCs w:val="24"/>
              </w:rPr>
              <w:t xml:space="preserve">  час</w:t>
            </w:r>
            <w:proofErr w:type="gramEnd"/>
          </w:p>
        </w:tc>
        <w:tc>
          <w:tcPr>
            <w:tcW w:w="4230" w:type="dxa"/>
            <w:tcBorders>
              <w:top w:val="single" w:sz="4" w:space="0" w:color="auto"/>
              <w:left w:val="single" w:sz="4" w:space="0" w:color="auto"/>
              <w:bottom w:val="single" w:sz="4" w:space="0" w:color="auto"/>
              <w:right w:val="single" w:sz="4" w:space="0" w:color="auto"/>
            </w:tcBorders>
          </w:tcPr>
          <w:p w:rsidR="0055190F" w:rsidRPr="009248E9" w:rsidRDefault="0055190F" w:rsidP="0055190F">
            <w:pPr>
              <w:rPr>
                <w:rFonts w:ascii="Times New Roman" w:eastAsia="Times New Roman" w:hAnsi="Times New Roman" w:cs="Times New Roman"/>
                <w:sz w:val="24"/>
                <w:szCs w:val="24"/>
              </w:rPr>
            </w:pPr>
            <w:r w:rsidRPr="0055190F">
              <w:rPr>
                <w:rFonts w:ascii="Times New Roman" w:eastAsia="Times New Roman" w:hAnsi="Times New Roman" w:cs="Times New Roman"/>
                <w:sz w:val="24"/>
                <w:szCs w:val="24"/>
              </w:rPr>
              <w:t xml:space="preserve">ПРАЗДНИЧНЫЕ ДНИ – </w:t>
            </w:r>
            <w:r w:rsidR="009248E9">
              <w:rPr>
                <w:rFonts w:ascii="Times New Roman" w:eastAsia="Times New Roman" w:hAnsi="Times New Roman" w:cs="Times New Roman"/>
                <w:sz w:val="24"/>
                <w:szCs w:val="24"/>
              </w:rPr>
              <w:t>1.09.202</w:t>
            </w:r>
            <w:r w:rsidR="003651F7">
              <w:rPr>
                <w:rFonts w:ascii="Times New Roman" w:eastAsia="Times New Roman" w:hAnsi="Times New Roman" w:cs="Times New Roman"/>
                <w:sz w:val="24"/>
                <w:szCs w:val="24"/>
              </w:rPr>
              <w:t>2</w:t>
            </w:r>
            <w:r w:rsidR="009248E9">
              <w:rPr>
                <w:rFonts w:ascii="Times New Roman" w:eastAsia="Times New Roman" w:hAnsi="Times New Roman" w:cs="Times New Roman"/>
                <w:sz w:val="24"/>
                <w:szCs w:val="24"/>
              </w:rPr>
              <w:t>г.,2</w:t>
            </w:r>
            <w:r w:rsidR="003651F7">
              <w:rPr>
                <w:rFonts w:ascii="Times New Roman" w:eastAsia="Times New Roman" w:hAnsi="Times New Roman" w:cs="Times New Roman"/>
                <w:sz w:val="24"/>
                <w:szCs w:val="24"/>
              </w:rPr>
              <w:t>4</w:t>
            </w:r>
            <w:r w:rsidR="009248E9">
              <w:rPr>
                <w:rFonts w:ascii="Times New Roman" w:eastAsia="Times New Roman" w:hAnsi="Times New Roman" w:cs="Times New Roman"/>
                <w:sz w:val="24"/>
                <w:szCs w:val="24"/>
              </w:rPr>
              <w:t>.02,</w:t>
            </w:r>
            <w:r w:rsidR="003651F7">
              <w:rPr>
                <w:rFonts w:ascii="Times New Roman" w:eastAsia="Times New Roman" w:hAnsi="Times New Roman" w:cs="Times New Roman"/>
                <w:sz w:val="24"/>
                <w:szCs w:val="24"/>
              </w:rPr>
              <w:t xml:space="preserve"> 8.03;</w:t>
            </w:r>
            <w:r w:rsidR="009248E9">
              <w:rPr>
                <w:rFonts w:ascii="Times New Roman" w:eastAsia="Times New Roman" w:hAnsi="Times New Roman" w:cs="Times New Roman"/>
                <w:sz w:val="24"/>
                <w:szCs w:val="24"/>
              </w:rPr>
              <w:t xml:space="preserve"> </w:t>
            </w:r>
            <w:r w:rsidR="003651F7">
              <w:rPr>
                <w:rFonts w:ascii="Times New Roman" w:eastAsia="Times New Roman" w:hAnsi="Times New Roman" w:cs="Times New Roman"/>
                <w:sz w:val="24"/>
                <w:szCs w:val="24"/>
              </w:rPr>
              <w:t>1</w:t>
            </w:r>
            <w:r w:rsidR="009248E9">
              <w:rPr>
                <w:rFonts w:ascii="Times New Roman" w:eastAsia="Times New Roman" w:hAnsi="Times New Roman" w:cs="Times New Roman"/>
                <w:sz w:val="24"/>
                <w:szCs w:val="24"/>
              </w:rPr>
              <w:t xml:space="preserve">.05, </w:t>
            </w:r>
            <w:r w:rsidR="003651F7">
              <w:rPr>
                <w:rFonts w:ascii="Times New Roman" w:eastAsia="Times New Roman" w:hAnsi="Times New Roman" w:cs="Times New Roman"/>
                <w:sz w:val="24"/>
                <w:szCs w:val="24"/>
              </w:rPr>
              <w:t>8</w:t>
            </w:r>
            <w:r w:rsidR="009248E9">
              <w:rPr>
                <w:rFonts w:ascii="Times New Roman" w:eastAsia="Times New Roman" w:hAnsi="Times New Roman" w:cs="Times New Roman"/>
                <w:sz w:val="24"/>
                <w:szCs w:val="24"/>
              </w:rPr>
              <w:t>.05.202</w:t>
            </w:r>
            <w:r w:rsidR="003651F7">
              <w:rPr>
                <w:rFonts w:ascii="Times New Roman" w:eastAsia="Times New Roman" w:hAnsi="Times New Roman" w:cs="Times New Roman"/>
                <w:sz w:val="24"/>
                <w:szCs w:val="24"/>
              </w:rPr>
              <w:t>3</w:t>
            </w:r>
            <w:proofErr w:type="gramStart"/>
            <w:r w:rsidR="009248E9">
              <w:rPr>
                <w:rFonts w:ascii="Times New Roman" w:eastAsia="Times New Roman" w:hAnsi="Times New Roman" w:cs="Times New Roman"/>
                <w:sz w:val="24"/>
                <w:szCs w:val="24"/>
              </w:rPr>
              <w:t>г.</w:t>
            </w:r>
            <w:r w:rsidRPr="0055190F">
              <w:rPr>
                <w:rFonts w:ascii="Times New Roman" w:eastAsia="Times New Roman" w:hAnsi="Times New Roman" w:cs="Times New Roman"/>
                <w:color w:val="FF0000"/>
                <w:sz w:val="24"/>
                <w:szCs w:val="24"/>
              </w:rPr>
              <w:t>.</w:t>
            </w:r>
            <w:r w:rsidRPr="0055190F">
              <w:rPr>
                <w:rFonts w:ascii="Times New Roman" w:eastAsia="Times New Roman" w:hAnsi="Times New Roman" w:cs="Times New Roman"/>
                <w:bCs/>
                <w:sz w:val="24"/>
                <w:szCs w:val="24"/>
              </w:rPr>
              <w:t>-</w:t>
            </w:r>
            <w:proofErr w:type="gramEnd"/>
          </w:p>
        </w:tc>
      </w:tr>
    </w:tbl>
    <w:p w:rsidR="0055190F" w:rsidRPr="0055190F" w:rsidRDefault="0055190F" w:rsidP="0055190F">
      <w:pPr>
        <w:spacing w:before="100" w:beforeAutospacing="1" w:after="100" w:afterAutospacing="1" w:line="240" w:lineRule="auto"/>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При реализации рабочей программы используется дополнительный материал в ознакомительном плане – «Раздел для тех, кто хочет знать больше», что создает условия для максимального математического развития учащихся, интересующихся предметом, для совершенствования возможностей и способностей каждого ученика.</w:t>
      </w:r>
    </w:p>
    <w:p w:rsidR="0055190F" w:rsidRPr="0055190F" w:rsidRDefault="0055190F" w:rsidP="0055190F">
      <w:pPr>
        <w:spacing w:before="100" w:beforeAutospacing="1" w:after="100" w:afterAutospacing="1" w:line="240" w:lineRule="auto"/>
        <w:rPr>
          <w:rFonts w:ascii="Times New Roman" w:eastAsia="Times New Roman" w:hAnsi="Times New Roman" w:cs="Times New Roman"/>
          <w:b/>
          <w:sz w:val="24"/>
          <w:szCs w:val="24"/>
          <w:lang w:eastAsia="ru-RU"/>
        </w:rPr>
      </w:pPr>
      <w:r w:rsidRPr="0055190F">
        <w:rPr>
          <w:rFonts w:ascii="Times New Roman" w:eastAsia="Times New Roman" w:hAnsi="Times New Roman" w:cs="Times New Roman"/>
          <w:b/>
          <w:sz w:val="24"/>
          <w:szCs w:val="24"/>
          <w:lang w:eastAsia="ru-RU"/>
        </w:rPr>
        <w:t>Отличительные особенности рабочей программы по сравнению с примерной</w:t>
      </w:r>
    </w:p>
    <w:p w:rsidR="0055190F" w:rsidRPr="0055190F" w:rsidRDefault="0055190F" w:rsidP="0055190F">
      <w:pPr>
        <w:spacing w:before="100" w:beforeAutospacing="1" w:after="100" w:afterAutospacing="1" w:line="240" w:lineRule="auto"/>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Сокращается время на повторение, систематизацию и обобщение учебного материала. В целях усиления развивающих функций задач, развития творческой активности учащихся, активизации поисково-познавательной деятельности используются творческие задания, задачи на моделирование, задания практического характера.</w:t>
      </w:r>
    </w:p>
    <w:p w:rsidR="0055190F" w:rsidRPr="0055190F" w:rsidRDefault="0055190F" w:rsidP="0055190F">
      <w:pPr>
        <w:spacing w:before="100" w:beforeAutospacing="1" w:after="100" w:afterAutospacing="1" w:line="240" w:lineRule="auto"/>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В целях развития межпредметных связей, усиления практической направленности предмета включены задачи физического характера, задачи из химии – на определение процентного содержания раствора и другие.</w:t>
      </w:r>
    </w:p>
    <w:p w:rsidR="00090142" w:rsidRDefault="0055190F" w:rsidP="0055190F">
      <w:pPr>
        <w:spacing w:before="100" w:beforeAutospacing="1" w:after="100" w:afterAutospacing="1" w:line="240" w:lineRule="auto"/>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 xml:space="preserve">В программу внесены изменения: уменьшено или увеличено количество часов на изучение некоторых тем. </w:t>
      </w:r>
    </w:p>
    <w:p w:rsidR="0055190F" w:rsidRPr="0055190F" w:rsidRDefault="0055190F" w:rsidP="0055190F">
      <w:pPr>
        <w:spacing w:before="100" w:beforeAutospacing="1" w:after="100" w:afterAutospacing="1" w:line="240" w:lineRule="auto"/>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w:t>
      </w:r>
    </w:p>
    <w:p w:rsidR="0055190F" w:rsidRPr="0055190F" w:rsidRDefault="0055190F" w:rsidP="0055190F">
      <w:pPr>
        <w:spacing w:before="100" w:beforeAutospacing="1" w:after="100" w:afterAutospacing="1" w:line="240" w:lineRule="auto"/>
        <w:rPr>
          <w:rFonts w:ascii="Times New Roman" w:eastAsia="Times New Roman" w:hAnsi="Times New Roman" w:cs="Times New Roman"/>
          <w:sz w:val="24"/>
          <w:szCs w:val="24"/>
          <w:lang w:eastAsia="ru-RU"/>
        </w:rPr>
      </w:pPr>
      <w:r w:rsidRPr="0055190F">
        <w:rPr>
          <w:rFonts w:ascii="Times New Roman" w:eastAsia="Times New Roman" w:hAnsi="Times New Roman" w:cs="Times New Roman"/>
          <w:sz w:val="24"/>
          <w:szCs w:val="24"/>
          <w:lang w:eastAsia="ru-RU"/>
        </w:rPr>
        <w:t>        В данном классе ведущими методами обучения предмету являются: объяснительно-иллюстративный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w:t>
      </w:r>
    </w:p>
    <w:p w:rsidR="0055190F" w:rsidRDefault="0055190F" w:rsidP="00A13E06">
      <w:pPr>
        <w:tabs>
          <w:tab w:val="num" w:pos="1255"/>
        </w:tabs>
        <w:autoSpaceDE w:val="0"/>
        <w:autoSpaceDN w:val="0"/>
        <w:adjustRightInd w:val="0"/>
        <w:spacing w:after="0"/>
        <w:jc w:val="center"/>
        <w:rPr>
          <w:rFonts w:ascii="Times New Roman" w:hAnsi="Times New Roman" w:cs="Times New Roman"/>
          <w:b/>
          <w:bCs/>
          <w:sz w:val="24"/>
          <w:szCs w:val="24"/>
        </w:rPr>
      </w:pPr>
    </w:p>
    <w:p w:rsidR="0055190F" w:rsidRDefault="0055190F" w:rsidP="00A13E06">
      <w:pPr>
        <w:tabs>
          <w:tab w:val="num" w:pos="1255"/>
        </w:tabs>
        <w:autoSpaceDE w:val="0"/>
        <w:autoSpaceDN w:val="0"/>
        <w:adjustRightInd w:val="0"/>
        <w:spacing w:after="0"/>
        <w:jc w:val="center"/>
        <w:rPr>
          <w:rFonts w:ascii="Times New Roman" w:hAnsi="Times New Roman" w:cs="Times New Roman"/>
          <w:b/>
          <w:bCs/>
          <w:sz w:val="24"/>
          <w:szCs w:val="24"/>
        </w:rPr>
      </w:pPr>
    </w:p>
    <w:p w:rsidR="00A13E06" w:rsidRPr="009248E9" w:rsidRDefault="0055190F" w:rsidP="00A13E06">
      <w:pPr>
        <w:tabs>
          <w:tab w:val="num" w:pos="1255"/>
        </w:tabs>
        <w:autoSpaceDE w:val="0"/>
        <w:autoSpaceDN w:val="0"/>
        <w:adjustRightInd w:val="0"/>
        <w:spacing w:after="0"/>
        <w:jc w:val="center"/>
        <w:rPr>
          <w:rFonts w:ascii="Times New Roman" w:hAnsi="Times New Roman" w:cs="Times New Roman"/>
          <w:b/>
          <w:bCs/>
          <w:sz w:val="28"/>
          <w:szCs w:val="24"/>
        </w:rPr>
      </w:pPr>
      <w:r w:rsidRPr="009248E9">
        <w:rPr>
          <w:rFonts w:ascii="Times New Roman" w:hAnsi="Times New Roman" w:cs="Times New Roman"/>
          <w:b/>
          <w:bCs/>
          <w:sz w:val="28"/>
          <w:szCs w:val="24"/>
        </w:rPr>
        <w:t>Раздел 2.</w:t>
      </w:r>
      <w:r w:rsidR="000D58EF" w:rsidRPr="009248E9">
        <w:rPr>
          <w:rFonts w:ascii="Times New Roman" w:hAnsi="Times New Roman" w:cs="Times New Roman"/>
          <w:b/>
          <w:bCs/>
          <w:sz w:val="28"/>
          <w:szCs w:val="24"/>
        </w:rPr>
        <w:t xml:space="preserve"> </w:t>
      </w:r>
      <w:r w:rsidR="00A13E06" w:rsidRPr="009248E9">
        <w:rPr>
          <w:rFonts w:ascii="Times New Roman" w:hAnsi="Times New Roman" w:cs="Times New Roman"/>
          <w:b/>
          <w:bCs/>
          <w:sz w:val="28"/>
          <w:szCs w:val="24"/>
        </w:rPr>
        <w:t>Планируемые результ</w:t>
      </w:r>
      <w:r w:rsidR="00E61034" w:rsidRPr="009248E9">
        <w:rPr>
          <w:rFonts w:ascii="Times New Roman" w:hAnsi="Times New Roman" w:cs="Times New Roman"/>
          <w:b/>
          <w:bCs/>
          <w:sz w:val="28"/>
          <w:szCs w:val="24"/>
        </w:rPr>
        <w:t>аты освоения учебного предмета</w:t>
      </w:r>
      <w:r w:rsidR="009248E9" w:rsidRPr="009248E9">
        <w:rPr>
          <w:rFonts w:ascii="Times New Roman" w:hAnsi="Times New Roman" w:cs="Times New Roman"/>
          <w:b/>
          <w:bCs/>
          <w:sz w:val="28"/>
          <w:szCs w:val="24"/>
        </w:rPr>
        <w:t xml:space="preserve"> и системы их оценки</w:t>
      </w:r>
      <w:r w:rsidR="00E61034" w:rsidRPr="009248E9">
        <w:rPr>
          <w:rFonts w:ascii="Times New Roman" w:hAnsi="Times New Roman" w:cs="Times New Roman"/>
          <w:b/>
          <w:bCs/>
          <w:sz w:val="28"/>
          <w:szCs w:val="24"/>
        </w:rPr>
        <w:t xml:space="preserve"> </w:t>
      </w:r>
    </w:p>
    <w:p w:rsidR="00A13E06" w:rsidRPr="0051007C" w:rsidRDefault="00A13E06" w:rsidP="00A13E06">
      <w:pPr>
        <w:tabs>
          <w:tab w:val="num" w:pos="1255"/>
        </w:tabs>
        <w:autoSpaceDE w:val="0"/>
        <w:autoSpaceDN w:val="0"/>
        <w:adjustRightInd w:val="0"/>
        <w:spacing w:after="0"/>
        <w:jc w:val="center"/>
        <w:rPr>
          <w:rFonts w:ascii="Times New Roman" w:hAnsi="Times New Roman" w:cs="Times New Roman"/>
          <w:b/>
          <w:bCs/>
          <w:sz w:val="24"/>
          <w:szCs w:val="24"/>
        </w:rPr>
      </w:pPr>
    </w:p>
    <w:p w:rsidR="00A13E06" w:rsidRPr="0051007C" w:rsidRDefault="00A13E06" w:rsidP="00A13E06">
      <w:pPr>
        <w:spacing w:after="0"/>
        <w:jc w:val="both"/>
        <w:rPr>
          <w:rFonts w:ascii="Times New Roman" w:hAnsi="Times New Roman" w:cs="Times New Roman"/>
          <w:b/>
          <w:bCs/>
          <w:sz w:val="24"/>
          <w:szCs w:val="24"/>
        </w:rPr>
      </w:pPr>
      <w:r w:rsidRPr="0051007C">
        <w:rPr>
          <w:rFonts w:ascii="Times New Roman" w:hAnsi="Times New Roman" w:cs="Times New Roman"/>
          <w:b/>
          <w:bCs/>
          <w:sz w:val="24"/>
          <w:szCs w:val="24"/>
        </w:rPr>
        <w:t>Предметные результаты:</w:t>
      </w:r>
    </w:p>
    <w:p w:rsidR="00A13E06" w:rsidRPr="0051007C" w:rsidRDefault="00A13E06" w:rsidP="00A13E06">
      <w:pPr>
        <w:pStyle w:val="1"/>
        <w:numPr>
          <w:ilvl w:val="0"/>
          <w:numId w:val="5"/>
        </w:numPr>
        <w:shd w:val="clear" w:color="auto" w:fill="auto"/>
        <w:tabs>
          <w:tab w:val="left" w:pos="0"/>
          <w:tab w:val="left" w:pos="426"/>
        </w:tabs>
        <w:spacing w:before="0" w:after="0" w:line="276" w:lineRule="auto"/>
        <w:ind w:right="20"/>
        <w:jc w:val="both"/>
        <w:rPr>
          <w:sz w:val="24"/>
          <w:szCs w:val="24"/>
        </w:rPr>
      </w:pPr>
      <w:r w:rsidRPr="0051007C">
        <w:rPr>
          <w:sz w:val="24"/>
          <w:szCs w:val="24"/>
        </w:rPr>
        <w:t>осознание значения математики для повседневной жизни человека;</w:t>
      </w:r>
    </w:p>
    <w:p w:rsidR="00A13E06" w:rsidRPr="0051007C" w:rsidRDefault="00A13E06" w:rsidP="00A13E06">
      <w:pPr>
        <w:pStyle w:val="1"/>
        <w:numPr>
          <w:ilvl w:val="0"/>
          <w:numId w:val="5"/>
        </w:numPr>
        <w:shd w:val="clear" w:color="auto" w:fill="auto"/>
        <w:tabs>
          <w:tab w:val="left" w:pos="0"/>
          <w:tab w:val="left" w:pos="426"/>
        </w:tabs>
        <w:spacing w:before="0" w:after="0" w:line="276" w:lineRule="auto"/>
        <w:ind w:right="20"/>
        <w:jc w:val="both"/>
        <w:rPr>
          <w:sz w:val="24"/>
          <w:szCs w:val="24"/>
        </w:rPr>
      </w:pPr>
      <w:r w:rsidRPr="0051007C">
        <w:rPr>
          <w:sz w:val="24"/>
          <w:szCs w:val="24"/>
        </w:rPr>
        <w:lastRenderedPageBreak/>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A13E06" w:rsidRPr="0051007C" w:rsidRDefault="00A13E06" w:rsidP="00A13E06">
      <w:pPr>
        <w:pStyle w:val="1"/>
        <w:numPr>
          <w:ilvl w:val="0"/>
          <w:numId w:val="5"/>
        </w:numPr>
        <w:shd w:val="clear" w:color="auto" w:fill="auto"/>
        <w:tabs>
          <w:tab w:val="left" w:pos="0"/>
          <w:tab w:val="left" w:pos="426"/>
        </w:tabs>
        <w:spacing w:before="0" w:after="0" w:line="276" w:lineRule="auto"/>
        <w:ind w:right="20"/>
        <w:jc w:val="both"/>
        <w:rPr>
          <w:sz w:val="24"/>
          <w:szCs w:val="24"/>
        </w:rPr>
      </w:pPr>
      <w:r w:rsidRPr="0051007C">
        <w:rPr>
          <w:sz w:val="24"/>
          <w:szCs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A13E06" w:rsidRPr="0051007C" w:rsidRDefault="00A13E06" w:rsidP="00A13E06">
      <w:pPr>
        <w:pStyle w:val="1"/>
        <w:numPr>
          <w:ilvl w:val="0"/>
          <w:numId w:val="5"/>
        </w:numPr>
        <w:shd w:val="clear" w:color="auto" w:fill="auto"/>
        <w:tabs>
          <w:tab w:val="left" w:pos="0"/>
          <w:tab w:val="left" w:pos="426"/>
        </w:tabs>
        <w:spacing w:before="0" w:after="0" w:line="276" w:lineRule="auto"/>
        <w:ind w:right="20"/>
        <w:jc w:val="both"/>
        <w:rPr>
          <w:sz w:val="24"/>
          <w:szCs w:val="24"/>
        </w:rPr>
      </w:pPr>
      <w:r w:rsidRPr="0051007C">
        <w:rPr>
          <w:sz w:val="24"/>
          <w:szCs w:val="24"/>
        </w:rPr>
        <w:t>владение базовым понятийным аппаратом по основным разделам содержания;</w:t>
      </w:r>
    </w:p>
    <w:p w:rsidR="00A13E06" w:rsidRPr="0051007C" w:rsidRDefault="00A13E06" w:rsidP="00A13E06">
      <w:pPr>
        <w:pStyle w:val="1"/>
        <w:numPr>
          <w:ilvl w:val="0"/>
          <w:numId w:val="5"/>
        </w:numPr>
        <w:shd w:val="clear" w:color="auto" w:fill="auto"/>
        <w:tabs>
          <w:tab w:val="left" w:pos="0"/>
          <w:tab w:val="left" w:pos="426"/>
        </w:tabs>
        <w:spacing w:before="0" w:after="0" w:line="276" w:lineRule="auto"/>
        <w:jc w:val="both"/>
        <w:rPr>
          <w:sz w:val="24"/>
          <w:szCs w:val="24"/>
        </w:rPr>
      </w:pPr>
      <w:r w:rsidRPr="0051007C">
        <w:rPr>
          <w:sz w:val="24"/>
          <w:szCs w:val="24"/>
        </w:rPr>
        <w:t>систематические знания о функциях и их свойствах.</w:t>
      </w:r>
    </w:p>
    <w:p w:rsidR="00A13E06" w:rsidRPr="0051007C" w:rsidRDefault="00A13E06" w:rsidP="00A13E06">
      <w:pPr>
        <w:pStyle w:val="1"/>
        <w:shd w:val="clear" w:color="auto" w:fill="auto"/>
        <w:tabs>
          <w:tab w:val="left" w:pos="0"/>
          <w:tab w:val="left" w:pos="426"/>
        </w:tabs>
        <w:spacing w:before="0" w:after="0" w:line="276" w:lineRule="auto"/>
        <w:ind w:right="20" w:firstLine="0"/>
        <w:jc w:val="both"/>
        <w:rPr>
          <w:sz w:val="24"/>
          <w:szCs w:val="24"/>
        </w:rPr>
      </w:pPr>
    </w:p>
    <w:p w:rsidR="00A13E06" w:rsidRPr="0051007C" w:rsidRDefault="00A13E06" w:rsidP="00A13E06">
      <w:pPr>
        <w:spacing w:after="0"/>
        <w:jc w:val="both"/>
        <w:rPr>
          <w:rFonts w:ascii="Times New Roman" w:hAnsi="Times New Roman" w:cs="Times New Roman"/>
          <w:b/>
          <w:bCs/>
          <w:sz w:val="24"/>
          <w:szCs w:val="24"/>
        </w:rPr>
      </w:pPr>
      <w:r w:rsidRPr="0051007C">
        <w:rPr>
          <w:rFonts w:ascii="Times New Roman" w:hAnsi="Times New Roman" w:cs="Times New Roman"/>
          <w:b/>
          <w:bCs/>
          <w:sz w:val="24"/>
          <w:szCs w:val="24"/>
        </w:rPr>
        <w:t>Личностные результаты:</w:t>
      </w:r>
    </w:p>
    <w:p w:rsidR="00A13E06" w:rsidRPr="0051007C" w:rsidRDefault="00A13E06" w:rsidP="00A13E06">
      <w:pPr>
        <w:numPr>
          <w:ilvl w:val="0"/>
          <w:numId w:val="2"/>
        </w:numPr>
        <w:spacing w:after="0"/>
        <w:jc w:val="both"/>
        <w:rPr>
          <w:rFonts w:ascii="Times New Roman" w:hAnsi="Times New Roman" w:cs="Times New Roman"/>
          <w:sz w:val="24"/>
          <w:szCs w:val="24"/>
        </w:rPr>
      </w:pPr>
      <w:r w:rsidRPr="0051007C">
        <w:rPr>
          <w:rFonts w:ascii="Times New Roman" w:hAnsi="Times New Roman" w:cs="Times New Roman"/>
          <w:sz w:val="24"/>
          <w:szCs w:val="24"/>
        </w:rPr>
        <w:t>ответственное отношение к учению, готовность и спо</w:t>
      </w:r>
      <w:r w:rsidRPr="0051007C">
        <w:rPr>
          <w:rFonts w:ascii="Times New Roman" w:hAnsi="Times New Roman" w:cs="Times New Roman"/>
          <w:sz w:val="24"/>
          <w:szCs w:val="24"/>
        </w:rPr>
        <w:softHyphen/>
        <w:t>собность обучающихся к саморазвитию и самообразованию на основе мотивации к обучению и познанию; осознанный выбор и построение дальнейшей индивиду</w:t>
      </w:r>
      <w:r w:rsidRPr="0051007C">
        <w:rPr>
          <w:rFonts w:ascii="Times New Roman" w:hAnsi="Times New Roman" w:cs="Times New Roman"/>
          <w:sz w:val="24"/>
          <w:szCs w:val="24"/>
        </w:rPr>
        <w:softHyphen/>
        <w:t>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w:t>
      </w:r>
      <w:r w:rsidRPr="0051007C">
        <w:rPr>
          <w:rFonts w:ascii="Times New Roman" w:hAnsi="Times New Roman" w:cs="Times New Roman"/>
          <w:sz w:val="24"/>
          <w:szCs w:val="24"/>
        </w:rPr>
        <w:softHyphen/>
        <w:t>же на основе формирования уважительного отношения к труду, развитие опыта участия в социально значимом труде;</w:t>
      </w:r>
    </w:p>
    <w:p w:rsidR="00A13E06" w:rsidRPr="0051007C" w:rsidRDefault="00A13E06" w:rsidP="00A13E06">
      <w:pPr>
        <w:numPr>
          <w:ilvl w:val="0"/>
          <w:numId w:val="2"/>
        </w:numPr>
        <w:spacing w:after="0"/>
        <w:jc w:val="both"/>
        <w:rPr>
          <w:rFonts w:ascii="Times New Roman" w:hAnsi="Times New Roman" w:cs="Times New Roman"/>
          <w:sz w:val="24"/>
          <w:szCs w:val="24"/>
        </w:rPr>
      </w:pPr>
      <w:r w:rsidRPr="0051007C">
        <w:rPr>
          <w:rFonts w:ascii="Times New Roman" w:hAnsi="Times New Roman" w:cs="Times New Roman"/>
          <w:sz w:val="24"/>
          <w:szCs w:val="24"/>
        </w:rPr>
        <w:t>умение контролировать процесс и результат учебной и математической деятельности;</w:t>
      </w:r>
    </w:p>
    <w:p w:rsidR="00A13E06" w:rsidRPr="0051007C" w:rsidRDefault="00A13E06" w:rsidP="00A13E06">
      <w:pPr>
        <w:numPr>
          <w:ilvl w:val="0"/>
          <w:numId w:val="2"/>
        </w:numPr>
        <w:spacing w:after="0"/>
        <w:jc w:val="both"/>
        <w:rPr>
          <w:rFonts w:ascii="Times New Roman" w:hAnsi="Times New Roman" w:cs="Times New Roman"/>
          <w:sz w:val="24"/>
          <w:szCs w:val="24"/>
        </w:rPr>
      </w:pPr>
      <w:r w:rsidRPr="0051007C">
        <w:rPr>
          <w:rFonts w:ascii="Times New Roman" w:hAnsi="Times New Roman" w:cs="Times New Roman"/>
          <w:sz w:val="24"/>
          <w:szCs w:val="24"/>
        </w:rPr>
        <w:t>критичность мышления, инициатива, находчивость, активность при решении математических задач.</w:t>
      </w:r>
    </w:p>
    <w:p w:rsidR="00A13E06" w:rsidRPr="0051007C" w:rsidRDefault="00A13E06" w:rsidP="00A13E06">
      <w:pPr>
        <w:spacing w:after="0"/>
        <w:ind w:left="360"/>
        <w:jc w:val="both"/>
        <w:rPr>
          <w:rFonts w:ascii="Times New Roman" w:hAnsi="Times New Roman" w:cs="Times New Roman"/>
          <w:sz w:val="24"/>
          <w:szCs w:val="24"/>
        </w:rPr>
      </w:pPr>
    </w:p>
    <w:p w:rsidR="00A13E06" w:rsidRPr="0051007C" w:rsidRDefault="00A13E06" w:rsidP="00A13E06">
      <w:pPr>
        <w:spacing w:after="0"/>
        <w:jc w:val="both"/>
        <w:rPr>
          <w:rFonts w:ascii="Times New Roman" w:hAnsi="Times New Roman" w:cs="Times New Roman"/>
          <w:b/>
          <w:bCs/>
          <w:sz w:val="24"/>
          <w:szCs w:val="24"/>
        </w:rPr>
      </w:pPr>
      <w:r w:rsidRPr="0051007C">
        <w:rPr>
          <w:rFonts w:ascii="Times New Roman" w:hAnsi="Times New Roman" w:cs="Times New Roman"/>
          <w:b/>
          <w:bCs/>
          <w:sz w:val="24"/>
          <w:szCs w:val="24"/>
        </w:rPr>
        <w:t>Метапредметные результаты:</w:t>
      </w:r>
    </w:p>
    <w:p w:rsidR="00A13E06" w:rsidRPr="0051007C" w:rsidRDefault="00A13E06" w:rsidP="00A13E06">
      <w:pPr>
        <w:numPr>
          <w:ilvl w:val="0"/>
          <w:numId w:val="3"/>
        </w:numPr>
        <w:spacing w:after="0"/>
        <w:jc w:val="both"/>
        <w:rPr>
          <w:rFonts w:ascii="Times New Roman" w:hAnsi="Times New Roman" w:cs="Times New Roman"/>
          <w:b/>
          <w:bCs/>
          <w:sz w:val="24"/>
          <w:szCs w:val="24"/>
        </w:rPr>
      </w:pPr>
      <w:r w:rsidRPr="0051007C">
        <w:rPr>
          <w:rFonts w:ascii="Times New Roman" w:hAnsi="Times New Roman" w:cs="Times New Roman"/>
          <w:sz w:val="24"/>
          <w:szCs w:val="24"/>
        </w:rPr>
        <w:t>умение самостоятельно определять цели своего обуче</w:t>
      </w:r>
      <w:r w:rsidRPr="0051007C">
        <w:rPr>
          <w:rFonts w:ascii="Times New Roman" w:hAnsi="Times New Roman" w:cs="Times New Roman"/>
          <w:sz w:val="24"/>
          <w:szCs w:val="24"/>
        </w:rPr>
        <w:softHyphen/>
        <w:t>ния, ставить и формулировать для себя новые задачи в учёбе, развивать мотивы и интересы своей познава</w:t>
      </w:r>
      <w:r w:rsidRPr="0051007C">
        <w:rPr>
          <w:rFonts w:ascii="Times New Roman" w:hAnsi="Times New Roman" w:cs="Times New Roman"/>
          <w:sz w:val="24"/>
          <w:szCs w:val="24"/>
        </w:rPr>
        <w:softHyphen/>
        <w:t>тельной деятельности;</w:t>
      </w:r>
    </w:p>
    <w:p w:rsidR="00A13E06" w:rsidRPr="0051007C" w:rsidRDefault="00A13E06" w:rsidP="00A13E06">
      <w:pPr>
        <w:numPr>
          <w:ilvl w:val="0"/>
          <w:numId w:val="3"/>
        </w:numPr>
        <w:spacing w:after="0"/>
        <w:jc w:val="both"/>
        <w:rPr>
          <w:rFonts w:ascii="Times New Roman" w:hAnsi="Times New Roman" w:cs="Times New Roman"/>
          <w:sz w:val="24"/>
          <w:szCs w:val="24"/>
        </w:rPr>
      </w:pPr>
      <w:r w:rsidRPr="0051007C">
        <w:rPr>
          <w:rFonts w:ascii="Times New Roman" w:hAnsi="Times New Roman" w:cs="Times New Roman"/>
          <w:sz w:val="24"/>
          <w:szCs w:val="24"/>
        </w:rPr>
        <w:t>умение соотносить свои действия с планируемыми ре</w:t>
      </w:r>
      <w:r w:rsidRPr="0051007C">
        <w:rPr>
          <w:rFonts w:ascii="Times New Roman" w:hAnsi="Times New Roman" w:cs="Times New Roman"/>
          <w:sz w:val="24"/>
          <w:szCs w:val="24"/>
        </w:rPr>
        <w:softHyphen/>
        <w:t>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51007C">
        <w:rPr>
          <w:rFonts w:ascii="Times New Roman" w:hAnsi="Times New Roman" w:cs="Times New Roman"/>
          <w:sz w:val="24"/>
          <w:szCs w:val="24"/>
        </w:rPr>
        <w:softHyphen/>
        <w:t>ний, корректировать свои действия в соответствии с из</w:t>
      </w:r>
      <w:r w:rsidRPr="0051007C">
        <w:rPr>
          <w:rFonts w:ascii="Times New Roman" w:hAnsi="Times New Roman" w:cs="Times New Roman"/>
          <w:sz w:val="24"/>
          <w:szCs w:val="24"/>
        </w:rPr>
        <w:softHyphen/>
        <w:t>меняющейся ситуацией;</w:t>
      </w:r>
    </w:p>
    <w:p w:rsidR="00A13E06" w:rsidRPr="0051007C" w:rsidRDefault="00A13E06" w:rsidP="00A13E06">
      <w:pPr>
        <w:numPr>
          <w:ilvl w:val="0"/>
          <w:numId w:val="3"/>
        </w:numPr>
        <w:spacing w:after="0"/>
        <w:jc w:val="both"/>
        <w:rPr>
          <w:rFonts w:ascii="Times New Roman" w:hAnsi="Times New Roman" w:cs="Times New Roman"/>
          <w:sz w:val="24"/>
          <w:szCs w:val="24"/>
        </w:rPr>
      </w:pPr>
      <w:r w:rsidRPr="0051007C">
        <w:rPr>
          <w:rFonts w:ascii="Times New Roman" w:hAnsi="Times New Roman" w:cs="Times New Roman"/>
          <w:sz w:val="24"/>
          <w:szCs w:val="24"/>
        </w:rPr>
        <w:t>умение определять понятия, создавать обобщения, уста</w:t>
      </w:r>
      <w:r w:rsidRPr="0051007C">
        <w:rPr>
          <w:rFonts w:ascii="Times New Roman" w:hAnsi="Times New Roman" w:cs="Times New Roman"/>
          <w:sz w:val="24"/>
          <w:szCs w:val="24"/>
        </w:rPr>
        <w:softHyphen/>
        <w:t>навливать аналогии, классифицировать, самостоятельно выбирать основания и критерии для классификации;</w:t>
      </w:r>
    </w:p>
    <w:p w:rsidR="00A13E06" w:rsidRPr="0051007C" w:rsidRDefault="00A13E06" w:rsidP="00A13E06">
      <w:pPr>
        <w:numPr>
          <w:ilvl w:val="0"/>
          <w:numId w:val="3"/>
        </w:numPr>
        <w:spacing w:after="0"/>
        <w:jc w:val="both"/>
        <w:rPr>
          <w:rFonts w:ascii="Times New Roman" w:hAnsi="Times New Roman" w:cs="Times New Roman"/>
          <w:sz w:val="24"/>
          <w:szCs w:val="24"/>
        </w:rPr>
      </w:pPr>
      <w:r w:rsidRPr="0051007C">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w:t>
      </w:r>
      <w:r w:rsidRPr="0051007C">
        <w:rPr>
          <w:rFonts w:ascii="Times New Roman" w:hAnsi="Times New Roman" w:cs="Times New Roman"/>
          <w:sz w:val="24"/>
          <w:szCs w:val="24"/>
        </w:rPr>
        <w:softHyphen/>
        <w:t>тивное, дедуктивное и по аналогии) и делать выводы;</w:t>
      </w:r>
    </w:p>
    <w:p w:rsidR="00A13E06" w:rsidRPr="0051007C" w:rsidRDefault="00A13E06" w:rsidP="00A13E06">
      <w:pPr>
        <w:numPr>
          <w:ilvl w:val="0"/>
          <w:numId w:val="3"/>
        </w:numPr>
        <w:spacing w:after="0"/>
        <w:jc w:val="both"/>
        <w:rPr>
          <w:rFonts w:ascii="Times New Roman" w:hAnsi="Times New Roman" w:cs="Times New Roman"/>
          <w:sz w:val="24"/>
          <w:szCs w:val="24"/>
        </w:rPr>
      </w:pPr>
      <w:r w:rsidRPr="0051007C">
        <w:rPr>
          <w:rFonts w:ascii="Times New Roman" w:hAnsi="Times New Roman" w:cs="Times New Roman"/>
          <w:sz w:val="24"/>
          <w:szCs w:val="24"/>
        </w:rPr>
        <w:t>развитие компетентности в области использования ин</w:t>
      </w:r>
      <w:r w:rsidRPr="0051007C">
        <w:rPr>
          <w:rFonts w:ascii="Times New Roman" w:hAnsi="Times New Roman" w:cs="Times New Roman"/>
          <w:sz w:val="24"/>
          <w:szCs w:val="24"/>
        </w:rPr>
        <w:softHyphen/>
        <w:t>формационно-коммуникационных технологий;</w:t>
      </w:r>
    </w:p>
    <w:p w:rsidR="00A13E06" w:rsidRPr="0051007C" w:rsidRDefault="00A13E06" w:rsidP="00A13E06">
      <w:pPr>
        <w:numPr>
          <w:ilvl w:val="0"/>
          <w:numId w:val="3"/>
        </w:numPr>
        <w:spacing w:after="0"/>
        <w:jc w:val="both"/>
        <w:rPr>
          <w:rFonts w:ascii="Times New Roman" w:hAnsi="Times New Roman" w:cs="Times New Roman"/>
          <w:sz w:val="24"/>
          <w:szCs w:val="24"/>
        </w:rPr>
      </w:pPr>
      <w:r w:rsidRPr="0051007C">
        <w:rPr>
          <w:rFonts w:ascii="Times New Roman" w:hAnsi="Times New Roman" w:cs="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13E06" w:rsidRPr="0051007C" w:rsidRDefault="00A13E06" w:rsidP="00A13E06">
      <w:pPr>
        <w:numPr>
          <w:ilvl w:val="0"/>
          <w:numId w:val="3"/>
        </w:numPr>
        <w:spacing w:after="0"/>
        <w:jc w:val="both"/>
        <w:rPr>
          <w:rFonts w:ascii="Times New Roman" w:hAnsi="Times New Roman" w:cs="Times New Roman"/>
          <w:sz w:val="24"/>
          <w:szCs w:val="24"/>
        </w:rPr>
      </w:pPr>
      <w:r w:rsidRPr="0051007C">
        <w:rPr>
          <w:rFonts w:ascii="Times New Roman" w:hAnsi="Times New Roman" w:cs="Times New Roman"/>
          <w:sz w:val="24"/>
          <w:szCs w:val="24"/>
        </w:rPr>
        <w:t>умение видеть математическую задачу в контексте про</w:t>
      </w:r>
      <w:r w:rsidRPr="0051007C">
        <w:rPr>
          <w:rFonts w:ascii="Times New Roman" w:hAnsi="Times New Roman" w:cs="Times New Roman"/>
          <w:sz w:val="24"/>
          <w:szCs w:val="24"/>
        </w:rPr>
        <w:softHyphen/>
        <w:t>блемной ситуации в других дисциплинах, в окружаю</w:t>
      </w:r>
      <w:r w:rsidRPr="0051007C">
        <w:rPr>
          <w:rFonts w:ascii="Times New Roman" w:hAnsi="Times New Roman" w:cs="Times New Roman"/>
          <w:sz w:val="24"/>
          <w:szCs w:val="24"/>
        </w:rPr>
        <w:softHyphen/>
        <w:t>щей жизни;</w:t>
      </w:r>
    </w:p>
    <w:p w:rsidR="00A13E06" w:rsidRPr="0051007C" w:rsidRDefault="00A13E06" w:rsidP="00A13E06">
      <w:pPr>
        <w:numPr>
          <w:ilvl w:val="0"/>
          <w:numId w:val="3"/>
        </w:numPr>
        <w:spacing w:after="0"/>
        <w:jc w:val="both"/>
        <w:rPr>
          <w:rFonts w:ascii="Times New Roman" w:hAnsi="Times New Roman" w:cs="Times New Roman"/>
          <w:sz w:val="24"/>
          <w:szCs w:val="24"/>
        </w:rPr>
      </w:pPr>
      <w:r w:rsidRPr="0051007C">
        <w:rPr>
          <w:rFonts w:ascii="Times New Roman" w:hAnsi="Times New Roman" w:cs="Times New Roman"/>
          <w:sz w:val="24"/>
          <w:szCs w:val="24"/>
        </w:rPr>
        <w:t>умение находить в различных источниках информацию, необходимую для решения математических про</w:t>
      </w:r>
      <w:r w:rsidRPr="0051007C">
        <w:rPr>
          <w:rFonts w:ascii="Times New Roman" w:hAnsi="Times New Roman" w:cs="Times New Roman"/>
          <w:sz w:val="24"/>
          <w:szCs w:val="24"/>
        </w:rPr>
        <w:softHyphen/>
        <w:t>блем, и представлять её в понятной форме, принимать решение в условиях неполной или избыточной, точной или вероятностной информации; 9) умение понимать и использовать математические сред</w:t>
      </w:r>
      <w:r w:rsidRPr="0051007C">
        <w:rPr>
          <w:rFonts w:ascii="Times New Roman" w:hAnsi="Times New Roman" w:cs="Times New Roman"/>
          <w:sz w:val="24"/>
          <w:szCs w:val="24"/>
        </w:rPr>
        <w:softHyphen/>
        <w:t>ства наглядности (графики, таблицы, схемы и др.) для иллюстрации, интерпретации, аргументации;</w:t>
      </w:r>
    </w:p>
    <w:p w:rsidR="00A13E06" w:rsidRPr="0051007C" w:rsidRDefault="00A13E06" w:rsidP="00A13E06">
      <w:pPr>
        <w:numPr>
          <w:ilvl w:val="0"/>
          <w:numId w:val="3"/>
        </w:numPr>
        <w:spacing w:after="0"/>
        <w:jc w:val="both"/>
        <w:rPr>
          <w:rFonts w:ascii="Times New Roman" w:hAnsi="Times New Roman" w:cs="Times New Roman"/>
          <w:sz w:val="24"/>
          <w:szCs w:val="24"/>
        </w:rPr>
      </w:pPr>
      <w:r w:rsidRPr="0051007C">
        <w:rPr>
          <w:rFonts w:ascii="Times New Roman" w:hAnsi="Times New Roman" w:cs="Times New Roman"/>
          <w:sz w:val="24"/>
          <w:szCs w:val="24"/>
        </w:rPr>
        <w:t>умение выдвигать гипотезы при решении задачи, пони</w:t>
      </w:r>
      <w:r w:rsidRPr="0051007C">
        <w:rPr>
          <w:rFonts w:ascii="Times New Roman" w:hAnsi="Times New Roman" w:cs="Times New Roman"/>
          <w:sz w:val="24"/>
          <w:szCs w:val="24"/>
        </w:rPr>
        <w:softHyphen/>
        <w:t>мать необходимость их проверки;</w:t>
      </w:r>
    </w:p>
    <w:p w:rsidR="00A13E06" w:rsidRPr="0051007C" w:rsidRDefault="00A13E06" w:rsidP="00A13E06">
      <w:pPr>
        <w:numPr>
          <w:ilvl w:val="0"/>
          <w:numId w:val="3"/>
        </w:numPr>
        <w:spacing w:after="0"/>
        <w:jc w:val="both"/>
        <w:rPr>
          <w:rFonts w:ascii="Times New Roman" w:hAnsi="Times New Roman" w:cs="Times New Roman"/>
          <w:sz w:val="24"/>
          <w:szCs w:val="24"/>
        </w:rPr>
      </w:pPr>
      <w:r w:rsidRPr="0051007C">
        <w:rPr>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A13E06" w:rsidRPr="0051007C" w:rsidRDefault="00A13E06" w:rsidP="00A13E06">
      <w:pPr>
        <w:jc w:val="both"/>
        <w:rPr>
          <w:rFonts w:ascii="Times New Roman" w:hAnsi="Times New Roman" w:cs="Times New Roman"/>
          <w:sz w:val="24"/>
          <w:szCs w:val="24"/>
        </w:rPr>
      </w:pPr>
    </w:p>
    <w:p w:rsidR="00A13E06" w:rsidRPr="0051007C" w:rsidRDefault="00A13E06" w:rsidP="00A13E06">
      <w:pPr>
        <w:pStyle w:val="1"/>
        <w:shd w:val="clear" w:color="auto" w:fill="auto"/>
        <w:tabs>
          <w:tab w:val="left" w:pos="0"/>
          <w:tab w:val="left" w:pos="426"/>
        </w:tabs>
        <w:spacing w:before="0" w:after="0" w:line="276" w:lineRule="auto"/>
        <w:ind w:right="20" w:firstLine="0"/>
        <w:jc w:val="center"/>
        <w:rPr>
          <w:b/>
          <w:sz w:val="24"/>
          <w:szCs w:val="24"/>
        </w:rPr>
      </w:pPr>
      <w:r w:rsidRPr="0051007C">
        <w:rPr>
          <w:b/>
          <w:sz w:val="24"/>
          <w:szCs w:val="24"/>
        </w:rPr>
        <w:lastRenderedPageBreak/>
        <w:t>Ученик 7 класса в результате освоения программы по алгебре для 7 класса научится:</w:t>
      </w:r>
    </w:p>
    <w:p w:rsidR="00A13E06" w:rsidRPr="0051007C" w:rsidRDefault="00A13E06" w:rsidP="00A13E06">
      <w:pPr>
        <w:pStyle w:val="1"/>
        <w:shd w:val="clear" w:color="auto" w:fill="auto"/>
        <w:tabs>
          <w:tab w:val="left" w:pos="0"/>
          <w:tab w:val="left" w:pos="426"/>
        </w:tabs>
        <w:spacing w:before="0" w:after="0" w:line="276" w:lineRule="auto"/>
        <w:ind w:right="20" w:firstLine="0"/>
        <w:jc w:val="center"/>
        <w:rPr>
          <w:b/>
          <w:sz w:val="24"/>
          <w:szCs w:val="24"/>
        </w:rPr>
      </w:pPr>
    </w:p>
    <w:p w:rsidR="00A13E06" w:rsidRPr="0051007C" w:rsidRDefault="00A13E06" w:rsidP="00A13E06">
      <w:pPr>
        <w:pStyle w:val="1"/>
        <w:numPr>
          <w:ilvl w:val="0"/>
          <w:numId w:val="4"/>
        </w:numPr>
        <w:shd w:val="clear" w:color="auto" w:fill="auto"/>
        <w:tabs>
          <w:tab w:val="left" w:pos="0"/>
          <w:tab w:val="left" w:pos="426"/>
        </w:tabs>
        <w:spacing w:before="0" w:after="0" w:line="276" w:lineRule="auto"/>
        <w:ind w:left="142" w:firstLine="0"/>
        <w:rPr>
          <w:sz w:val="24"/>
          <w:szCs w:val="24"/>
        </w:rPr>
      </w:pPr>
      <w:r w:rsidRPr="0051007C">
        <w:rPr>
          <w:sz w:val="24"/>
          <w:szCs w:val="24"/>
        </w:rPr>
        <w:t>выполнять вычисления с действительными числами;</w:t>
      </w:r>
    </w:p>
    <w:p w:rsidR="00A13E06" w:rsidRPr="0051007C" w:rsidRDefault="00A13E06" w:rsidP="00A13E06">
      <w:pPr>
        <w:pStyle w:val="1"/>
        <w:numPr>
          <w:ilvl w:val="0"/>
          <w:numId w:val="4"/>
        </w:numPr>
        <w:shd w:val="clear" w:color="auto" w:fill="auto"/>
        <w:tabs>
          <w:tab w:val="left" w:pos="0"/>
          <w:tab w:val="left" w:pos="426"/>
        </w:tabs>
        <w:spacing w:before="0" w:after="0" w:line="276" w:lineRule="auto"/>
        <w:ind w:left="142" w:right="20" w:firstLine="0"/>
        <w:rPr>
          <w:sz w:val="24"/>
          <w:szCs w:val="24"/>
        </w:rPr>
      </w:pPr>
      <w:r w:rsidRPr="0051007C">
        <w:rPr>
          <w:sz w:val="24"/>
          <w:szCs w:val="24"/>
        </w:rPr>
        <w:t>решать уравнения, неравенства, системы уравнений и неравенств;</w:t>
      </w:r>
    </w:p>
    <w:p w:rsidR="00A13E06" w:rsidRPr="0051007C" w:rsidRDefault="00A13E06" w:rsidP="00A13E06">
      <w:pPr>
        <w:pStyle w:val="1"/>
        <w:numPr>
          <w:ilvl w:val="0"/>
          <w:numId w:val="4"/>
        </w:numPr>
        <w:shd w:val="clear" w:color="auto" w:fill="auto"/>
        <w:tabs>
          <w:tab w:val="left" w:pos="0"/>
          <w:tab w:val="left" w:pos="426"/>
        </w:tabs>
        <w:spacing w:before="0" w:after="0" w:line="276" w:lineRule="auto"/>
        <w:ind w:left="142" w:right="20" w:firstLine="0"/>
        <w:jc w:val="both"/>
        <w:rPr>
          <w:sz w:val="24"/>
          <w:szCs w:val="24"/>
        </w:rPr>
      </w:pPr>
      <w:r w:rsidRPr="0051007C">
        <w:rPr>
          <w:sz w:val="24"/>
          <w:szCs w:val="24"/>
        </w:rPr>
        <w:t>решать текстовые задачи арифметическим способом, с помощью составления и решения уравнений, систем уравнений и неравенств;</w:t>
      </w:r>
    </w:p>
    <w:p w:rsidR="00A13E06" w:rsidRPr="0051007C" w:rsidRDefault="00A13E06" w:rsidP="00A13E06">
      <w:pPr>
        <w:pStyle w:val="1"/>
        <w:numPr>
          <w:ilvl w:val="0"/>
          <w:numId w:val="4"/>
        </w:numPr>
        <w:shd w:val="clear" w:color="auto" w:fill="auto"/>
        <w:tabs>
          <w:tab w:val="left" w:pos="0"/>
          <w:tab w:val="left" w:pos="426"/>
        </w:tabs>
        <w:spacing w:before="0" w:after="0" w:line="276" w:lineRule="auto"/>
        <w:ind w:left="142" w:right="20" w:firstLine="0"/>
        <w:jc w:val="both"/>
        <w:rPr>
          <w:sz w:val="24"/>
          <w:szCs w:val="24"/>
        </w:rPr>
      </w:pPr>
      <w:r w:rsidRPr="0051007C">
        <w:rPr>
          <w:sz w:val="24"/>
          <w:szCs w:val="24"/>
        </w:rPr>
        <w:t>использовать алгебраический язык для описания предметов окружающего мира и создания соответствующих математических моделей;</w:t>
      </w:r>
    </w:p>
    <w:p w:rsidR="00A13E06" w:rsidRPr="0051007C" w:rsidRDefault="00A13E06" w:rsidP="00A13E06">
      <w:pPr>
        <w:pStyle w:val="1"/>
        <w:numPr>
          <w:ilvl w:val="0"/>
          <w:numId w:val="4"/>
        </w:numPr>
        <w:shd w:val="clear" w:color="auto" w:fill="auto"/>
        <w:tabs>
          <w:tab w:val="left" w:pos="0"/>
          <w:tab w:val="left" w:pos="426"/>
        </w:tabs>
        <w:spacing w:before="0" w:after="0" w:line="276" w:lineRule="auto"/>
        <w:ind w:left="142" w:right="20" w:firstLine="0"/>
        <w:jc w:val="both"/>
        <w:rPr>
          <w:sz w:val="24"/>
          <w:szCs w:val="24"/>
        </w:rPr>
      </w:pPr>
      <w:r w:rsidRPr="0051007C">
        <w:rPr>
          <w:sz w:val="24"/>
          <w:szCs w:val="24"/>
        </w:rPr>
        <w:t>проверить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w:t>
      </w:r>
    </w:p>
    <w:p w:rsidR="00A13E06" w:rsidRPr="0051007C" w:rsidRDefault="00A13E06" w:rsidP="00A13E06">
      <w:pPr>
        <w:pStyle w:val="1"/>
        <w:numPr>
          <w:ilvl w:val="0"/>
          <w:numId w:val="4"/>
        </w:numPr>
        <w:shd w:val="clear" w:color="auto" w:fill="auto"/>
        <w:tabs>
          <w:tab w:val="left" w:pos="0"/>
          <w:tab w:val="left" w:pos="426"/>
          <w:tab w:val="left" w:pos="1040"/>
        </w:tabs>
        <w:spacing w:before="0" w:after="0" w:line="276" w:lineRule="auto"/>
        <w:ind w:left="142" w:right="20" w:firstLine="0"/>
        <w:jc w:val="both"/>
        <w:rPr>
          <w:sz w:val="24"/>
          <w:szCs w:val="24"/>
        </w:rPr>
      </w:pPr>
      <w:r w:rsidRPr="0051007C">
        <w:rPr>
          <w:sz w:val="24"/>
          <w:szCs w:val="24"/>
        </w:rPr>
        <w:t>выполнять тождественные преобразования рациональных выражений;</w:t>
      </w:r>
    </w:p>
    <w:p w:rsidR="00A13E06" w:rsidRPr="0051007C" w:rsidRDefault="00A13E06" w:rsidP="00A13E06">
      <w:pPr>
        <w:pStyle w:val="1"/>
        <w:numPr>
          <w:ilvl w:val="0"/>
          <w:numId w:val="4"/>
        </w:numPr>
        <w:shd w:val="clear" w:color="auto" w:fill="auto"/>
        <w:tabs>
          <w:tab w:val="left" w:pos="0"/>
          <w:tab w:val="left" w:pos="426"/>
          <w:tab w:val="left" w:pos="1042"/>
        </w:tabs>
        <w:spacing w:before="0" w:after="0" w:line="276" w:lineRule="auto"/>
        <w:ind w:left="142" w:firstLine="0"/>
        <w:jc w:val="both"/>
        <w:rPr>
          <w:sz w:val="24"/>
          <w:szCs w:val="24"/>
        </w:rPr>
      </w:pPr>
      <w:r w:rsidRPr="0051007C">
        <w:rPr>
          <w:sz w:val="24"/>
          <w:szCs w:val="24"/>
        </w:rPr>
        <w:t>выполнять операции над множествами;</w:t>
      </w:r>
    </w:p>
    <w:p w:rsidR="00A13E06" w:rsidRPr="0051007C" w:rsidRDefault="00A13E06" w:rsidP="00A13E06">
      <w:pPr>
        <w:pStyle w:val="1"/>
        <w:numPr>
          <w:ilvl w:val="0"/>
          <w:numId w:val="4"/>
        </w:numPr>
        <w:shd w:val="clear" w:color="auto" w:fill="auto"/>
        <w:tabs>
          <w:tab w:val="left" w:pos="0"/>
          <w:tab w:val="left" w:pos="426"/>
          <w:tab w:val="left" w:pos="1038"/>
        </w:tabs>
        <w:spacing w:before="0" w:after="0" w:line="276" w:lineRule="auto"/>
        <w:ind w:left="142" w:firstLine="0"/>
        <w:jc w:val="both"/>
        <w:rPr>
          <w:sz w:val="24"/>
          <w:szCs w:val="24"/>
        </w:rPr>
      </w:pPr>
      <w:r w:rsidRPr="0051007C">
        <w:rPr>
          <w:sz w:val="24"/>
          <w:szCs w:val="24"/>
        </w:rPr>
        <w:t>исследовать функции и строить их графики;</w:t>
      </w:r>
    </w:p>
    <w:p w:rsidR="00A13E06" w:rsidRPr="0051007C" w:rsidRDefault="00A13E06" w:rsidP="00A13E06">
      <w:pPr>
        <w:pStyle w:val="1"/>
        <w:numPr>
          <w:ilvl w:val="0"/>
          <w:numId w:val="4"/>
        </w:numPr>
        <w:shd w:val="clear" w:color="auto" w:fill="auto"/>
        <w:tabs>
          <w:tab w:val="left" w:pos="0"/>
          <w:tab w:val="left" w:pos="426"/>
          <w:tab w:val="left" w:pos="1040"/>
        </w:tabs>
        <w:spacing w:before="0" w:after="0" w:line="276" w:lineRule="auto"/>
        <w:ind w:left="142" w:right="20" w:firstLine="0"/>
        <w:jc w:val="both"/>
        <w:rPr>
          <w:sz w:val="24"/>
          <w:szCs w:val="24"/>
        </w:rPr>
      </w:pPr>
      <w:r w:rsidRPr="0051007C">
        <w:rPr>
          <w:sz w:val="24"/>
          <w:szCs w:val="24"/>
        </w:rPr>
        <w:t>читать и использовать информацию, представленную в виде таблицы, диаграммы (столбчатой или круговой).</w:t>
      </w:r>
    </w:p>
    <w:p w:rsidR="00A13E06" w:rsidRPr="0051007C" w:rsidRDefault="00A13E06" w:rsidP="00A13E06">
      <w:pPr>
        <w:pStyle w:val="1"/>
        <w:shd w:val="clear" w:color="auto" w:fill="auto"/>
        <w:tabs>
          <w:tab w:val="left" w:pos="0"/>
          <w:tab w:val="left" w:pos="426"/>
          <w:tab w:val="left" w:pos="1040"/>
        </w:tabs>
        <w:spacing w:before="0" w:after="0" w:line="276" w:lineRule="auto"/>
        <w:ind w:left="142" w:right="20" w:firstLine="0"/>
        <w:jc w:val="both"/>
        <w:rPr>
          <w:sz w:val="24"/>
          <w:szCs w:val="24"/>
        </w:rPr>
      </w:pPr>
    </w:p>
    <w:p w:rsidR="00A13E06" w:rsidRDefault="00A13E06" w:rsidP="00A13E06">
      <w:pPr>
        <w:pStyle w:val="1"/>
        <w:shd w:val="clear" w:color="auto" w:fill="auto"/>
        <w:tabs>
          <w:tab w:val="left" w:pos="0"/>
          <w:tab w:val="left" w:pos="426"/>
          <w:tab w:val="left" w:pos="1040"/>
        </w:tabs>
        <w:spacing w:before="0" w:after="0" w:line="276" w:lineRule="auto"/>
        <w:ind w:left="142" w:right="20" w:firstLine="0"/>
        <w:jc w:val="center"/>
        <w:rPr>
          <w:b/>
          <w:sz w:val="24"/>
          <w:szCs w:val="24"/>
        </w:rPr>
      </w:pPr>
      <w:r w:rsidRPr="0051007C">
        <w:rPr>
          <w:b/>
          <w:sz w:val="24"/>
          <w:szCs w:val="24"/>
        </w:rPr>
        <w:t xml:space="preserve">В результате освоения программы алгебра для 7 класса ученик </w:t>
      </w:r>
      <w:r w:rsidRPr="004C360B">
        <w:rPr>
          <w:b/>
          <w:sz w:val="24"/>
          <w:szCs w:val="24"/>
        </w:rPr>
        <w:t>получит</w:t>
      </w:r>
    </w:p>
    <w:p w:rsidR="00A13E06" w:rsidRPr="004C360B" w:rsidRDefault="00A13E06" w:rsidP="00A13E06">
      <w:pPr>
        <w:pStyle w:val="1"/>
        <w:shd w:val="clear" w:color="auto" w:fill="auto"/>
        <w:tabs>
          <w:tab w:val="left" w:pos="0"/>
          <w:tab w:val="left" w:pos="426"/>
          <w:tab w:val="left" w:pos="1040"/>
        </w:tabs>
        <w:spacing w:before="0" w:after="0" w:line="276" w:lineRule="auto"/>
        <w:ind w:left="142" w:right="20" w:firstLine="0"/>
        <w:jc w:val="center"/>
        <w:rPr>
          <w:b/>
          <w:sz w:val="24"/>
          <w:szCs w:val="24"/>
        </w:rPr>
      </w:pPr>
      <w:r w:rsidRPr="004C360B">
        <w:rPr>
          <w:b/>
          <w:sz w:val="24"/>
          <w:szCs w:val="24"/>
        </w:rPr>
        <w:t>возможность научиться:</w:t>
      </w:r>
    </w:p>
    <w:p w:rsidR="00A13E06" w:rsidRDefault="00A13E06" w:rsidP="00A13E0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A2CBD">
        <w:rPr>
          <w:rFonts w:ascii="Times New Roman" w:eastAsia="Times New Roman" w:hAnsi="Times New Roman" w:cs="Times New Roman"/>
          <w:sz w:val="24"/>
          <w:szCs w:val="24"/>
          <w:lang w:eastAsia="ru-RU"/>
        </w:rPr>
        <w:t>выполнять многошаговые преобразования рациональных выражений, применяя широкий набор способов и приёмов;применять тождественные преобразования для решения задач из различных разделов курса (например, для нахождения наибольшего/</w:t>
      </w:r>
      <w:r>
        <w:rPr>
          <w:rFonts w:ascii="Times New Roman" w:eastAsia="Times New Roman" w:hAnsi="Times New Roman" w:cs="Times New Roman"/>
          <w:sz w:val="24"/>
          <w:szCs w:val="24"/>
          <w:lang w:eastAsia="ru-RU"/>
        </w:rPr>
        <w:t>наименьшего значения выражения);</w:t>
      </w:r>
    </w:p>
    <w:p w:rsidR="00A13E06" w:rsidRPr="00FA2CBD" w:rsidRDefault="00A13E06" w:rsidP="00A13E0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A2CBD">
        <w:rPr>
          <w:rFonts w:ascii="Times New Roman" w:eastAsia="Times New Roman" w:hAnsi="Times New Roman" w:cs="Times New Roman"/>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13E06" w:rsidRPr="00FA2CBD" w:rsidRDefault="00A13E06" w:rsidP="00A13E0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A2CBD">
        <w:rPr>
          <w:rFonts w:ascii="Times New Roman" w:eastAsia="Times New Roman" w:hAnsi="Times New Roman" w:cs="Times New Roman"/>
          <w:sz w:val="24"/>
          <w:szCs w:val="24"/>
          <w:lang w:eastAsia="ru-RU"/>
        </w:rPr>
        <w:t>применять графические представления для исследования уравнений, систем уравнений, содержащих буквенные коэффициенты.</w:t>
      </w:r>
    </w:p>
    <w:p w:rsidR="00090142" w:rsidRPr="0000141B" w:rsidRDefault="00090142" w:rsidP="00090142">
      <w:pPr>
        <w:widowControl w:val="0"/>
        <w:tabs>
          <w:tab w:val="num" w:pos="360"/>
        </w:tabs>
        <w:ind w:firstLine="492"/>
        <w:jc w:val="center"/>
        <w:rPr>
          <w:rFonts w:ascii="Times New Roman" w:hAnsi="Times New Roman" w:cs="Times New Roman"/>
          <w:b/>
          <w:sz w:val="24"/>
          <w:szCs w:val="24"/>
        </w:rPr>
      </w:pPr>
      <w:r w:rsidRPr="0000141B">
        <w:rPr>
          <w:rFonts w:ascii="Times New Roman" w:hAnsi="Times New Roman" w:cs="Times New Roman"/>
          <w:b/>
          <w:sz w:val="24"/>
          <w:szCs w:val="24"/>
        </w:rPr>
        <w:t>Характеристика и система оценивания контрольно-измерительных материалов курса геометрии 7 класса</w:t>
      </w:r>
    </w:p>
    <w:p w:rsidR="00090142" w:rsidRPr="008F5A44" w:rsidRDefault="00090142" w:rsidP="00090142">
      <w:pPr>
        <w:widowControl w:val="0"/>
        <w:tabs>
          <w:tab w:val="num" w:pos="360"/>
        </w:tabs>
        <w:ind w:firstLine="492"/>
        <w:jc w:val="center"/>
        <w:rPr>
          <w:rFonts w:ascii="Times New Roman" w:hAnsi="Times New Roman" w:cs="Times New Roman"/>
          <w:b/>
          <w:sz w:val="24"/>
          <w:szCs w:val="24"/>
        </w:rPr>
      </w:pPr>
    </w:p>
    <w:p w:rsidR="00090142" w:rsidRPr="008F5A44" w:rsidRDefault="00090142" w:rsidP="00090142">
      <w:pPr>
        <w:pStyle w:val="a8"/>
        <w:rPr>
          <w:rFonts w:ascii="Times New Roman" w:hAnsi="Times New Roman" w:cs="Times New Roman"/>
          <w:iCs/>
          <w:sz w:val="24"/>
          <w:szCs w:val="24"/>
        </w:rPr>
      </w:pPr>
      <w:r w:rsidRPr="008F5A44">
        <w:rPr>
          <w:rFonts w:ascii="Times New Roman" w:hAnsi="Times New Roman" w:cs="Times New Roman"/>
          <w:b/>
          <w:sz w:val="24"/>
          <w:szCs w:val="24"/>
        </w:rPr>
        <w:t>«Дидактические материалы»</w:t>
      </w:r>
      <w:r w:rsidRPr="008F5A44">
        <w:rPr>
          <w:rFonts w:ascii="Times New Roman" w:hAnsi="Times New Roman" w:cs="Times New Roman"/>
          <w:sz w:val="24"/>
          <w:szCs w:val="24"/>
        </w:rPr>
        <w:t xml:space="preserve"> являются частью учебного комплекта для 7 – 9 классов. Сборник содержит задания, </w:t>
      </w:r>
      <w:proofErr w:type="gramStart"/>
      <w:r w:rsidRPr="008F5A44">
        <w:rPr>
          <w:rFonts w:ascii="Times New Roman" w:hAnsi="Times New Roman" w:cs="Times New Roman"/>
          <w:sz w:val="24"/>
          <w:szCs w:val="24"/>
        </w:rPr>
        <w:t>которые  дополняют</w:t>
      </w:r>
      <w:proofErr w:type="gramEnd"/>
      <w:r w:rsidRPr="008F5A44">
        <w:rPr>
          <w:rFonts w:ascii="Times New Roman" w:hAnsi="Times New Roman" w:cs="Times New Roman"/>
          <w:sz w:val="24"/>
          <w:szCs w:val="24"/>
        </w:rPr>
        <w:t xml:space="preserve"> систему упражнений учебника. </w:t>
      </w:r>
      <w:r w:rsidRPr="008F5A44">
        <w:rPr>
          <w:rFonts w:ascii="Times New Roman" w:hAnsi="Times New Roman" w:cs="Times New Roman"/>
          <w:iCs/>
          <w:sz w:val="24"/>
          <w:szCs w:val="24"/>
        </w:rPr>
        <w:t xml:space="preserve">Здесь представлены 26 самостоятельных работ, 4 математических диктанта и 5 контрольных работ. Основная цель самостоятельных работ – организация деятельности учащихся по решению задач с учетом их индивидуальных особенностей и уровня подготовки, а </w:t>
      </w:r>
      <w:proofErr w:type="gramStart"/>
      <w:r w:rsidRPr="008F5A44">
        <w:rPr>
          <w:rFonts w:ascii="Times New Roman" w:hAnsi="Times New Roman" w:cs="Times New Roman"/>
          <w:iCs/>
          <w:sz w:val="24"/>
          <w:szCs w:val="24"/>
        </w:rPr>
        <w:t>так же</w:t>
      </w:r>
      <w:proofErr w:type="gramEnd"/>
      <w:r w:rsidRPr="008F5A44">
        <w:rPr>
          <w:rFonts w:ascii="Times New Roman" w:hAnsi="Times New Roman" w:cs="Times New Roman"/>
          <w:iCs/>
          <w:sz w:val="24"/>
          <w:szCs w:val="24"/>
        </w:rPr>
        <w:t xml:space="preserve">, для текущего контроля умений и навыков. Работы, за некоторым исключением, состоят из двух задач и рассчитаны на 15 минут. Работы даны в восьми вариантах и различны по уровню сложности. </w:t>
      </w:r>
    </w:p>
    <w:p w:rsidR="00090142" w:rsidRPr="008F5A44" w:rsidRDefault="00090142" w:rsidP="00090142">
      <w:pPr>
        <w:pStyle w:val="a8"/>
        <w:rPr>
          <w:rFonts w:ascii="Times New Roman" w:hAnsi="Times New Roman" w:cs="Times New Roman"/>
          <w:iCs/>
          <w:sz w:val="24"/>
          <w:szCs w:val="24"/>
        </w:rPr>
      </w:pPr>
      <w:r w:rsidRPr="008F5A44">
        <w:rPr>
          <w:rFonts w:ascii="Times New Roman" w:hAnsi="Times New Roman" w:cs="Times New Roman"/>
          <w:iCs/>
          <w:sz w:val="24"/>
          <w:szCs w:val="24"/>
        </w:rPr>
        <w:t>В первом и втором вариантах каждой работы предлагаются задачи, для успешного решения которых учащиеся должны применить знания на уровне минимальных программных требований.</w:t>
      </w:r>
    </w:p>
    <w:p w:rsidR="00090142" w:rsidRPr="008F5A44" w:rsidRDefault="00090142" w:rsidP="00090142">
      <w:pPr>
        <w:pStyle w:val="a8"/>
        <w:rPr>
          <w:rFonts w:ascii="Times New Roman" w:hAnsi="Times New Roman" w:cs="Times New Roman"/>
          <w:iCs/>
          <w:sz w:val="24"/>
          <w:szCs w:val="24"/>
        </w:rPr>
      </w:pPr>
      <w:r w:rsidRPr="008F5A44">
        <w:rPr>
          <w:rFonts w:ascii="Times New Roman" w:hAnsi="Times New Roman" w:cs="Times New Roman"/>
          <w:iCs/>
          <w:sz w:val="24"/>
          <w:szCs w:val="24"/>
        </w:rPr>
        <w:t>Третий и четвертый варианты состоят из задач среднего уровня сложности. Они по сложности соответствуют большинству основных задач учебника.</w:t>
      </w:r>
    </w:p>
    <w:p w:rsidR="00090142" w:rsidRPr="008F5A44" w:rsidRDefault="00090142" w:rsidP="00090142">
      <w:pPr>
        <w:pStyle w:val="a8"/>
        <w:rPr>
          <w:rFonts w:ascii="Times New Roman" w:hAnsi="Times New Roman" w:cs="Times New Roman"/>
          <w:iCs/>
          <w:sz w:val="24"/>
          <w:szCs w:val="24"/>
        </w:rPr>
      </w:pPr>
      <w:r w:rsidRPr="008F5A44">
        <w:rPr>
          <w:rFonts w:ascii="Times New Roman" w:hAnsi="Times New Roman" w:cs="Times New Roman"/>
          <w:iCs/>
          <w:sz w:val="24"/>
          <w:szCs w:val="24"/>
        </w:rPr>
        <w:t>Пятый и шестой варианты предназначены для более подготовленных учащихся. При решении задач этих вариантов требуется умение применять знания в усложненных ситуациях, иметь достаточно высокий уровень развития вычислительных навыков и навыков проведения тождественных преобразований.</w:t>
      </w:r>
    </w:p>
    <w:p w:rsidR="00090142" w:rsidRPr="008F5A44" w:rsidRDefault="00090142" w:rsidP="00090142">
      <w:pPr>
        <w:pStyle w:val="a8"/>
        <w:rPr>
          <w:rFonts w:ascii="Times New Roman" w:hAnsi="Times New Roman" w:cs="Times New Roman"/>
          <w:iCs/>
          <w:sz w:val="24"/>
          <w:szCs w:val="24"/>
        </w:rPr>
      </w:pPr>
      <w:r w:rsidRPr="008F5A44">
        <w:rPr>
          <w:rFonts w:ascii="Times New Roman" w:hAnsi="Times New Roman" w:cs="Times New Roman"/>
          <w:iCs/>
          <w:sz w:val="24"/>
          <w:szCs w:val="24"/>
        </w:rPr>
        <w:lastRenderedPageBreak/>
        <w:t>Седьмой и восьмой варианты состоят из задач, при решении которых требуется творческое применение знаний. Эти задачи могут быть предложены учащимся после выполнения ими основной работы в оставшееся время или на факультативных занятиях.</w:t>
      </w:r>
    </w:p>
    <w:p w:rsidR="00090142" w:rsidRPr="008F5A44" w:rsidRDefault="00090142" w:rsidP="00090142">
      <w:pPr>
        <w:ind w:left="720"/>
        <w:rPr>
          <w:rFonts w:ascii="Times New Roman" w:hAnsi="Times New Roman" w:cs="Times New Roman"/>
          <w:b/>
          <w:sz w:val="24"/>
          <w:szCs w:val="24"/>
        </w:rPr>
      </w:pPr>
      <w:r w:rsidRPr="008F5A44">
        <w:rPr>
          <w:rFonts w:ascii="Times New Roman" w:hAnsi="Times New Roman" w:cs="Times New Roman"/>
          <w:b/>
          <w:sz w:val="24"/>
          <w:szCs w:val="24"/>
        </w:rPr>
        <w:t>Система оценивания результатов самостоятельной работы:</w:t>
      </w:r>
    </w:p>
    <w:p w:rsidR="00090142" w:rsidRPr="008F5A44" w:rsidRDefault="00090142" w:rsidP="00090142">
      <w:pPr>
        <w:numPr>
          <w:ilvl w:val="0"/>
          <w:numId w:val="15"/>
        </w:numPr>
        <w:spacing w:after="0" w:line="240" w:lineRule="auto"/>
        <w:jc w:val="both"/>
        <w:rPr>
          <w:rFonts w:ascii="Times New Roman" w:hAnsi="Times New Roman" w:cs="Times New Roman"/>
          <w:sz w:val="24"/>
          <w:szCs w:val="24"/>
        </w:rPr>
      </w:pPr>
      <w:r w:rsidRPr="008F5A44">
        <w:rPr>
          <w:rFonts w:ascii="Times New Roman" w:hAnsi="Times New Roman" w:cs="Times New Roman"/>
          <w:sz w:val="24"/>
          <w:szCs w:val="24"/>
        </w:rPr>
        <w:t xml:space="preserve">для получения отметки </w:t>
      </w:r>
      <w:r w:rsidRPr="008F5A44">
        <w:rPr>
          <w:rFonts w:ascii="Times New Roman" w:hAnsi="Times New Roman" w:cs="Times New Roman"/>
          <w:b/>
          <w:sz w:val="24"/>
          <w:szCs w:val="24"/>
        </w:rPr>
        <w:t>«3»</w:t>
      </w:r>
      <w:r w:rsidRPr="008F5A44">
        <w:rPr>
          <w:rFonts w:ascii="Times New Roman" w:hAnsi="Times New Roman" w:cs="Times New Roman"/>
          <w:sz w:val="24"/>
          <w:szCs w:val="24"/>
        </w:rPr>
        <w:t xml:space="preserve"> достаточно верно, с полными обоснованиями, решить одну из двух предложенных задач. Если работа содержит только 1 задачу, то отметка «3» может быть выставлена в том случае, если присутствуют все основные шаги в решении задачи, но решение не закончено.</w:t>
      </w:r>
    </w:p>
    <w:p w:rsidR="00090142" w:rsidRPr="008F5A44" w:rsidRDefault="00090142" w:rsidP="00090142">
      <w:pPr>
        <w:numPr>
          <w:ilvl w:val="0"/>
          <w:numId w:val="15"/>
        </w:numPr>
        <w:spacing w:after="0" w:line="240" w:lineRule="auto"/>
        <w:jc w:val="both"/>
        <w:rPr>
          <w:rFonts w:ascii="Times New Roman" w:hAnsi="Times New Roman" w:cs="Times New Roman"/>
          <w:sz w:val="24"/>
          <w:szCs w:val="24"/>
        </w:rPr>
      </w:pPr>
      <w:r w:rsidRPr="008F5A44">
        <w:rPr>
          <w:rFonts w:ascii="Times New Roman" w:hAnsi="Times New Roman" w:cs="Times New Roman"/>
          <w:sz w:val="24"/>
          <w:szCs w:val="24"/>
        </w:rPr>
        <w:t xml:space="preserve">для получения отметки </w:t>
      </w:r>
      <w:r w:rsidRPr="008F5A44">
        <w:rPr>
          <w:rFonts w:ascii="Times New Roman" w:hAnsi="Times New Roman" w:cs="Times New Roman"/>
          <w:b/>
          <w:sz w:val="24"/>
          <w:szCs w:val="24"/>
        </w:rPr>
        <w:t>«4»</w:t>
      </w:r>
      <w:r w:rsidRPr="008F5A44">
        <w:rPr>
          <w:rFonts w:ascii="Times New Roman" w:hAnsi="Times New Roman" w:cs="Times New Roman"/>
          <w:sz w:val="24"/>
          <w:szCs w:val="24"/>
        </w:rPr>
        <w:t xml:space="preserve"> необходимо правильно решить обе предложенные задачи. Но может быть допущена вычислительная ошибка, недостаточные обоснования или их отсутствие. Если работа содержит только одну задачу, то отметку «4» можно поставить, если задача решена, но недостаточные (или отсутствуют) обоснования шагов решения.</w:t>
      </w:r>
    </w:p>
    <w:p w:rsidR="00090142" w:rsidRPr="008F5A44" w:rsidRDefault="00090142" w:rsidP="00090142">
      <w:pPr>
        <w:numPr>
          <w:ilvl w:val="0"/>
          <w:numId w:val="15"/>
        </w:numPr>
        <w:spacing w:after="0" w:line="240" w:lineRule="auto"/>
        <w:jc w:val="both"/>
        <w:rPr>
          <w:rFonts w:ascii="Times New Roman" w:hAnsi="Times New Roman" w:cs="Times New Roman"/>
          <w:sz w:val="24"/>
          <w:szCs w:val="24"/>
        </w:rPr>
      </w:pPr>
      <w:r w:rsidRPr="008F5A44">
        <w:rPr>
          <w:rFonts w:ascii="Times New Roman" w:hAnsi="Times New Roman" w:cs="Times New Roman"/>
          <w:sz w:val="24"/>
          <w:szCs w:val="24"/>
        </w:rPr>
        <w:t xml:space="preserve">для получения отметки </w:t>
      </w:r>
      <w:r w:rsidRPr="008F5A44">
        <w:rPr>
          <w:rFonts w:ascii="Times New Roman" w:hAnsi="Times New Roman" w:cs="Times New Roman"/>
          <w:b/>
          <w:sz w:val="24"/>
          <w:szCs w:val="24"/>
        </w:rPr>
        <w:t>«5»</w:t>
      </w:r>
      <w:r w:rsidRPr="008F5A44">
        <w:rPr>
          <w:rFonts w:ascii="Times New Roman" w:hAnsi="Times New Roman" w:cs="Times New Roman"/>
          <w:sz w:val="24"/>
          <w:szCs w:val="24"/>
        </w:rPr>
        <w:t xml:space="preserve"> необходимо правильно и с полным обоснованием решить все предложенные задачи.</w:t>
      </w:r>
    </w:p>
    <w:p w:rsidR="00090142" w:rsidRPr="008F5A44" w:rsidRDefault="00090142" w:rsidP="00090142">
      <w:pPr>
        <w:jc w:val="both"/>
        <w:rPr>
          <w:rFonts w:ascii="Times New Roman" w:hAnsi="Times New Roman" w:cs="Times New Roman"/>
          <w:color w:val="FF0000"/>
          <w:sz w:val="24"/>
          <w:szCs w:val="24"/>
        </w:rPr>
      </w:pPr>
      <w:r w:rsidRPr="008F5A44">
        <w:rPr>
          <w:rFonts w:ascii="Times New Roman" w:hAnsi="Times New Roman" w:cs="Times New Roman"/>
          <w:b/>
          <w:sz w:val="24"/>
          <w:szCs w:val="24"/>
        </w:rPr>
        <w:t xml:space="preserve">Контрольные работы </w:t>
      </w:r>
      <w:r w:rsidRPr="008F5A44">
        <w:rPr>
          <w:rFonts w:ascii="Times New Roman" w:hAnsi="Times New Roman" w:cs="Times New Roman"/>
          <w:sz w:val="24"/>
          <w:szCs w:val="24"/>
        </w:rPr>
        <w:t xml:space="preserve">размещены в </w:t>
      </w:r>
      <w:proofErr w:type="spellStart"/>
      <w:proofErr w:type="gramStart"/>
      <w:r w:rsidRPr="008F5A44">
        <w:rPr>
          <w:rFonts w:ascii="Times New Roman" w:hAnsi="Times New Roman" w:cs="Times New Roman"/>
          <w:sz w:val="24"/>
          <w:szCs w:val="24"/>
        </w:rPr>
        <w:t>сборнике</w:t>
      </w:r>
      <w:r w:rsidRPr="008F5A44">
        <w:rPr>
          <w:rFonts w:ascii="Times New Roman" w:hAnsi="Times New Roman" w:cs="Times New Roman"/>
          <w:iCs/>
          <w:sz w:val="24"/>
          <w:szCs w:val="24"/>
        </w:rPr>
        <w:t>программам</w:t>
      </w:r>
      <w:proofErr w:type="spellEnd"/>
      <w:r w:rsidRPr="008F5A44">
        <w:rPr>
          <w:rFonts w:ascii="Times New Roman" w:hAnsi="Times New Roman" w:cs="Times New Roman"/>
          <w:iCs/>
          <w:sz w:val="24"/>
          <w:szCs w:val="24"/>
        </w:rPr>
        <w:t xml:space="preserve">  общеобразовательных</w:t>
      </w:r>
      <w:proofErr w:type="gramEnd"/>
      <w:r w:rsidRPr="008F5A44">
        <w:rPr>
          <w:rFonts w:ascii="Times New Roman" w:hAnsi="Times New Roman" w:cs="Times New Roman"/>
          <w:iCs/>
          <w:sz w:val="24"/>
          <w:szCs w:val="24"/>
        </w:rPr>
        <w:t xml:space="preserve"> учреждений, составитель </w:t>
      </w:r>
      <w:proofErr w:type="spellStart"/>
      <w:r w:rsidRPr="008F5A44">
        <w:rPr>
          <w:rFonts w:ascii="Times New Roman" w:hAnsi="Times New Roman" w:cs="Times New Roman"/>
          <w:iCs/>
          <w:sz w:val="24"/>
          <w:szCs w:val="24"/>
        </w:rPr>
        <w:t>Т.А.Бурмистрова</w:t>
      </w:r>
      <w:proofErr w:type="spellEnd"/>
      <w:r w:rsidRPr="008F5A44">
        <w:rPr>
          <w:rFonts w:ascii="Times New Roman" w:hAnsi="Times New Roman" w:cs="Times New Roman"/>
          <w:iCs/>
          <w:sz w:val="24"/>
          <w:szCs w:val="24"/>
        </w:rPr>
        <w:t xml:space="preserve">, 2009г. Они </w:t>
      </w:r>
      <w:r w:rsidRPr="008F5A44">
        <w:rPr>
          <w:rFonts w:ascii="Times New Roman" w:hAnsi="Times New Roman" w:cs="Times New Roman"/>
          <w:sz w:val="24"/>
          <w:szCs w:val="24"/>
        </w:rPr>
        <w:t>составлены в двух вариантах и предназначены для проведения итоговой проверки знаний по каждой теме курса геометрии</w:t>
      </w:r>
      <w:proofErr w:type="gramStart"/>
      <w:r w:rsidRPr="008F5A44">
        <w:rPr>
          <w:rFonts w:ascii="Times New Roman" w:hAnsi="Times New Roman" w:cs="Times New Roman"/>
          <w:sz w:val="24"/>
          <w:szCs w:val="24"/>
        </w:rPr>
        <w:t>7  класса</w:t>
      </w:r>
      <w:proofErr w:type="gramEnd"/>
      <w:r w:rsidRPr="008F5A44">
        <w:rPr>
          <w:rFonts w:ascii="Times New Roman" w:hAnsi="Times New Roman" w:cs="Times New Roman"/>
          <w:sz w:val="24"/>
          <w:szCs w:val="24"/>
        </w:rPr>
        <w:t>. Сложность вариантов примерно одинакова. Предложен текст итоговой контрольной работы и итогового теста для 7 класса.</w:t>
      </w:r>
    </w:p>
    <w:p w:rsidR="00090142" w:rsidRPr="008F5A44" w:rsidRDefault="00090142" w:rsidP="00090142">
      <w:pPr>
        <w:ind w:left="720"/>
        <w:rPr>
          <w:rFonts w:ascii="Times New Roman" w:hAnsi="Times New Roman" w:cs="Times New Roman"/>
          <w:b/>
          <w:sz w:val="24"/>
          <w:szCs w:val="24"/>
        </w:rPr>
      </w:pPr>
      <w:r w:rsidRPr="008F5A44">
        <w:rPr>
          <w:rFonts w:ascii="Times New Roman" w:hAnsi="Times New Roman" w:cs="Times New Roman"/>
          <w:b/>
          <w:sz w:val="24"/>
          <w:szCs w:val="24"/>
        </w:rPr>
        <w:t>Система оценивания результатов контрольной работы:</w:t>
      </w:r>
    </w:p>
    <w:p w:rsidR="00090142" w:rsidRPr="008F5A44" w:rsidRDefault="00090142" w:rsidP="00090142">
      <w:pPr>
        <w:numPr>
          <w:ilvl w:val="0"/>
          <w:numId w:val="15"/>
        </w:numPr>
        <w:spacing w:after="0" w:line="240" w:lineRule="auto"/>
        <w:jc w:val="both"/>
        <w:rPr>
          <w:rFonts w:ascii="Times New Roman" w:hAnsi="Times New Roman" w:cs="Times New Roman"/>
          <w:b/>
          <w:sz w:val="24"/>
          <w:szCs w:val="24"/>
        </w:rPr>
      </w:pPr>
      <w:r w:rsidRPr="008F5A44">
        <w:rPr>
          <w:rFonts w:ascii="Times New Roman" w:hAnsi="Times New Roman" w:cs="Times New Roman"/>
          <w:sz w:val="24"/>
          <w:szCs w:val="24"/>
        </w:rPr>
        <w:t xml:space="preserve">Отметка </w:t>
      </w:r>
      <w:r w:rsidRPr="008F5A44">
        <w:rPr>
          <w:rFonts w:ascii="Times New Roman" w:hAnsi="Times New Roman" w:cs="Times New Roman"/>
          <w:b/>
          <w:sz w:val="24"/>
          <w:szCs w:val="24"/>
        </w:rPr>
        <w:t xml:space="preserve">«5» </w:t>
      </w:r>
      <w:r w:rsidRPr="008F5A44">
        <w:rPr>
          <w:rFonts w:ascii="Times New Roman" w:hAnsi="Times New Roman" w:cs="Times New Roman"/>
          <w:sz w:val="24"/>
          <w:szCs w:val="24"/>
        </w:rPr>
        <w:t>ставится, если верно и с полным обоснованием решены все предложенные задачи.</w:t>
      </w:r>
    </w:p>
    <w:p w:rsidR="00090142" w:rsidRPr="008F5A44" w:rsidRDefault="00090142" w:rsidP="00090142">
      <w:pPr>
        <w:numPr>
          <w:ilvl w:val="0"/>
          <w:numId w:val="15"/>
        </w:numPr>
        <w:spacing w:after="0" w:line="240" w:lineRule="auto"/>
        <w:jc w:val="both"/>
        <w:rPr>
          <w:rFonts w:ascii="Times New Roman" w:hAnsi="Times New Roman" w:cs="Times New Roman"/>
          <w:b/>
          <w:sz w:val="24"/>
          <w:szCs w:val="24"/>
        </w:rPr>
      </w:pPr>
      <w:r w:rsidRPr="008F5A44">
        <w:rPr>
          <w:rFonts w:ascii="Times New Roman" w:hAnsi="Times New Roman" w:cs="Times New Roman"/>
          <w:sz w:val="24"/>
          <w:szCs w:val="24"/>
        </w:rPr>
        <w:t xml:space="preserve">Отметка </w:t>
      </w:r>
      <w:r w:rsidRPr="008F5A44">
        <w:rPr>
          <w:rFonts w:ascii="Times New Roman" w:hAnsi="Times New Roman" w:cs="Times New Roman"/>
          <w:b/>
          <w:sz w:val="24"/>
          <w:szCs w:val="24"/>
        </w:rPr>
        <w:t xml:space="preserve">«4» </w:t>
      </w:r>
      <w:r w:rsidRPr="008F5A44">
        <w:rPr>
          <w:rFonts w:ascii="Times New Roman" w:hAnsi="Times New Roman" w:cs="Times New Roman"/>
          <w:sz w:val="24"/>
          <w:szCs w:val="24"/>
        </w:rPr>
        <w:t>ставится, если решены все задачи, но отсутствуют обоснования, допущены 1 – 2 вычислительных ошибки, или решение одной из задач не закончено.</w:t>
      </w:r>
    </w:p>
    <w:p w:rsidR="00090142" w:rsidRPr="008F5A44" w:rsidRDefault="00090142" w:rsidP="00090142">
      <w:pPr>
        <w:numPr>
          <w:ilvl w:val="0"/>
          <w:numId w:val="15"/>
        </w:numPr>
        <w:spacing w:after="0" w:line="240" w:lineRule="auto"/>
        <w:jc w:val="both"/>
        <w:rPr>
          <w:rFonts w:ascii="Times New Roman" w:hAnsi="Times New Roman" w:cs="Times New Roman"/>
          <w:iCs/>
          <w:sz w:val="24"/>
          <w:szCs w:val="24"/>
        </w:rPr>
      </w:pPr>
      <w:r w:rsidRPr="008F5A44">
        <w:rPr>
          <w:rFonts w:ascii="Times New Roman" w:hAnsi="Times New Roman" w:cs="Times New Roman"/>
          <w:sz w:val="24"/>
          <w:szCs w:val="24"/>
        </w:rPr>
        <w:t xml:space="preserve">Отметка </w:t>
      </w:r>
      <w:r w:rsidRPr="008F5A44">
        <w:rPr>
          <w:rFonts w:ascii="Times New Roman" w:hAnsi="Times New Roman" w:cs="Times New Roman"/>
          <w:b/>
          <w:sz w:val="24"/>
          <w:szCs w:val="24"/>
        </w:rPr>
        <w:t>«2»</w:t>
      </w:r>
      <w:r w:rsidRPr="008F5A44">
        <w:rPr>
          <w:rFonts w:ascii="Times New Roman" w:hAnsi="Times New Roman" w:cs="Times New Roman"/>
          <w:sz w:val="24"/>
          <w:szCs w:val="24"/>
        </w:rPr>
        <w:t xml:space="preserve"> ставится, если не решена ни одна из предложенных задач. </w:t>
      </w:r>
    </w:p>
    <w:p w:rsidR="00090142" w:rsidRPr="008F5A44" w:rsidRDefault="00090142" w:rsidP="00090142">
      <w:pPr>
        <w:numPr>
          <w:ilvl w:val="0"/>
          <w:numId w:val="15"/>
        </w:numPr>
        <w:spacing w:after="0" w:line="240" w:lineRule="auto"/>
        <w:jc w:val="both"/>
        <w:rPr>
          <w:rFonts w:ascii="Times New Roman" w:hAnsi="Times New Roman" w:cs="Times New Roman"/>
          <w:iCs/>
          <w:sz w:val="24"/>
          <w:szCs w:val="24"/>
        </w:rPr>
      </w:pPr>
      <w:r w:rsidRPr="008F5A44">
        <w:rPr>
          <w:rFonts w:ascii="Times New Roman" w:hAnsi="Times New Roman" w:cs="Times New Roman"/>
          <w:sz w:val="24"/>
          <w:szCs w:val="24"/>
        </w:rPr>
        <w:t xml:space="preserve">Отметка </w:t>
      </w:r>
      <w:r w:rsidRPr="008F5A44">
        <w:rPr>
          <w:rFonts w:ascii="Times New Roman" w:hAnsi="Times New Roman" w:cs="Times New Roman"/>
          <w:b/>
          <w:sz w:val="24"/>
          <w:szCs w:val="24"/>
        </w:rPr>
        <w:t>«3»</w:t>
      </w:r>
      <w:r w:rsidRPr="008F5A44">
        <w:rPr>
          <w:rFonts w:ascii="Times New Roman" w:hAnsi="Times New Roman" w:cs="Times New Roman"/>
          <w:sz w:val="24"/>
          <w:szCs w:val="24"/>
        </w:rPr>
        <w:t xml:space="preserve"> ставится в остальных случаях.</w:t>
      </w:r>
    </w:p>
    <w:p w:rsidR="00090142" w:rsidRDefault="00090142" w:rsidP="00090142">
      <w:pPr>
        <w:spacing w:after="120" w:line="240" w:lineRule="auto"/>
        <w:ind w:left="283"/>
        <w:jc w:val="center"/>
        <w:rPr>
          <w:rFonts w:ascii="Times New Roman" w:eastAsia="Times New Roman" w:hAnsi="Times New Roman" w:cs="Times New Roman"/>
          <w:b/>
          <w:sz w:val="24"/>
          <w:szCs w:val="24"/>
        </w:rPr>
      </w:pPr>
      <w:r w:rsidRPr="008F5A44">
        <w:rPr>
          <w:rFonts w:ascii="Times New Roman" w:hAnsi="Times New Roman" w:cs="Times New Roman"/>
          <w:b/>
          <w:iCs/>
          <w:sz w:val="24"/>
          <w:szCs w:val="24"/>
        </w:rPr>
        <w:t>Зачеты</w:t>
      </w:r>
      <w:r w:rsidRPr="008F5A44">
        <w:rPr>
          <w:rFonts w:ascii="Times New Roman" w:hAnsi="Times New Roman" w:cs="Times New Roman"/>
          <w:iCs/>
          <w:sz w:val="24"/>
          <w:szCs w:val="24"/>
        </w:rPr>
        <w:t xml:space="preserve"> составлены по теоретическому материалу курса геометрии 7 класса. Основная цель – организация проверки знаний теоретического материала по каждой теме. Проводятся зачеты на уроках обобщения и систематизации знаний перед контрольной работой по соответствующей теме. Ученик получает </w:t>
      </w:r>
      <w:r w:rsidRPr="008F5A44">
        <w:rPr>
          <w:rFonts w:ascii="Times New Roman" w:hAnsi="Times New Roman" w:cs="Times New Roman"/>
          <w:b/>
          <w:iCs/>
          <w:sz w:val="24"/>
          <w:szCs w:val="24"/>
        </w:rPr>
        <w:t>«зачет»</w:t>
      </w:r>
      <w:r w:rsidRPr="008F5A44">
        <w:rPr>
          <w:rFonts w:ascii="Times New Roman" w:hAnsi="Times New Roman" w:cs="Times New Roman"/>
          <w:iCs/>
          <w:sz w:val="24"/>
          <w:szCs w:val="24"/>
        </w:rPr>
        <w:t xml:space="preserve">, если верно ответит на вопросы и докажет одну из теорем. </w:t>
      </w:r>
      <w:r w:rsidRPr="008F5A44">
        <w:rPr>
          <w:rFonts w:ascii="Times New Roman" w:hAnsi="Times New Roman" w:cs="Times New Roman"/>
          <w:sz w:val="24"/>
          <w:szCs w:val="24"/>
        </w:rPr>
        <w:t xml:space="preserve">Если получена оценка </w:t>
      </w:r>
      <w:r w:rsidRPr="008F5A44">
        <w:rPr>
          <w:rFonts w:ascii="Times New Roman" w:hAnsi="Times New Roman" w:cs="Times New Roman"/>
          <w:b/>
          <w:sz w:val="24"/>
          <w:szCs w:val="24"/>
        </w:rPr>
        <w:t>«незачет»</w:t>
      </w:r>
      <w:r w:rsidRPr="008F5A44">
        <w:rPr>
          <w:rFonts w:ascii="Times New Roman" w:hAnsi="Times New Roman" w:cs="Times New Roman"/>
          <w:sz w:val="24"/>
          <w:szCs w:val="24"/>
        </w:rPr>
        <w:t>, то ученик обязан пересдать зачет.</w:t>
      </w:r>
      <w:r w:rsidRPr="000C4F54">
        <w:rPr>
          <w:rFonts w:ascii="Times New Roman" w:eastAsia="Times New Roman" w:hAnsi="Times New Roman" w:cs="Times New Roman"/>
          <w:b/>
          <w:sz w:val="24"/>
          <w:szCs w:val="24"/>
        </w:rPr>
        <w:t xml:space="preserve"> </w:t>
      </w:r>
    </w:p>
    <w:p w:rsidR="00090142" w:rsidRDefault="00090142" w:rsidP="00090142">
      <w:pPr>
        <w:spacing w:after="120" w:line="240" w:lineRule="auto"/>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тестовых работ учащихся</w:t>
      </w:r>
    </w:p>
    <w:p w:rsidR="00090142" w:rsidRDefault="00090142" w:rsidP="00090142">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090142" w:rsidRDefault="00090142" w:rsidP="00090142">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090142" w:rsidRDefault="00090142" w:rsidP="00090142">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выполнение теста рекомендуется отводить не более 20 минут урока.</w:t>
      </w:r>
    </w:p>
    <w:p w:rsidR="00090142" w:rsidRDefault="00090142" w:rsidP="00090142">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оценивании теста каждый верный ответ оценивается в 1 балл.</w:t>
      </w:r>
    </w:p>
    <w:p w:rsidR="00090142" w:rsidRDefault="00090142" w:rsidP="00090142">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неверный ответ или отсутствие ответа выставляется 0 баллов.</w:t>
      </w:r>
    </w:p>
    <w:p w:rsidR="00090142" w:rsidRDefault="00090142" w:rsidP="00090142">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090142" w:rsidRDefault="00090142" w:rsidP="00090142">
      <w:pPr>
        <w:tabs>
          <w:tab w:val="left" w:pos="7575"/>
        </w:tabs>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642"/>
        <w:gridCol w:w="1573"/>
        <w:gridCol w:w="1582"/>
        <w:gridCol w:w="1568"/>
        <w:gridCol w:w="1569"/>
      </w:tblGrid>
      <w:tr w:rsidR="00090142" w:rsidTr="006451C6">
        <w:tc>
          <w:tcPr>
            <w:tcW w:w="1637"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заданий</w:t>
            </w:r>
          </w:p>
        </w:tc>
        <w:tc>
          <w:tcPr>
            <w:tcW w:w="7934" w:type="dxa"/>
            <w:gridSpan w:val="5"/>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090142" w:rsidTr="006451C6">
        <w:tc>
          <w:tcPr>
            <w:tcW w:w="1637" w:type="dxa"/>
            <w:vMerge w:val="restart"/>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090142" w:rsidTr="006451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142" w:rsidRDefault="00090142" w:rsidP="006451C6">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0142" w:rsidTr="006451C6">
        <w:tc>
          <w:tcPr>
            <w:tcW w:w="1637" w:type="dxa"/>
            <w:vMerge w:val="restart"/>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090142" w:rsidTr="006451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142" w:rsidRDefault="00090142" w:rsidP="006451C6">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0142" w:rsidTr="006451C6">
        <w:tc>
          <w:tcPr>
            <w:tcW w:w="1637" w:type="dxa"/>
            <w:vMerge w:val="restart"/>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090142" w:rsidTr="006451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142" w:rsidRDefault="00090142" w:rsidP="006451C6">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0142" w:rsidTr="006451C6">
        <w:tc>
          <w:tcPr>
            <w:tcW w:w="1637" w:type="dxa"/>
            <w:vMerge w:val="restart"/>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090142" w:rsidTr="006451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142" w:rsidRDefault="00090142" w:rsidP="006451C6">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0142" w:rsidTr="006451C6">
        <w:tc>
          <w:tcPr>
            <w:tcW w:w="1637" w:type="dxa"/>
            <w:vMerge w:val="restart"/>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090142" w:rsidTr="006451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142" w:rsidRDefault="00090142" w:rsidP="006451C6">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0142" w:rsidTr="006451C6">
        <w:tc>
          <w:tcPr>
            <w:tcW w:w="1637" w:type="dxa"/>
            <w:vMerge w:val="restart"/>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090142" w:rsidTr="006451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142" w:rsidRDefault="00090142" w:rsidP="006451C6">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090142" w:rsidRDefault="00090142" w:rsidP="006451C6">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090142" w:rsidRDefault="00090142" w:rsidP="00090142">
      <w:pPr>
        <w:spacing w:after="0" w:line="240" w:lineRule="auto"/>
        <w:rPr>
          <w:rFonts w:ascii="Times New Roman" w:eastAsia="Times New Roman" w:hAnsi="Times New Roman" w:cs="Times New Roman"/>
          <w:b/>
          <w:bCs/>
          <w:sz w:val="28"/>
          <w:szCs w:val="28"/>
        </w:rPr>
      </w:pPr>
    </w:p>
    <w:p w:rsidR="00A13E06" w:rsidRDefault="00A13E06" w:rsidP="00A13E06">
      <w:pPr>
        <w:jc w:val="center"/>
        <w:rPr>
          <w:rFonts w:ascii="Times New Roman" w:hAnsi="Times New Roman" w:cs="Times New Roman"/>
          <w:b/>
          <w:sz w:val="24"/>
          <w:szCs w:val="24"/>
        </w:rPr>
      </w:pPr>
    </w:p>
    <w:p w:rsidR="00A13E06" w:rsidRPr="009248E9" w:rsidRDefault="0055190F" w:rsidP="00A13E06">
      <w:pPr>
        <w:jc w:val="center"/>
        <w:rPr>
          <w:rFonts w:ascii="Times New Roman" w:hAnsi="Times New Roman" w:cs="Times New Roman"/>
          <w:sz w:val="28"/>
          <w:szCs w:val="24"/>
        </w:rPr>
      </w:pPr>
      <w:r w:rsidRPr="009248E9">
        <w:rPr>
          <w:rFonts w:ascii="Times New Roman" w:hAnsi="Times New Roman" w:cs="Times New Roman"/>
          <w:b/>
          <w:sz w:val="28"/>
          <w:szCs w:val="24"/>
        </w:rPr>
        <w:t>Раздел 3</w:t>
      </w:r>
      <w:r w:rsidR="000D58EF" w:rsidRPr="009248E9">
        <w:rPr>
          <w:rFonts w:ascii="Times New Roman" w:hAnsi="Times New Roman" w:cs="Times New Roman"/>
          <w:b/>
          <w:sz w:val="28"/>
          <w:szCs w:val="24"/>
        </w:rPr>
        <w:t xml:space="preserve"> </w:t>
      </w:r>
      <w:r w:rsidR="00A13E06" w:rsidRPr="009248E9">
        <w:rPr>
          <w:rFonts w:ascii="Times New Roman" w:hAnsi="Times New Roman" w:cs="Times New Roman"/>
          <w:b/>
          <w:sz w:val="28"/>
          <w:szCs w:val="24"/>
        </w:rPr>
        <w:t>Содержание учебного предмета.</w:t>
      </w:r>
    </w:p>
    <w:p w:rsidR="00A13E06" w:rsidRPr="0001725B" w:rsidRDefault="00A13E06" w:rsidP="00A13E06">
      <w:pPr>
        <w:spacing w:after="0"/>
        <w:jc w:val="both"/>
        <w:rPr>
          <w:rStyle w:val="2"/>
          <w:b w:val="0"/>
          <w:bCs w:val="0"/>
          <w:color w:val="auto"/>
          <w:sz w:val="24"/>
          <w:szCs w:val="24"/>
        </w:rPr>
      </w:pPr>
      <w:r w:rsidRPr="0001725B">
        <w:rPr>
          <w:rStyle w:val="2"/>
          <w:b w:val="0"/>
          <w:bCs w:val="0"/>
          <w:sz w:val="24"/>
          <w:szCs w:val="24"/>
        </w:rPr>
        <w:t>1.</w:t>
      </w:r>
      <w:r w:rsidRPr="0001725B">
        <w:rPr>
          <w:rStyle w:val="2"/>
          <w:sz w:val="24"/>
          <w:szCs w:val="24"/>
        </w:rPr>
        <w:t xml:space="preserve"> Выражения. Тождества. Уравнения. (2</w:t>
      </w:r>
      <w:r w:rsidR="009248E9">
        <w:rPr>
          <w:rStyle w:val="2"/>
          <w:sz w:val="24"/>
          <w:szCs w:val="24"/>
        </w:rPr>
        <w:t>1</w:t>
      </w:r>
      <w:r w:rsidRPr="0001725B">
        <w:rPr>
          <w:rStyle w:val="2"/>
          <w:sz w:val="24"/>
          <w:szCs w:val="24"/>
        </w:rPr>
        <w:t xml:space="preserve"> ч)</w:t>
      </w:r>
    </w:p>
    <w:p w:rsidR="00A13E06" w:rsidRPr="0001725B" w:rsidRDefault="00A13E06" w:rsidP="00A13E06">
      <w:pPr>
        <w:spacing w:after="0"/>
        <w:jc w:val="both"/>
        <w:rPr>
          <w:rStyle w:val="20"/>
          <w:sz w:val="24"/>
          <w:szCs w:val="24"/>
        </w:rPr>
      </w:pPr>
      <w:r w:rsidRPr="0001725B">
        <w:rPr>
          <w:rStyle w:val="20"/>
          <w:sz w:val="24"/>
          <w:szCs w:val="24"/>
        </w:rPr>
        <w:t>Число</w:t>
      </w:r>
      <w:r w:rsidRPr="0001725B">
        <w:rPr>
          <w:rStyle w:val="20"/>
          <w:sz w:val="24"/>
          <w:szCs w:val="24"/>
        </w:rPr>
        <w:softHyphen/>
        <w:t>вые выражения. Выраже</w:t>
      </w:r>
      <w:r w:rsidRPr="0001725B">
        <w:rPr>
          <w:rStyle w:val="20"/>
          <w:sz w:val="24"/>
          <w:szCs w:val="24"/>
        </w:rPr>
        <w:softHyphen/>
        <w:t>ния с пе</w:t>
      </w:r>
      <w:r w:rsidRPr="0001725B">
        <w:rPr>
          <w:rStyle w:val="20"/>
          <w:sz w:val="24"/>
          <w:szCs w:val="24"/>
        </w:rPr>
        <w:softHyphen/>
        <w:t>ремен</w:t>
      </w:r>
      <w:r w:rsidRPr="0001725B">
        <w:rPr>
          <w:rStyle w:val="20"/>
          <w:sz w:val="24"/>
          <w:szCs w:val="24"/>
        </w:rPr>
        <w:softHyphen/>
        <w:t>ными. Сравне</w:t>
      </w:r>
      <w:r w:rsidRPr="0001725B">
        <w:rPr>
          <w:rStyle w:val="20"/>
          <w:sz w:val="24"/>
          <w:szCs w:val="24"/>
        </w:rPr>
        <w:softHyphen/>
        <w:t>ние зна</w:t>
      </w:r>
      <w:r w:rsidRPr="0001725B">
        <w:rPr>
          <w:rStyle w:val="20"/>
          <w:sz w:val="24"/>
          <w:szCs w:val="24"/>
        </w:rPr>
        <w:softHyphen/>
        <w:t>чений выраже</w:t>
      </w:r>
      <w:r w:rsidRPr="0001725B">
        <w:rPr>
          <w:rStyle w:val="20"/>
          <w:sz w:val="24"/>
          <w:szCs w:val="24"/>
        </w:rPr>
        <w:softHyphen/>
        <w:t>ний. Свой</w:t>
      </w:r>
      <w:r w:rsidRPr="0001725B">
        <w:rPr>
          <w:rStyle w:val="20"/>
          <w:sz w:val="24"/>
          <w:szCs w:val="24"/>
        </w:rPr>
        <w:softHyphen/>
        <w:t>ства действий над чис</w:t>
      </w:r>
      <w:r w:rsidRPr="0001725B">
        <w:rPr>
          <w:rStyle w:val="20"/>
          <w:sz w:val="24"/>
          <w:szCs w:val="24"/>
        </w:rPr>
        <w:softHyphen/>
        <w:t>лами. Тожде</w:t>
      </w:r>
      <w:r w:rsidRPr="0001725B">
        <w:rPr>
          <w:rStyle w:val="20"/>
          <w:sz w:val="24"/>
          <w:szCs w:val="24"/>
        </w:rPr>
        <w:softHyphen/>
        <w:t>ства. То</w:t>
      </w:r>
      <w:r w:rsidRPr="0001725B">
        <w:rPr>
          <w:rStyle w:val="20"/>
          <w:sz w:val="24"/>
          <w:szCs w:val="24"/>
        </w:rPr>
        <w:softHyphen/>
        <w:t>ждест</w:t>
      </w:r>
      <w:r w:rsidRPr="0001725B">
        <w:rPr>
          <w:rStyle w:val="20"/>
          <w:sz w:val="24"/>
          <w:szCs w:val="24"/>
        </w:rPr>
        <w:softHyphen/>
        <w:t>венные преобра</w:t>
      </w:r>
      <w:r w:rsidRPr="0001725B">
        <w:rPr>
          <w:rStyle w:val="20"/>
          <w:sz w:val="24"/>
          <w:szCs w:val="24"/>
        </w:rPr>
        <w:softHyphen/>
        <w:t>зования выраже</w:t>
      </w:r>
      <w:r w:rsidRPr="0001725B">
        <w:rPr>
          <w:rStyle w:val="20"/>
          <w:sz w:val="24"/>
          <w:szCs w:val="24"/>
        </w:rPr>
        <w:softHyphen/>
        <w:t>ний. Уравне</w:t>
      </w:r>
      <w:r w:rsidRPr="0001725B">
        <w:rPr>
          <w:rStyle w:val="20"/>
          <w:sz w:val="24"/>
          <w:szCs w:val="24"/>
        </w:rPr>
        <w:softHyphen/>
        <w:t>ние и его корни. Ли</w:t>
      </w:r>
      <w:r w:rsidRPr="0001725B">
        <w:rPr>
          <w:rStyle w:val="20"/>
          <w:sz w:val="24"/>
          <w:szCs w:val="24"/>
        </w:rPr>
        <w:softHyphen/>
        <w:t>нейное урав</w:t>
      </w:r>
      <w:r w:rsidRPr="0001725B">
        <w:rPr>
          <w:rStyle w:val="20"/>
          <w:sz w:val="24"/>
          <w:szCs w:val="24"/>
        </w:rPr>
        <w:softHyphen/>
        <w:t>нение с одной пере</w:t>
      </w:r>
      <w:r w:rsidRPr="0001725B">
        <w:rPr>
          <w:rStyle w:val="20"/>
          <w:sz w:val="24"/>
          <w:szCs w:val="24"/>
        </w:rPr>
        <w:softHyphen/>
        <w:t>меной. Решение задач с помощью уравне</w:t>
      </w:r>
      <w:r w:rsidRPr="0001725B">
        <w:rPr>
          <w:rStyle w:val="20"/>
          <w:sz w:val="24"/>
          <w:szCs w:val="24"/>
        </w:rPr>
        <w:softHyphen/>
        <w:t>ний. Среднее арифметическое, размах и мода Медиана как ста</w:t>
      </w:r>
      <w:r w:rsidRPr="0001725B">
        <w:rPr>
          <w:rStyle w:val="20"/>
          <w:sz w:val="24"/>
          <w:szCs w:val="24"/>
        </w:rPr>
        <w:softHyphen/>
        <w:t>тистическая характеристика</w:t>
      </w:r>
    </w:p>
    <w:p w:rsidR="00A13E06" w:rsidRPr="0001725B" w:rsidRDefault="00A13E06" w:rsidP="00A13E06">
      <w:pPr>
        <w:spacing w:after="0"/>
        <w:jc w:val="both"/>
        <w:rPr>
          <w:rStyle w:val="2"/>
          <w:b w:val="0"/>
          <w:bCs w:val="0"/>
          <w:color w:val="auto"/>
          <w:sz w:val="24"/>
          <w:szCs w:val="24"/>
        </w:rPr>
      </w:pPr>
      <w:r w:rsidRPr="0001725B">
        <w:rPr>
          <w:rStyle w:val="2"/>
          <w:sz w:val="24"/>
          <w:szCs w:val="24"/>
        </w:rPr>
        <w:t>2. Функции. (1</w:t>
      </w:r>
      <w:r w:rsidR="009248E9">
        <w:rPr>
          <w:rStyle w:val="2"/>
          <w:sz w:val="24"/>
          <w:szCs w:val="24"/>
        </w:rPr>
        <w:t>4</w:t>
      </w:r>
      <w:r w:rsidRPr="0001725B">
        <w:rPr>
          <w:rStyle w:val="2"/>
          <w:sz w:val="24"/>
          <w:szCs w:val="24"/>
        </w:rPr>
        <w:t xml:space="preserve"> часов).</w:t>
      </w:r>
    </w:p>
    <w:p w:rsidR="00A13E06" w:rsidRDefault="00A13E06" w:rsidP="00A13E06">
      <w:pPr>
        <w:spacing w:after="0"/>
        <w:jc w:val="both"/>
        <w:rPr>
          <w:rStyle w:val="20"/>
          <w:sz w:val="24"/>
          <w:szCs w:val="24"/>
        </w:rPr>
      </w:pPr>
      <w:r w:rsidRPr="0001725B">
        <w:rPr>
          <w:rStyle w:val="20"/>
          <w:sz w:val="24"/>
          <w:szCs w:val="24"/>
        </w:rPr>
        <w:t>Что такое функция. Вычис</w:t>
      </w:r>
      <w:r w:rsidRPr="0001725B">
        <w:rPr>
          <w:rStyle w:val="20"/>
          <w:sz w:val="24"/>
          <w:szCs w:val="24"/>
        </w:rPr>
        <w:softHyphen/>
        <w:t>ление зна</w:t>
      </w:r>
      <w:r w:rsidRPr="0001725B">
        <w:rPr>
          <w:rStyle w:val="20"/>
          <w:sz w:val="24"/>
          <w:szCs w:val="24"/>
        </w:rPr>
        <w:softHyphen/>
        <w:t>чений функции по фор</w:t>
      </w:r>
      <w:r w:rsidRPr="0001725B">
        <w:rPr>
          <w:rStyle w:val="20"/>
          <w:sz w:val="24"/>
          <w:szCs w:val="24"/>
        </w:rPr>
        <w:softHyphen/>
        <w:t>муле. График функции. Прямая пропор</w:t>
      </w:r>
      <w:r w:rsidRPr="0001725B">
        <w:rPr>
          <w:rStyle w:val="20"/>
          <w:sz w:val="24"/>
          <w:szCs w:val="24"/>
        </w:rPr>
        <w:softHyphen/>
        <w:t>циональ</w:t>
      </w:r>
      <w:r w:rsidRPr="0001725B">
        <w:rPr>
          <w:rStyle w:val="20"/>
          <w:sz w:val="24"/>
          <w:szCs w:val="24"/>
        </w:rPr>
        <w:softHyphen/>
        <w:t>ность и ее гра</w:t>
      </w:r>
      <w:r w:rsidRPr="0001725B">
        <w:rPr>
          <w:rStyle w:val="20"/>
          <w:sz w:val="24"/>
          <w:szCs w:val="24"/>
        </w:rPr>
        <w:softHyphen/>
        <w:t>фик. Ли</w:t>
      </w:r>
      <w:r w:rsidRPr="0001725B">
        <w:rPr>
          <w:rStyle w:val="20"/>
          <w:sz w:val="24"/>
          <w:szCs w:val="24"/>
        </w:rPr>
        <w:softHyphen/>
        <w:t>нейная функция и ее гра</w:t>
      </w:r>
      <w:r w:rsidRPr="0001725B">
        <w:rPr>
          <w:rStyle w:val="20"/>
          <w:sz w:val="24"/>
          <w:szCs w:val="24"/>
        </w:rPr>
        <w:softHyphen/>
        <w:t>фик.</w:t>
      </w:r>
    </w:p>
    <w:p w:rsidR="00A13E06" w:rsidRPr="0001725B" w:rsidRDefault="00A13E06" w:rsidP="00A13E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3. </w:t>
      </w:r>
      <w:r w:rsidRPr="0001725B">
        <w:rPr>
          <w:rFonts w:ascii="Times New Roman" w:hAnsi="Times New Roman" w:cs="Times New Roman"/>
          <w:b/>
          <w:sz w:val="24"/>
          <w:szCs w:val="24"/>
        </w:rPr>
        <w:t>Степень с натуральным показателем. (1</w:t>
      </w:r>
      <w:r w:rsidR="009248E9">
        <w:rPr>
          <w:rFonts w:ascii="Times New Roman" w:hAnsi="Times New Roman" w:cs="Times New Roman"/>
          <w:b/>
          <w:sz w:val="24"/>
          <w:szCs w:val="24"/>
        </w:rPr>
        <w:t>5</w:t>
      </w:r>
      <w:r w:rsidRPr="0001725B">
        <w:rPr>
          <w:rFonts w:ascii="Times New Roman" w:hAnsi="Times New Roman" w:cs="Times New Roman"/>
          <w:b/>
          <w:sz w:val="24"/>
          <w:szCs w:val="24"/>
        </w:rPr>
        <w:t xml:space="preserve"> часов)</w:t>
      </w:r>
    </w:p>
    <w:p w:rsidR="00A13E06" w:rsidRDefault="00A13E06" w:rsidP="00A13E06">
      <w:pPr>
        <w:spacing w:after="0"/>
        <w:jc w:val="both"/>
        <w:rPr>
          <w:rFonts w:ascii="Times New Roman" w:hAnsi="Times New Roman" w:cs="Times New Roman"/>
          <w:b/>
          <w:bCs/>
          <w:sz w:val="24"/>
          <w:szCs w:val="24"/>
        </w:rPr>
      </w:pPr>
      <w:r w:rsidRPr="0001725B">
        <w:rPr>
          <w:rFonts w:ascii="Times New Roman" w:hAnsi="Times New Roman" w:cs="Times New Roman"/>
          <w:sz w:val="24"/>
          <w:szCs w:val="24"/>
        </w:rPr>
        <w:t>Определение степени с натуральным показателем.</w:t>
      </w:r>
      <w:r w:rsidRPr="0001725B">
        <w:rPr>
          <w:rStyle w:val="2Exact"/>
          <w:sz w:val="24"/>
          <w:szCs w:val="24"/>
        </w:rPr>
        <w:t>Умноже</w:t>
      </w:r>
      <w:r w:rsidRPr="0001725B">
        <w:rPr>
          <w:rStyle w:val="2Exact"/>
          <w:sz w:val="24"/>
          <w:szCs w:val="24"/>
        </w:rPr>
        <w:softHyphen/>
        <w:t>ние и де</w:t>
      </w:r>
      <w:r w:rsidRPr="0001725B">
        <w:rPr>
          <w:rStyle w:val="2Exact"/>
          <w:sz w:val="24"/>
          <w:szCs w:val="24"/>
        </w:rPr>
        <w:softHyphen/>
        <w:t>ление степеней.</w:t>
      </w:r>
      <w:r w:rsidRPr="0001725B">
        <w:rPr>
          <w:rStyle w:val="20"/>
          <w:sz w:val="24"/>
          <w:szCs w:val="24"/>
        </w:rPr>
        <w:t>Возве</w:t>
      </w:r>
      <w:r w:rsidRPr="0001725B">
        <w:rPr>
          <w:rStyle w:val="20"/>
          <w:sz w:val="24"/>
          <w:szCs w:val="24"/>
        </w:rPr>
        <w:softHyphen/>
        <w:t>дение в сте</w:t>
      </w:r>
      <w:r w:rsidRPr="0001725B">
        <w:rPr>
          <w:rStyle w:val="20"/>
          <w:sz w:val="24"/>
          <w:szCs w:val="24"/>
        </w:rPr>
        <w:softHyphen/>
        <w:t>пень произ</w:t>
      </w:r>
      <w:r w:rsidRPr="0001725B">
        <w:rPr>
          <w:rStyle w:val="20"/>
          <w:sz w:val="24"/>
          <w:szCs w:val="24"/>
        </w:rPr>
        <w:softHyphen/>
        <w:t>ведения и степе</w:t>
      </w:r>
      <w:r w:rsidRPr="0001725B">
        <w:rPr>
          <w:rStyle w:val="20"/>
          <w:sz w:val="24"/>
          <w:szCs w:val="24"/>
        </w:rPr>
        <w:softHyphen/>
        <w:t>ни.Одно</w:t>
      </w:r>
      <w:r w:rsidRPr="0001725B">
        <w:rPr>
          <w:rStyle w:val="20"/>
          <w:sz w:val="24"/>
          <w:szCs w:val="24"/>
        </w:rPr>
        <w:softHyphen/>
        <w:t>член и его стандартный вид.Сло</w:t>
      </w:r>
      <w:r w:rsidRPr="0001725B">
        <w:rPr>
          <w:rStyle w:val="20"/>
          <w:sz w:val="24"/>
          <w:szCs w:val="24"/>
        </w:rPr>
        <w:softHyphen/>
        <w:t>жение и вычи</w:t>
      </w:r>
      <w:r w:rsidRPr="0001725B">
        <w:rPr>
          <w:rStyle w:val="20"/>
          <w:sz w:val="24"/>
          <w:szCs w:val="24"/>
        </w:rPr>
        <w:softHyphen/>
        <w:t>тание одночле</w:t>
      </w:r>
      <w:r w:rsidRPr="0001725B">
        <w:rPr>
          <w:rStyle w:val="20"/>
          <w:sz w:val="24"/>
          <w:szCs w:val="24"/>
        </w:rPr>
        <w:softHyphen/>
        <w:t>нов.Умно</w:t>
      </w:r>
      <w:r w:rsidRPr="0001725B">
        <w:rPr>
          <w:rStyle w:val="20"/>
          <w:sz w:val="24"/>
          <w:szCs w:val="24"/>
        </w:rPr>
        <w:softHyphen/>
        <w:t>жение одночле</w:t>
      </w:r>
      <w:r w:rsidRPr="0001725B">
        <w:rPr>
          <w:rStyle w:val="20"/>
          <w:sz w:val="24"/>
          <w:szCs w:val="24"/>
        </w:rPr>
        <w:softHyphen/>
        <w:t>нов.Выне</w:t>
      </w:r>
      <w:r w:rsidRPr="0001725B">
        <w:rPr>
          <w:rStyle w:val="20"/>
          <w:sz w:val="24"/>
          <w:szCs w:val="24"/>
        </w:rPr>
        <w:softHyphen/>
        <w:t>сение общего множителя за скоб</w:t>
      </w:r>
      <w:r w:rsidRPr="0001725B">
        <w:rPr>
          <w:rStyle w:val="20"/>
          <w:sz w:val="24"/>
          <w:szCs w:val="24"/>
        </w:rPr>
        <w:softHyphen/>
        <w:t>ки.</w:t>
      </w:r>
      <w:r w:rsidRPr="0001725B">
        <w:rPr>
          <w:rFonts w:ascii="Times New Roman" w:hAnsi="Times New Roman" w:cs="Times New Roman"/>
          <w:sz w:val="24"/>
          <w:szCs w:val="24"/>
        </w:rPr>
        <w:t>Умноже</w:t>
      </w:r>
      <w:r w:rsidRPr="0001725B">
        <w:rPr>
          <w:rFonts w:ascii="Times New Roman" w:hAnsi="Times New Roman" w:cs="Times New Roman"/>
          <w:sz w:val="24"/>
          <w:szCs w:val="24"/>
        </w:rPr>
        <w:softHyphen/>
        <w:t>ние мно</w:t>
      </w:r>
      <w:r w:rsidRPr="0001725B">
        <w:rPr>
          <w:rFonts w:ascii="Times New Roman" w:hAnsi="Times New Roman" w:cs="Times New Roman"/>
          <w:sz w:val="24"/>
          <w:szCs w:val="24"/>
        </w:rPr>
        <w:softHyphen/>
        <w:t>гочлена на мно</w:t>
      </w:r>
      <w:r w:rsidRPr="0001725B">
        <w:rPr>
          <w:rFonts w:ascii="Times New Roman" w:hAnsi="Times New Roman" w:cs="Times New Roman"/>
          <w:sz w:val="24"/>
          <w:szCs w:val="24"/>
        </w:rPr>
        <w:softHyphen/>
        <w:t>гочлен.Разложе</w:t>
      </w:r>
      <w:r w:rsidRPr="0001725B">
        <w:rPr>
          <w:rFonts w:ascii="Times New Roman" w:hAnsi="Times New Roman" w:cs="Times New Roman"/>
          <w:sz w:val="24"/>
          <w:szCs w:val="24"/>
        </w:rPr>
        <w:softHyphen/>
        <w:t>ние мно</w:t>
      </w:r>
      <w:r w:rsidRPr="0001725B">
        <w:rPr>
          <w:rFonts w:ascii="Times New Roman" w:hAnsi="Times New Roman" w:cs="Times New Roman"/>
          <w:sz w:val="24"/>
          <w:szCs w:val="24"/>
        </w:rPr>
        <w:softHyphen/>
        <w:t>гочлена на мно</w:t>
      </w:r>
      <w:r w:rsidRPr="0001725B">
        <w:rPr>
          <w:rFonts w:ascii="Times New Roman" w:hAnsi="Times New Roman" w:cs="Times New Roman"/>
          <w:sz w:val="24"/>
          <w:szCs w:val="24"/>
        </w:rPr>
        <w:softHyphen/>
        <w:t>жители спо</w:t>
      </w:r>
      <w:r w:rsidRPr="0001725B">
        <w:rPr>
          <w:rFonts w:ascii="Times New Roman" w:hAnsi="Times New Roman" w:cs="Times New Roman"/>
          <w:sz w:val="24"/>
          <w:szCs w:val="24"/>
        </w:rPr>
        <w:softHyphen/>
        <w:t>собом группи</w:t>
      </w:r>
      <w:r w:rsidRPr="0001725B">
        <w:rPr>
          <w:rFonts w:ascii="Times New Roman" w:hAnsi="Times New Roman" w:cs="Times New Roman"/>
          <w:sz w:val="24"/>
          <w:szCs w:val="24"/>
        </w:rPr>
        <w:softHyphen/>
        <w:t>ровки.</w:t>
      </w:r>
    </w:p>
    <w:p w:rsidR="00A13E06" w:rsidRPr="0001725B" w:rsidRDefault="00A13E06" w:rsidP="00A13E06">
      <w:pPr>
        <w:spacing w:after="0"/>
        <w:jc w:val="both"/>
        <w:rPr>
          <w:rStyle w:val="510"/>
          <w:rFonts w:ascii="Times New Roman" w:hAnsi="Times New Roman" w:cs="Times New Roman"/>
          <w:b/>
          <w:i w:val="0"/>
          <w:sz w:val="24"/>
          <w:szCs w:val="24"/>
        </w:rPr>
      </w:pPr>
      <w:r w:rsidRPr="0001725B">
        <w:rPr>
          <w:rStyle w:val="510"/>
          <w:rFonts w:ascii="Times New Roman" w:hAnsi="Times New Roman" w:cs="Times New Roman"/>
          <w:b/>
          <w:i w:val="0"/>
          <w:sz w:val="24"/>
          <w:szCs w:val="24"/>
        </w:rPr>
        <w:t>4. Формулы сокращенного умножения. (</w:t>
      </w:r>
      <w:r w:rsidR="009248E9">
        <w:rPr>
          <w:rStyle w:val="510"/>
          <w:rFonts w:ascii="Times New Roman" w:hAnsi="Times New Roman" w:cs="Times New Roman"/>
          <w:b/>
          <w:i w:val="0"/>
          <w:sz w:val="24"/>
          <w:szCs w:val="24"/>
        </w:rPr>
        <w:t>21</w:t>
      </w:r>
      <w:r w:rsidRPr="0001725B">
        <w:rPr>
          <w:rStyle w:val="510"/>
          <w:rFonts w:ascii="Times New Roman" w:hAnsi="Times New Roman" w:cs="Times New Roman"/>
          <w:b/>
          <w:i w:val="0"/>
          <w:sz w:val="24"/>
          <w:szCs w:val="24"/>
        </w:rPr>
        <w:t xml:space="preserve"> часов)</w:t>
      </w:r>
    </w:p>
    <w:p w:rsidR="00A13E06" w:rsidRPr="0001725B" w:rsidRDefault="00A13E06" w:rsidP="00A13E06">
      <w:pPr>
        <w:spacing w:after="0"/>
        <w:jc w:val="both"/>
        <w:rPr>
          <w:rFonts w:ascii="Times New Roman" w:hAnsi="Times New Roman" w:cs="Times New Roman"/>
          <w:b/>
          <w:bCs/>
          <w:sz w:val="24"/>
          <w:szCs w:val="24"/>
        </w:rPr>
      </w:pPr>
      <w:r w:rsidRPr="0001725B">
        <w:rPr>
          <w:rFonts w:ascii="Times New Roman" w:hAnsi="Times New Roman" w:cs="Times New Roman"/>
          <w:sz w:val="24"/>
          <w:szCs w:val="24"/>
        </w:rPr>
        <w:t>Возве</w:t>
      </w:r>
      <w:r w:rsidRPr="0001725B">
        <w:rPr>
          <w:rFonts w:ascii="Times New Roman" w:hAnsi="Times New Roman" w:cs="Times New Roman"/>
          <w:sz w:val="24"/>
          <w:szCs w:val="24"/>
        </w:rPr>
        <w:softHyphen/>
        <w:t>дение в квадрат суммы и разно</w:t>
      </w:r>
      <w:r w:rsidRPr="0001725B">
        <w:rPr>
          <w:rFonts w:ascii="Times New Roman" w:hAnsi="Times New Roman" w:cs="Times New Roman"/>
          <w:sz w:val="24"/>
          <w:szCs w:val="24"/>
        </w:rPr>
        <w:softHyphen/>
        <w:t>сти двух выраже</w:t>
      </w:r>
      <w:r w:rsidRPr="0001725B">
        <w:rPr>
          <w:rFonts w:ascii="Times New Roman" w:hAnsi="Times New Roman" w:cs="Times New Roman"/>
          <w:sz w:val="24"/>
          <w:szCs w:val="24"/>
        </w:rPr>
        <w:softHyphen/>
        <w:t>ний.Возведе</w:t>
      </w:r>
      <w:r w:rsidRPr="0001725B">
        <w:rPr>
          <w:rFonts w:ascii="Times New Roman" w:hAnsi="Times New Roman" w:cs="Times New Roman"/>
          <w:sz w:val="24"/>
          <w:szCs w:val="24"/>
        </w:rPr>
        <w:softHyphen/>
        <w:t>ние в куб суммы и разно</w:t>
      </w:r>
      <w:r w:rsidRPr="0001725B">
        <w:rPr>
          <w:rFonts w:ascii="Times New Roman" w:hAnsi="Times New Roman" w:cs="Times New Roman"/>
          <w:sz w:val="24"/>
          <w:szCs w:val="24"/>
        </w:rPr>
        <w:softHyphen/>
        <w:t>сти двух выраже</w:t>
      </w:r>
      <w:r w:rsidRPr="0001725B">
        <w:rPr>
          <w:rFonts w:ascii="Times New Roman" w:hAnsi="Times New Roman" w:cs="Times New Roman"/>
          <w:sz w:val="24"/>
          <w:szCs w:val="24"/>
        </w:rPr>
        <w:softHyphen/>
        <w:t>ний.Умно</w:t>
      </w:r>
      <w:r w:rsidRPr="0001725B">
        <w:rPr>
          <w:rFonts w:ascii="Times New Roman" w:hAnsi="Times New Roman" w:cs="Times New Roman"/>
          <w:sz w:val="24"/>
          <w:szCs w:val="24"/>
        </w:rPr>
        <w:softHyphen/>
        <w:t>жение разности двух вы</w:t>
      </w:r>
      <w:r w:rsidRPr="0001725B">
        <w:rPr>
          <w:rFonts w:ascii="Times New Roman" w:hAnsi="Times New Roman" w:cs="Times New Roman"/>
          <w:sz w:val="24"/>
          <w:szCs w:val="24"/>
        </w:rPr>
        <w:softHyphen/>
        <w:t>ражений на их сумму.Разло</w:t>
      </w:r>
      <w:r w:rsidRPr="0001725B">
        <w:rPr>
          <w:rFonts w:ascii="Times New Roman" w:hAnsi="Times New Roman" w:cs="Times New Roman"/>
          <w:sz w:val="24"/>
          <w:szCs w:val="24"/>
        </w:rPr>
        <w:softHyphen/>
        <w:t>жение разности квадратов на мно</w:t>
      </w:r>
      <w:r w:rsidRPr="0001725B">
        <w:rPr>
          <w:rFonts w:ascii="Times New Roman" w:hAnsi="Times New Roman" w:cs="Times New Roman"/>
          <w:sz w:val="24"/>
          <w:szCs w:val="24"/>
        </w:rPr>
        <w:softHyphen/>
        <w:t>жители.Разло</w:t>
      </w:r>
      <w:r w:rsidRPr="0001725B">
        <w:rPr>
          <w:rFonts w:ascii="Times New Roman" w:hAnsi="Times New Roman" w:cs="Times New Roman"/>
          <w:sz w:val="24"/>
          <w:szCs w:val="24"/>
        </w:rPr>
        <w:softHyphen/>
        <w:t>жение на мно</w:t>
      </w:r>
      <w:r w:rsidRPr="0001725B">
        <w:rPr>
          <w:rFonts w:ascii="Times New Roman" w:hAnsi="Times New Roman" w:cs="Times New Roman"/>
          <w:sz w:val="24"/>
          <w:szCs w:val="24"/>
        </w:rPr>
        <w:softHyphen/>
        <w:t>жители суммы и разности кубов.Преоб</w:t>
      </w:r>
      <w:r w:rsidRPr="0001725B">
        <w:rPr>
          <w:rFonts w:ascii="Times New Roman" w:hAnsi="Times New Roman" w:cs="Times New Roman"/>
          <w:sz w:val="24"/>
          <w:szCs w:val="24"/>
        </w:rPr>
        <w:softHyphen/>
        <w:t>разо</w:t>
      </w:r>
      <w:r w:rsidRPr="0001725B">
        <w:rPr>
          <w:rFonts w:ascii="Times New Roman" w:hAnsi="Times New Roman" w:cs="Times New Roman"/>
          <w:sz w:val="24"/>
          <w:szCs w:val="24"/>
        </w:rPr>
        <w:softHyphen/>
        <w:t>вание целого выра</w:t>
      </w:r>
      <w:r w:rsidRPr="0001725B">
        <w:rPr>
          <w:rFonts w:ascii="Times New Roman" w:hAnsi="Times New Roman" w:cs="Times New Roman"/>
          <w:sz w:val="24"/>
          <w:szCs w:val="24"/>
        </w:rPr>
        <w:softHyphen/>
        <w:t>жения в много</w:t>
      </w:r>
      <w:r w:rsidRPr="0001725B">
        <w:rPr>
          <w:rFonts w:ascii="Times New Roman" w:hAnsi="Times New Roman" w:cs="Times New Roman"/>
          <w:sz w:val="24"/>
          <w:szCs w:val="24"/>
        </w:rPr>
        <w:softHyphen/>
        <w:t>член.Приме</w:t>
      </w:r>
      <w:r w:rsidRPr="0001725B">
        <w:rPr>
          <w:rFonts w:ascii="Times New Roman" w:hAnsi="Times New Roman" w:cs="Times New Roman"/>
          <w:sz w:val="24"/>
          <w:szCs w:val="24"/>
        </w:rPr>
        <w:softHyphen/>
        <w:t>нение раз</w:t>
      </w:r>
      <w:r w:rsidRPr="0001725B">
        <w:rPr>
          <w:rFonts w:ascii="Times New Roman" w:hAnsi="Times New Roman" w:cs="Times New Roman"/>
          <w:sz w:val="24"/>
          <w:szCs w:val="24"/>
        </w:rPr>
        <w:softHyphen/>
        <w:t>личных способов разло</w:t>
      </w:r>
      <w:r w:rsidRPr="0001725B">
        <w:rPr>
          <w:rFonts w:ascii="Times New Roman" w:hAnsi="Times New Roman" w:cs="Times New Roman"/>
          <w:sz w:val="24"/>
          <w:szCs w:val="24"/>
        </w:rPr>
        <w:softHyphen/>
        <w:t>жения на мно</w:t>
      </w:r>
      <w:r w:rsidRPr="0001725B">
        <w:rPr>
          <w:rFonts w:ascii="Times New Roman" w:hAnsi="Times New Roman" w:cs="Times New Roman"/>
          <w:sz w:val="24"/>
          <w:szCs w:val="24"/>
        </w:rPr>
        <w:softHyphen/>
        <w:t>жители.</w:t>
      </w:r>
    </w:p>
    <w:p w:rsidR="00A13E06" w:rsidRPr="0001725B" w:rsidRDefault="00A13E06" w:rsidP="00A13E06">
      <w:pPr>
        <w:spacing w:after="0"/>
        <w:jc w:val="both"/>
        <w:rPr>
          <w:rFonts w:ascii="Times New Roman" w:hAnsi="Times New Roman" w:cs="Times New Roman"/>
          <w:sz w:val="24"/>
          <w:szCs w:val="24"/>
        </w:rPr>
      </w:pPr>
      <w:r w:rsidRPr="0001725B">
        <w:rPr>
          <w:rStyle w:val="510"/>
          <w:rFonts w:ascii="Times New Roman" w:hAnsi="Times New Roman" w:cs="Times New Roman"/>
          <w:b/>
          <w:i w:val="0"/>
          <w:sz w:val="24"/>
          <w:szCs w:val="24"/>
        </w:rPr>
        <w:t>5. Многочлены (</w:t>
      </w:r>
      <w:r w:rsidR="009248E9">
        <w:rPr>
          <w:rStyle w:val="510"/>
          <w:rFonts w:ascii="Times New Roman" w:hAnsi="Times New Roman" w:cs="Times New Roman"/>
          <w:b/>
          <w:i w:val="0"/>
          <w:sz w:val="24"/>
          <w:szCs w:val="24"/>
        </w:rPr>
        <w:t>20</w:t>
      </w:r>
      <w:r w:rsidRPr="0001725B">
        <w:rPr>
          <w:rStyle w:val="510"/>
          <w:rFonts w:ascii="Times New Roman" w:hAnsi="Times New Roman" w:cs="Times New Roman"/>
          <w:b/>
          <w:i w:val="0"/>
          <w:sz w:val="24"/>
          <w:szCs w:val="24"/>
        </w:rPr>
        <w:t xml:space="preserve"> часов)</w:t>
      </w:r>
    </w:p>
    <w:p w:rsidR="00A13E06" w:rsidRDefault="00A13E06" w:rsidP="00A13E06">
      <w:pPr>
        <w:spacing w:after="0"/>
        <w:jc w:val="both"/>
        <w:rPr>
          <w:rFonts w:ascii="Times New Roman" w:hAnsi="Times New Roman" w:cs="Times New Roman"/>
          <w:sz w:val="24"/>
          <w:szCs w:val="24"/>
        </w:rPr>
      </w:pPr>
      <w:r w:rsidRPr="0001725B">
        <w:rPr>
          <w:rFonts w:ascii="Times New Roman" w:hAnsi="Times New Roman" w:cs="Times New Roman"/>
          <w:sz w:val="24"/>
          <w:szCs w:val="24"/>
        </w:rPr>
        <w:t>Многочлен и его стандартный вид. Сложение и вычитание многочленов. Умножение одночлена на многочлен.  Вынесение общего множителя за скобки. Умножение многочлена на многочлен. Разложение многочлена на множители способом группировки. Доказательство тождеств.</w:t>
      </w:r>
    </w:p>
    <w:p w:rsidR="00A13E06" w:rsidRPr="0001725B" w:rsidRDefault="00A13E06" w:rsidP="00A13E06">
      <w:pPr>
        <w:spacing w:after="0"/>
        <w:jc w:val="both"/>
        <w:rPr>
          <w:rStyle w:val="510"/>
          <w:rFonts w:ascii="Times New Roman" w:hAnsi="Times New Roman" w:cs="Times New Roman"/>
          <w:b/>
          <w:i w:val="0"/>
          <w:sz w:val="24"/>
          <w:szCs w:val="24"/>
        </w:rPr>
      </w:pPr>
      <w:r w:rsidRPr="0001725B">
        <w:rPr>
          <w:rStyle w:val="510"/>
          <w:rFonts w:ascii="Times New Roman" w:hAnsi="Times New Roman" w:cs="Times New Roman"/>
          <w:b/>
          <w:i w:val="0"/>
          <w:sz w:val="24"/>
          <w:szCs w:val="24"/>
        </w:rPr>
        <w:t>6. Системы линейных уравнений. (1</w:t>
      </w:r>
      <w:r w:rsidR="009248E9">
        <w:rPr>
          <w:rStyle w:val="510"/>
          <w:rFonts w:ascii="Times New Roman" w:hAnsi="Times New Roman" w:cs="Times New Roman"/>
          <w:b/>
          <w:i w:val="0"/>
          <w:sz w:val="24"/>
          <w:szCs w:val="24"/>
        </w:rPr>
        <w:t>7</w:t>
      </w:r>
      <w:r w:rsidRPr="0001725B">
        <w:rPr>
          <w:rStyle w:val="510"/>
          <w:rFonts w:ascii="Times New Roman" w:hAnsi="Times New Roman" w:cs="Times New Roman"/>
          <w:b/>
          <w:i w:val="0"/>
          <w:sz w:val="24"/>
          <w:szCs w:val="24"/>
        </w:rPr>
        <w:t xml:space="preserve"> часов).</w:t>
      </w:r>
    </w:p>
    <w:p w:rsidR="00A13E06" w:rsidRDefault="00A13E06" w:rsidP="00A13E06">
      <w:pPr>
        <w:spacing w:after="0"/>
        <w:jc w:val="both"/>
        <w:rPr>
          <w:rFonts w:ascii="Times New Roman" w:hAnsi="Times New Roman" w:cs="Times New Roman"/>
          <w:sz w:val="24"/>
          <w:szCs w:val="24"/>
        </w:rPr>
      </w:pPr>
      <w:r w:rsidRPr="0001725B">
        <w:rPr>
          <w:rFonts w:ascii="Times New Roman" w:hAnsi="Times New Roman" w:cs="Times New Roman"/>
          <w:sz w:val="24"/>
          <w:szCs w:val="24"/>
        </w:rPr>
        <w:t>Ли</w:t>
      </w:r>
      <w:r w:rsidRPr="0001725B">
        <w:rPr>
          <w:rFonts w:ascii="Times New Roman" w:hAnsi="Times New Roman" w:cs="Times New Roman"/>
          <w:sz w:val="24"/>
          <w:szCs w:val="24"/>
        </w:rPr>
        <w:softHyphen/>
        <w:t>нейное урав</w:t>
      </w:r>
      <w:r w:rsidRPr="0001725B">
        <w:rPr>
          <w:rFonts w:ascii="Times New Roman" w:hAnsi="Times New Roman" w:cs="Times New Roman"/>
          <w:sz w:val="24"/>
          <w:szCs w:val="24"/>
        </w:rPr>
        <w:softHyphen/>
        <w:t xml:space="preserve">нение с двумя </w:t>
      </w:r>
      <w:proofErr w:type="gramStart"/>
      <w:r w:rsidRPr="0001725B">
        <w:rPr>
          <w:rFonts w:ascii="Times New Roman" w:hAnsi="Times New Roman" w:cs="Times New Roman"/>
          <w:sz w:val="24"/>
          <w:szCs w:val="24"/>
        </w:rPr>
        <w:t>перемен</w:t>
      </w:r>
      <w:r w:rsidRPr="0001725B">
        <w:rPr>
          <w:rFonts w:ascii="Times New Roman" w:hAnsi="Times New Roman" w:cs="Times New Roman"/>
          <w:sz w:val="24"/>
          <w:szCs w:val="24"/>
        </w:rPr>
        <w:softHyphen/>
        <w:t>ными.График</w:t>
      </w:r>
      <w:proofErr w:type="gramEnd"/>
      <w:r w:rsidRPr="0001725B">
        <w:rPr>
          <w:rFonts w:ascii="Times New Roman" w:hAnsi="Times New Roman" w:cs="Times New Roman"/>
          <w:sz w:val="24"/>
          <w:szCs w:val="24"/>
        </w:rPr>
        <w:t xml:space="preserve"> линей</w:t>
      </w:r>
      <w:r w:rsidRPr="0001725B">
        <w:rPr>
          <w:rFonts w:ascii="Times New Roman" w:hAnsi="Times New Roman" w:cs="Times New Roman"/>
          <w:sz w:val="24"/>
          <w:szCs w:val="24"/>
        </w:rPr>
        <w:softHyphen/>
        <w:t>ного урав</w:t>
      </w:r>
      <w:r w:rsidRPr="0001725B">
        <w:rPr>
          <w:rFonts w:ascii="Times New Roman" w:hAnsi="Times New Roman" w:cs="Times New Roman"/>
          <w:sz w:val="24"/>
          <w:szCs w:val="24"/>
        </w:rPr>
        <w:softHyphen/>
        <w:t>нения с двумя перемен</w:t>
      </w:r>
      <w:r w:rsidRPr="0001725B">
        <w:rPr>
          <w:rFonts w:ascii="Times New Roman" w:hAnsi="Times New Roman" w:cs="Times New Roman"/>
          <w:sz w:val="24"/>
          <w:szCs w:val="24"/>
        </w:rPr>
        <w:softHyphen/>
        <w:t>ными.Системы линей</w:t>
      </w:r>
      <w:r w:rsidRPr="0001725B">
        <w:rPr>
          <w:rFonts w:ascii="Times New Roman" w:hAnsi="Times New Roman" w:cs="Times New Roman"/>
          <w:sz w:val="24"/>
          <w:szCs w:val="24"/>
        </w:rPr>
        <w:softHyphen/>
        <w:t>ных урав</w:t>
      </w:r>
      <w:r w:rsidRPr="0001725B">
        <w:rPr>
          <w:rFonts w:ascii="Times New Roman" w:hAnsi="Times New Roman" w:cs="Times New Roman"/>
          <w:sz w:val="24"/>
          <w:szCs w:val="24"/>
        </w:rPr>
        <w:softHyphen/>
        <w:t>нений с двумя перемен</w:t>
      </w:r>
      <w:r w:rsidRPr="0001725B">
        <w:rPr>
          <w:rFonts w:ascii="Times New Roman" w:hAnsi="Times New Roman" w:cs="Times New Roman"/>
          <w:sz w:val="24"/>
          <w:szCs w:val="24"/>
        </w:rPr>
        <w:softHyphen/>
        <w:t>ными.Способ подста</w:t>
      </w:r>
      <w:r w:rsidRPr="0001725B">
        <w:rPr>
          <w:rFonts w:ascii="Times New Roman" w:hAnsi="Times New Roman" w:cs="Times New Roman"/>
          <w:sz w:val="24"/>
          <w:szCs w:val="24"/>
        </w:rPr>
        <w:softHyphen/>
        <w:t>новки.Способ сложения.Решение задач с помощью систем уравне</w:t>
      </w:r>
      <w:r w:rsidRPr="0001725B">
        <w:rPr>
          <w:rFonts w:ascii="Times New Roman" w:hAnsi="Times New Roman" w:cs="Times New Roman"/>
          <w:sz w:val="24"/>
          <w:szCs w:val="24"/>
        </w:rPr>
        <w:softHyphen/>
        <w:t>ний.</w:t>
      </w:r>
    </w:p>
    <w:p w:rsidR="009248E9" w:rsidRPr="0001725B" w:rsidRDefault="009248E9" w:rsidP="00A13E06">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7. Статистические характеристики  </w:t>
      </w:r>
    </w:p>
    <w:p w:rsidR="0007654C" w:rsidRPr="0007654C" w:rsidRDefault="009248E9" w:rsidP="0007654C">
      <w:pPr>
        <w:tabs>
          <w:tab w:val="left" w:pos="3285"/>
          <w:tab w:val="center" w:pos="521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E61034">
        <w:rPr>
          <w:rFonts w:ascii="Times New Roman" w:hAnsi="Times New Roman" w:cs="Times New Roman"/>
          <w:b/>
          <w:sz w:val="24"/>
          <w:szCs w:val="24"/>
        </w:rPr>
        <w:t xml:space="preserve">. </w:t>
      </w:r>
      <w:proofErr w:type="gramStart"/>
      <w:r w:rsidR="00E61034">
        <w:rPr>
          <w:rFonts w:ascii="Times New Roman" w:hAnsi="Times New Roman" w:cs="Times New Roman"/>
          <w:b/>
          <w:sz w:val="24"/>
          <w:szCs w:val="24"/>
        </w:rPr>
        <w:t xml:space="preserve">Повторение  </w:t>
      </w:r>
      <w:r w:rsidR="00A13E06" w:rsidRPr="0001725B">
        <w:rPr>
          <w:rFonts w:ascii="Times New Roman" w:hAnsi="Times New Roman" w:cs="Times New Roman"/>
          <w:b/>
          <w:sz w:val="24"/>
          <w:szCs w:val="24"/>
        </w:rPr>
        <w:t>(</w:t>
      </w:r>
      <w:proofErr w:type="gramEnd"/>
      <w:r w:rsidR="00A13E06" w:rsidRPr="0001725B">
        <w:rPr>
          <w:rFonts w:ascii="Times New Roman" w:hAnsi="Times New Roman" w:cs="Times New Roman"/>
          <w:b/>
          <w:sz w:val="24"/>
          <w:szCs w:val="24"/>
        </w:rPr>
        <w:t>10 часов).</w:t>
      </w:r>
      <w:r w:rsidR="0007654C">
        <w:rPr>
          <w:rFonts w:ascii="Times New Roman" w:hAnsi="Times New Roman" w:cs="Times New Roman"/>
          <w:b/>
          <w:sz w:val="24"/>
          <w:szCs w:val="24"/>
        </w:rPr>
        <w:t xml:space="preserve"> </w:t>
      </w:r>
      <w:r w:rsidR="0007654C" w:rsidRPr="0007654C">
        <w:rPr>
          <w:rFonts w:ascii="Times New Roman" w:hAnsi="Times New Roman" w:cs="Times New Roman"/>
          <w:sz w:val="24"/>
          <w:szCs w:val="24"/>
        </w:rPr>
        <w:t>Сложение и вычитание обыкновенных дробей и смешанных чисел</w:t>
      </w:r>
    </w:p>
    <w:p w:rsidR="00A13E06" w:rsidRDefault="0007654C" w:rsidP="0007654C">
      <w:pPr>
        <w:tabs>
          <w:tab w:val="left" w:pos="3285"/>
          <w:tab w:val="center" w:pos="5215"/>
        </w:tabs>
        <w:spacing w:after="0" w:line="240" w:lineRule="auto"/>
        <w:jc w:val="both"/>
        <w:rPr>
          <w:rFonts w:ascii="Times New Roman" w:hAnsi="Times New Roman" w:cs="Times New Roman"/>
          <w:sz w:val="24"/>
          <w:szCs w:val="24"/>
        </w:rPr>
      </w:pPr>
      <w:r w:rsidRPr="0007654C">
        <w:rPr>
          <w:rFonts w:ascii="Times New Roman" w:hAnsi="Times New Roman" w:cs="Times New Roman"/>
          <w:sz w:val="24"/>
          <w:szCs w:val="24"/>
        </w:rPr>
        <w:t>Умножение и деление дробей</w:t>
      </w:r>
      <w:r>
        <w:rPr>
          <w:rFonts w:ascii="Times New Roman" w:hAnsi="Times New Roman" w:cs="Times New Roman"/>
          <w:sz w:val="24"/>
          <w:szCs w:val="24"/>
        </w:rPr>
        <w:t xml:space="preserve"> </w:t>
      </w:r>
      <w:r w:rsidRPr="0007654C">
        <w:rPr>
          <w:rFonts w:ascii="Times New Roman" w:hAnsi="Times New Roman" w:cs="Times New Roman"/>
          <w:sz w:val="24"/>
          <w:szCs w:val="24"/>
        </w:rPr>
        <w:t>Действия с отрицательными числами</w:t>
      </w:r>
      <w:r>
        <w:rPr>
          <w:rFonts w:ascii="Times New Roman" w:hAnsi="Times New Roman" w:cs="Times New Roman"/>
          <w:sz w:val="24"/>
          <w:szCs w:val="24"/>
        </w:rPr>
        <w:t>. В</w:t>
      </w:r>
      <w:r w:rsidRPr="0007654C">
        <w:rPr>
          <w:rFonts w:ascii="Times New Roman" w:hAnsi="Times New Roman" w:cs="Times New Roman"/>
          <w:sz w:val="24"/>
          <w:szCs w:val="24"/>
        </w:rPr>
        <w:t>ычисление процентов</w:t>
      </w:r>
      <w:r>
        <w:rPr>
          <w:rFonts w:ascii="Times New Roman" w:hAnsi="Times New Roman" w:cs="Times New Roman"/>
          <w:sz w:val="24"/>
          <w:szCs w:val="24"/>
        </w:rPr>
        <w:t>.</w:t>
      </w:r>
    </w:p>
    <w:p w:rsidR="0007654C" w:rsidRPr="0007654C" w:rsidRDefault="0007654C" w:rsidP="0007654C">
      <w:pPr>
        <w:tabs>
          <w:tab w:val="left" w:pos="3285"/>
          <w:tab w:val="center" w:pos="52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w:t>
      </w:r>
      <w:r w:rsidRPr="0007654C">
        <w:rPr>
          <w:rFonts w:ascii="Times New Roman" w:hAnsi="Times New Roman" w:cs="Times New Roman"/>
          <w:sz w:val="24"/>
          <w:szCs w:val="24"/>
        </w:rPr>
        <w:t>ции</w:t>
      </w:r>
      <w:r>
        <w:rPr>
          <w:rFonts w:ascii="Times New Roman" w:hAnsi="Times New Roman" w:cs="Times New Roman"/>
          <w:sz w:val="24"/>
          <w:szCs w:val="24"/>
        </w:rPr>
        <w:t xml:space="preserve">. </w:t>
      </w:r>
      <w:r w:rsidRPr="0007654C">
        <w:rPr>
          <w:rFonts w:ascii="Times New Roman" w:hAnsi="Times New Roman" w:cs="Times New Roman"/>
          <w:sz w:val="24"/>
          <w:szCs w:val="24"/>
        </w:rPr>
        <w:t>Одно</w:t>
      </w:r>
      <w:r>
        <w:rPr>
          <w:rFonts w:ascii="Times New Roman" w:hAnsi="Times New Roman" w:cs="Times New Roman"/>
          <w:sz w:val="24"/>
          <w:szCs w:val="24"/>
        </w:rPr>
        <w:t>члены. Много</w:t>
      </w:r>
      <w:r w:rsidRPr="0007654C">
        <w:rPr>
          <w:rFonts w:ascii="Times New Roman" w:hAnsi="Times New Roman" w:cs="Times New Roman"/>
          <w:sz w:val="24"/>
          <w:szCs w:val="24"/>
        </w:rPr>
        <w:t>члены</w:t>
      </w:r>
      <w:r>
        <w:rPr>
          <w:rFonts w:ascii="Times New Roman" w:hAnsi="Times New Roman" w:cs="Times New Roman"/>
          <w:sz w:val="24"/>
          <w:szCs w:val="24"/>
        </w:rPr>
        <w:t xml:space="preserve"> Формулы сокращенного умноже</w:t>
      </w:r>
      <w:r w:rsidRPr="0007654C">
        <w:rPr>
          <w:rFonts w:ascii="Times New Roman" w:hAnsi="Times New Roman" w:cs="Times New Roman"/>
          <w:sz w:val="24"/>
          <w:szCs w:val="24"/>
        </w:rPr>
        <w:t>ния</w:t>
      </w:r>
      <w:r>
        <w:rPr>
          <w:rFonts w:ascii="Times New Roman" w:hAnsi="Times New Roman" w:cs="Times New Roman"/>
          <w:sz w:val="24"/>
          <w:szCs w:val="24"/>
        </w:rPr>
        <w:t xml:space="preserve"> Системы линейных уравне</w:t>
      </w:r>
      <w:r w:rsidRPr="0007654C">
        <w:rPr>
          <w:rFonts w:ascii="Times New Roman" w:hAnsi="Times New Roman" w:cs="Times New Roman"/>
          <w:sz w:val="24"/>
          <w:szCs w:val="24"/>
        </w:rPr>
        <w:t>ний</w:t>
      </w:r>
      <w:r>
        <w:rPr>
          <w:rFonts w:ascii="Times New Roman" w:hAnsi="Times New Roman" w:cs="Times New Roman"/>
          <w:sz w:val="24"/>
          <w:szCs w:val="24"/>
        </w:rPr>
        <w:t xml:space="preserve">. </w:t>
      </w:r>
      <w:r w:rsidRPr="0007654C">
        <w:rPr>
          <w:rFonts w:ascii="Times New Roman" w:hAnsi="Times New Roman" w:cs="Times New Roman"/>
          <w:sz w:val="24"/>
          <w:szCs w:val="24"/>
        </w:rPr>
        <w:t>Решение задач на движение и на совместную работу</w:t>
      </w:r>
    </w:p>
    <w:p w:rsidR="0007654C" w:rsidRDefault="0007654C" w:rsidP="000D58EF">
      <w:pPr>
        <w:pStyle w:val="Default"/>
        <w:spacing w:line="276" w:lineRule="auto"/>
        <w:rPr>
          <w:b/>
          <w:bCs/>
        </w:rPr>
      </w:pPr>
    </w:p>
    <w:p w:rsidR="00A13E06" w:rsidRDefault="00A13E06" w:rsidP="000D58EF">
      <w:pPr>
        <w:pStyle w:val="Default"/>
        <w:spacing w:line="276" w:lineRule="auto"/>
        <w:rPr>
          <w:b/>
          <w:bCs/>
        </w:rPr>
      </w:pPr>
      <w:r>
        <w:rPr>
          <w:b/>
          <w:bCs/>
        </w:rPr>
        <w:t>Тематическое планирование</w:t>
      </w:r>
    </w:p>
    <w:tbl>
      <w:tblPr>
        <w:tblStyle w:val="a4"/>
        <w:tblW w:w="9180" w:type="dxa"/>
        <w:tblLook w:val="04A0" w:firstRow="1" w:lastRow="0" w:firstColumn="1" w:lastColumn="0" w:noHBand="0" w:noVBand="1"/>
      </w:tblPr>
      <w:tblGrid>
        <w:gridCol w:w="675"/>
        <w:gridCol w:w="5103"/>
        <w:gridCol w:w="1843"/>
        <w:gridCol w:w="1559"/>
      </w:tblGrid>
      <w:tr w:rsidR="00A13E06" w:rsidTr="003F1488">
        <w:tc>
          <w:tcPr>
            <w:tcW w:w="675" w:type="dxa"/>
          </w:tcPr>
          <w:p w:rsidR="00A13E06" w:rsidRDefault="00A13E06" w:rsidP="003F1488">
            <w:pPr>
              <w:pStyle w:val="Default"/>
              <w:spacing w:line="276" w:lineRule="auto"/>
              <w:jc w:val="center"/>
              <w:rPr>
                <w:b/>
                <w:bCs/>
              </w:rPr>
            </w:pPr>
            <w:r>
              <w:rPr>
                <w:b/>
                <w:bCs/>
              </w:rPr>
              <w:t>№ 1</w:t>
            </w:r>
          </w:p>
        </w:tc>
        <w:tc>
          <w:tcPr>
            <w:tcW w:w="5103" w:type="dxa"/>
          </w:tcPr>
          <w:p w:rsidR="00A13E06" w:rsidRDefault="00A13E06" w:rsidP="003F1488">
            <w:pPr>
              <w:pStyle w:val="Default"/>
              <w:spacing w:line="276" w:lineRule="auto"/>
              <w:jc w:val="center"/>
              <w:rPr>
                <w:b/>
                <w:bCs/>
              </w:rPr>
            </w:pPr>
            <w:r>
              <w:rPr>
                <w:b/>
                <w:bCs/>
              </w:rPr>
              <w:t>Темы курса</w:t>
            </w:r>
          </w:p>
        </w:tc>
        <w:tc>
          <w:tcPr>
            <w:tcW w:w="1843" w:type="dxa"/>
          </w:tcPr>
          <w:p w:rsidR="00A13E06" w:rsidRDefault="00A13E06" w:rsidP="003F1488">
            <w:pPr>
              <w:pStyle w:val="Default"/>
              <w:spacing w:line="276" w:lineRule="auto"/>
              <w:jc w:val="center"/>
              <w:rPr>
                <w:b/>
                <w:bCs/>
              </w:rPr>
            </w:pPr>
            <w:r>
              <w:rPr>
                <w:b/>
                <w:bCs/>
              </w:rPr>
              <w:t>Количество часов</w:t>
            </w:r>
          </w:p>
        </w:tc>
        <w:tc>
          <w:tcPr>
            <w:tcW w:w="1559" w:type="dxa"/>
          </w:tcPr>
          <w:p w:rsidR="00A13E06" w:rsidRDefault="00A13E06" w:rsidP="003F1488">
            <w:pPr>
              <w:pStyle w:val="Default"/>
              <w:spacing w:line="276" w:lineRule="auto"/>
              <w:jc w:val="center"/>
              <w:rPr>
                <w:b/>
                <w:bCs/>
              </w:rPr>
            </w:pPr>
            <w:r>
              <w:rPr>
                <w:b/>
                <w:bCs/>
              </w:rPr>
              <w:t>Количество к/ работ</w:t>
            </w:r>
          </w:p>
        </w:tc>
      </w:tr>
      <w:tr w:rsidR="00A13E06" w:rsidRPr="00A13E06" w:rsidTr="003F1488">
        <w:tc>
          <w:tcPr>
            <w:tcW w:w="675" w:type="dxa"/>
          </w:tcPr>
          <w:p w:rsidR="00A13E06" w:rsidRPr="00A13E06" w:rsidRDefault="00A13E06" w:rsidP="003F1488">
            <w:pPr>
              <w:pStyle w:val="Default"/>
              <w:spacing w:line="276" w:lineRule="auto"/>
              <w:jc w:val="center"/>
              <w:rPr>
                <w:bCs/>
              </w:rPr>
            </w:pPr>
            <w:r w:rsidRPr="00A13E06">
              <w:rPr>
                <w:bCs/>
              </w:rPr>
              <w:t>1</w:t>
            </w:r>
          </w:p>
        </w:tc>
        <w:tc>
          <w:tcPr>
            <w:tcW w:w="5103" w:type="dxa"/>
          </w:tcPr>
          <w:p w:rsidR="00A13E06" w:rsidRPr="00A13E06" w:rsidRDefault="00A13E06" w:rsidP="003F1488">
            <w:pPr>
              <w:jc w:val="both"/>
              <w:rPr>
                <w:rFonts w:ascii="Times New Roman" w:hAnsi="Times New Roman" w:cs="Times New Roman"/>
                <w:bCs/>
                <w:sz w:val="24"/>
                <w:szCs w:val="24"/>
              </w:rPr>
            </w:pPr>
            <w:r w:rsidRPr="00A13E06">
              <w:rPr>
                <w:rStyle w:val="2"/>
                <w:b w:val="0"/>
                <w:sz w:val="24"/>
                <w:szCs w:val="24"/>
              </w:rPr>
              <w:t xml:space="preserve">Выражения. Тождества. Уравнения. </w:t>
            </w:r>
          </w:p>
        </w:tc>
        <w:tc>
          <w:tcPr>
            <w:tcW w:w="1843" w:type="dxa"/>
          </w:tcPr>
          <w:p w:rsidR="00A13E06" w:rsidRPr="00A13E06" w:rsidRDefault="00A13E06" w:rsidP="003F1488">
            <w:pPr>
              <w:pStyle w:val="Default"/>
              <w:spacing w:line="276" w:lineRule="auto"/>
              <w:jc w:val="center"/>
              <w:rPr>
                <w:bCs/>
              </w:rPr>
            </w:pPr>
            <w:r w:rsidRPr="00A13E06">
              <w:rPr>
                <w:bCs/>
              </w:rPr>
              <w:t>2</w:t>
            </w:r>
            <w:r w:rsidR="00090142">
              <w:rPr>
                <w:bCs/>
              </w:rPr>
              <w:t>1</w:t>
            </w:r>
          </w:p>
        </w:tc>
        <w:tc>
          <w:tcPr>
            <w:tcW w:w="1559" w:type="dxa"/>
          </w:tcPr>
          <w:p w:rsidR="00A13E06" w:rsidRPr="00A13E06" w:rsidRDefault="00A13E06" w:rsidP="003F1488">
            <w:pPr>
              <w:pStyle w:val="Default"/>
              <w:spacing w:line="276" w:lineRule="auto"/>
              <w:jc w:val="center"/>
              <w:rPr>
                <w:bCs/>
              </w:rPr>
            </w:pPr>
            <w:r w:rsidRPr="00A13E06">
              <w:rPr>
                <w:bCs/>
              </w:rPr>
              <w:t>2</w:t>
            </w:r>
          </w:p>
        </w:tc>
      </w:tr>
      <w:tr w:rsidR="00A13E06" w:rsidRPr="00A13E06" w:rsidTr="00A13E06">
        <w:trPr>
          <w:trHeight w:val="306"/>
        </w:trPr>
        <w:tc>
          <w:tcPr>
            <w:tcW w:w="675" w:type="dxa"/>
          </w:tcPr>
          <w:p w:rsidR="00A13E06" w:rsidRPr="00A13E06" w:rsidRDefault="00A13E06" w:rsidP="003F1488">
            <w:pPr>
              <w:pStyle w:val="Default"/>
              <w:spacing w:line="276" w:lineRule="auto"/>
              <w:jc w:val="center"/>
              <w:rPr>
                <w:bCs/>
              </w:rPr>
            </w:pPr>
            <w:r w:rsidRPr="00A13E06">
              <w:rPr>
                <w:bCs/>
              </w:rPr>
              <w:lastRenderedPageBreak/>
              <w:t>2</w:t>
            </w:r>
          </w:p>
        </w:tc>
        <w:tc>
          <w:tcPr>
            <w:tcW w:w="5103" w:type="dxa"/>
          </w:tcPr>
          <w:p w:rsidR="00A13E06" w:rsidRPr="00A13E06" w:rsidRDefault="00A13E06" w:rsidP="003F1488">
            <w:pPr>
              <w:jc w:val="both"/>
              <w:rPr>
                <w:rFonts w:ascii="Times New Roman" w:hAnsi="Times New Roman" w:cs="Times New Roman"/>
                <w:bCs/>
                <w:sz w:val="24"/>
                <w:szCs w:val="24"/>
              </w:rPr>
            </w:pPr>
            <w:r w:rsidRPr="00A13E06">
              <w:rPr>
                <w:rStyle w:val="2"/>
                <w:b w:val="0"/>
                <w:sz w:val="24"/>
                <w:szCs w:val="24"/>
              </w:rPr>
              <w:t>Функции</w:t>
            </w:r>
          </w:p>
        </w:tc>
        <w:tc>
          <w:tcPr>
            <w:tcW w:w="1843" w:type="dxa"/>
          </w:tcPr>
          <w:p w:rsidR="00A13E06" w:rsidRPr="00A13E06" w:rsidRDefault="00A13E06" w:rsidP="003F1488">
            <w:pPr>
              <w:pStyle w:val="Default"/>
              <w:spacing w:line="276" w:lineRule="auto"/>
              <w:jc w:val="center"/>
              <w:rPr>
                <w:bCs/>
              </w:rPr>
            </w:pPr>
            <w:r w:rsidRPr="00A13E06">
              <w:rPr>
                <w:bCs/>
              </w:rPr>
              <w:t>1</w:t>
            </w:r>
            <w:r w:rsidR="00090142">
              <w:rPr>
                <w:bCs/>
              </w:rPr>
              <w:t>4</w:t>
            </w:r>
          </w:p>
        </w:tc>
        <w:tc>
          <w:tcPr>
            <w:tcW w:w="1559" w:type="dxa"/>
          </w:tcPr>
          <w:p w:rsidR="00A13E06" w:rsidRPr="00A13E06" w:rsidRDefault="00A13E06" w:rsidP="003F1488">
            <w:pPr>
              <w:pStyle w:val="Default"/>
              <w:spacing w:line="276" w:lineRule="auto"/>
              <w:jc w:val="center"/>
              <w:rPr>
                <w:bCs/>
              </w:rPr>
            </w:pPr>
            <w:r w:rsidRPr="00A13E06">
              <w:rPr>
                <w:bCs/>
              </w:rPr>
              <w:t>1</w:t>
            </w:r>
          </w:p>
        </w:tc>
      </w:tr>
      <w:tr w:rsidR="00A13E06" w:rsidRPr="00A13E06" w:rsidTr="003F1488">
        <w:tc>
          <w:tcPr>
            <w:tcW w:w="675" w:type="dxa"/>
          </w:tcPr>
          <w:p w:rsidR="00A13E06" w:rsidRPr="00A13E06" w:rsidRDefault="00A13E06" w:rsidP="003F1488">
            <w:pPr>
              <w:pStyle w:val="Default"/>
              <w:spacing w:line="276" w:lineRule="auto"/>
              <w:jc w:val="center"/>
              <w:rPr>
                <w:bCs/>
              </w:rPr>
            </w:pPr>
            <w:r w:rsidRPr="00A13E06">
              <w:rPr>
                <w:bCs/>
              </w:rPr>
              <w:t>3</w:t>
            </w:r>
          </w:p>
        </w:tc>
        <w:tc>
          <w:tcPr>
            <w:tcW w:w="5103" w:type="dxa"/>
          </w:tcPr>
          <w:p w:rsidR="00A13E06" w:rsidRPr="00A13E06" w:rsidRDefault="00A13E06" w:rsidP="003F1488">
            <w:pPr>
              <w:pStyle w:val="Default"/>
              <w:spacing w:line="276" w:lineRule="auto"/>
              <w:rPr>
                <w:bCs/>
              </w:rPr>
            </w:pPr>
            <w:r w:rsidRPr="00A13E06">
              <w:t xml:space="preserve">Степень с натуральным показателем. </w:t>
            </w:r>
          </w:p>
        </w:tc>
        <w:tc>
          <w:tcPr>
            <w:tcW w:w="1843" w:type="dxa"/>
          </w:tcPr>
          <w:p w:rsidR="00A13E06" w:rsidRPr="00A13E06" w:rsidRDefault="00A13E06" w:rsidP="003F1488">
            <w:pPr>
              <w:pStyle w:val="Default"/>
              <w:spacing w:line="276" w:lineRule="auto"/>
              <w:jc w:val="center"/>
              <w:rPr>
                <w:bCs/>
              </w:rPr>
            </w:pPr>
            <w:r w:rsidRPr="00A13E06">
              <w:rPr>
                <w:bCs/>
              </w:rPr>
              <w:t>1</w:t>
            </w:r>
            <w:r w:rsidR="00090142">
              <w:rPr>
                <w:bCs/>
              </w:rPr>
              <w:t>5</w:t>
            </w:r>
          </w:p>
        </w:tc>
        <w:tc>
          <w:tcPr>
            <w:tcW w:w="1559" w:type="dxa"/>
          </w:tcPr>
          <w:p w:rsidR="00A13E06" w:rsidRPr="00A13E06" w:rsidRDefault="00A13E06" w:rsidP="003F1488">
            <w:pPr>
              <w:pStyle w:val="Default"/>
              <w:spacing w:line="276" w:lineRule="auto"/>
              <w:jc w:val="center"/>
              <w:rPr>
                <w:bCs/>
              </w:rPr>
            </w:pPr>
            <w:r w:rsidRPr="00A13E06">
              <w:rPr>
                <w:bCs/>
              </w:rPr>
              <w:t>1</w:t>
            </w:r>
          </w:p>
        </w:tc>
      </w:tr>
      <w:tr w:rsidR="00A13E06" w:rsidRPr="00A13E06" w:rsidTr="003F1488">
        <w:tc>
          <w:tcPr>
            <w:tcW w:w="675" w:type="dxa"/>
          </w:tcPr>
          <w:p w:rsidR="00A13E06" w:rsidRPr="00A13E06" w:rsidRDefault="00A13E06" w:rsidP="003F1488">
            <w:pPr>
              <w:pStyle w:val="Default"/>
              <w:spacing w:line="276" w:lineRule="auto"/>
              <w:jc w:val="center"/>
              <w:rPr>
                <w:bCs/>
              </w:rPr>
            </w:pPr>
            <w:r w:rsidRPr="00A13E06">
              <w:rPr>
                <w:bCs/>
              </w:rPr>
              <w:t>4</w:t>
            </w:r>
          </w:p>
        </w:tc>
        <w:tc>
          <w:tcPr>
            <w:tcW w:w="5103" w:type="dxa"/>
          </w:tcPr>
          <w:p w:rsidR="00A13E06" w:rsidRPr="00A13E06" w:rsidRDefault="00A13E06" w:rsidP="003F1488">
            <w:pPr>
              <w:pStyle w:val="Default"/>
              <w:spacing w:line="276" w:lineRule="auto"/>
            </w:pPr>
            <w:r w:rsidRPr="00A13E06">
              <w:t xml:space="preserve">Многочлены </w:t>
            </w:r>
          </w:p>
        </w:tc>
        <w:tc>
          <w:tcPr>
            <w:tcW w:w="1843" w:type="dxa"/>
          </w:tcPr>
          <w:p w:rsidR="00A13E06" w:rsidRPr="00A13E06" w:rsidRDefault="00090142" w:rsidP="003F1488">
            <w:pPr>
              <w:pStyle w:val="Default"/>
              <w:spacing w:line="276" w:lineRule="auto"/>
              <w:jc w:val="center"/>
              <w:rPr>
                <w:bCs/>
              </w:rPr>
            </w:pPr>
            <w:r>
              <w:rPr>
                <w:bCs/>
              </w:rPr>
              <w:t>20</w:t>
            </w:r>
          </w:p>
        </w:tc>
        <w:tc>
          <w:tcPr>
            <w:tcW w:w="1559" w:type="dxa"/>
          </w:tcPr>
          <w:p w:rsidR="00A13E06" w:rsidRPr="00A13E06" w:rsidRDefault="00A13E06" w:rsidP="003F1488">
            <w:pPr>
              <w:pStyle w:val="Default"/>
              <w:spacing w:line="276" w:lineRule="auto"/>
              <w:jc w:val="center"/>
              <w:rPr>
                <w:bCs/>
              </w:rPr>
            </w:pPr>
            <w:r w:rsidRPr="00A13E06">
              <w:rPr>
                <w:bCs/>
              </w:rPr>
              <w:t>2</w:t>
            </w:r>
          </w:p>
        </w:tc>
      </w:tr>
      <w:tr w:rsidR="00A13E06" w:rsidRPr="00A13E06" w:rsidTr="003F1488">
        <w:tc>
          <w:tcPr>
            <w:tcW w:w="675" w:type="dxa"/>
          </w:tcPr>
          <w:p w:rsidR="00A13E06" w:rsidRPr="00A13E06" w:rsidRDefault="00A13E06" w:rsidP="003F1488">
            <w:pPr>
              <w:pStyle w:val="Default"/>
              <w:spacing w:line="276" w:lineRule="auto"/>
              <w:jc w:val="center"/>
              <w:rPr>
                <w:bCs/>
              </w:rPr>
            </w:pPr>
            <w:r w:rsidRPr="00A13E06">
              <w:rPr>
                <w:bCs/>
              </w:rPr>
              <w:t>5</w:t>
            </w:r>
          </w:p>
        </w:tc>
        <w:tc>
          <w:tcPr>
            <w:tcW w:w="5103" w:type="dxa"/>
          </w:tcPr>
          <w:p w:rsidR="00A13E06" w:rsidRPr="00A13E06" w:rsidRDefault="00A13E06" w:rsidP="003F1488">
            <w:pPr>
              <w:pStyle w:val="a3"/>
              <w:spacing w:line="276" w:lineRule="auto"/>
              <w:ind w:left="0"/>
              <w:rPr>
                <w:bCs/>
              </w:rPr>
            </w:pPr>
            <w:r w:rsidRPr="00A13E06">
              <w:rPr>
                <w:rStyle w:val="510"/>
                <w:rFonts w:ascii="Times New Roman" w:hAnsi="Times New Roman" w:cs="Times New Roman"/>
                <w:i w:val="0"/>
                <w:sz w:val="24"/>
                <w:szCs w:val="24"/>
              </w:rPr>
              <w:t xml:space="preserve">Формулы сокращенного умножения. </w:t>
            </w:r>
          </w:p>
        </w:tc>
        <w:tc>
          <w:tcPr>
            <w:tcW w:w="1843" w:type="dxa"/>
          </w:tcPr>
          <w:p w:rsidR="00A13E06" w:rsidRPr="00A13E06" w:rsidRDefault="00090142" w:rsidP="003F1488">
            <w:pPr>
              <w:pStyle w:val="Default"/>
              <w:spacing w:line="276" w:lineRule="auto"/>
              <w:jc w:val="center"/>
              <w:rPr>
                <w:bCs/>
              </w:rPr>
            </w:pPr>
            <w:r>
              <w:rPr>
                <w:bCs/>
              </w:rPr>
              <w:t>21</w:t>
            </w:r>
          </w:p>
        </w:tc>
        <w:tc>
          <w:tcPr>
            <w:tcW w:w="1559" w:type="dxa"/>
          </w:tcPr>
          <w:p w:rsidR="00A13E06" w:rsidRPr="00A13E06" w:rsidRDefault="00A13E06" w:rsidP="003F1488">
            <w:pPr>
              <w:pStyle w:val="Default"/>
              <w:spacing w:line="276" w:lineRule="auto"/>
              <w:jc w:val="center"/>
              <w:rPr>
                <w:bCs/>
              </w:rPr>
            </w:pPr>
            <w:r w:rsidRPr="00A13E06">
              <w:rPr>
                <w:bCs/>
              </w:rPr>
              <w:t>2</w:t>
            </w:r>
          </w:p>
        </w:tc>
      </w:tr>
      <w:tr w:rsidR="00A13E06" w:rsidRPr="00A13E06" w:rsidTr="003F1488">
        <w:tc>
          <w:tcPr>
            <w:tcW w:w="675" w:type="dxa"/>
          </w:tcPr>
          <w:p w:rsidR="00A13E06" w:rsidRPr="00A13E06" w:rsidRDefault="009248E9" w:rsidP="003F1488">
            <w:pPr>
              <w:pStyle w:val="Default"/>
              <w:spacing w:line="276" w:lineRule="auto"/>
              <w:jc w:val="center"/>
              <w:rPr>
                <w:bCs/>
              </w:rPr>
            </w:pPr>
            <w:r>
              <w:rPr>
                <w:bCs/>
              </w:rPr>
              <w:t>6</w:t>
            </w:r>
          </w:p>
        </w:tc>
        <w:tc>
          <w:tcPr>
            <w:tcW w:w="5103" w:type="dxa"/>
          </w:tcPr>
          <w:p w:rsidR="00A13E06" w:rsidRPr="00A13E06" w:rsidRDefault="00A13E06" w:rsidP="003F1488">
            <w:pPr>
              <w:pStyle w:val="Default"/>
              <w:spacing w:line="276" w:lineRule="auto"/>
              <w:rPr>
                <w:bCs/>
              </w:rPr>
            </w:pPr>
            <w:r w:rsidRPr="00A13E06">
              <w:rPr>
                <w:rStyle w:val="510"/>
                <w:rFonts w:ascii="Times New Roman" w:hAnsi="Times New Roman" w:cs="Times New Roman"/>
                <w:i w:val="0"/>
                <w:sz w:val="24"/>
                <w:szCs w:val="24"/>
              </w:rPr>
              <w:t xml:space="preserve">Системы линейных уравнений. </w:t>
            </w:r>
          </w:p>
        </w:tc>
        <w:tc>
          <w:tcPr>
            <w:tcW w:w="1843" w:type="dxa"/>
          </w:tcPr>
          <w:p w:rsidR="00A13E06" w:rsidRPr="00A13E06" w:rsidRDefault="00090142" w:rsidP="003F1488">
            <w:pPr>
              <w:pStyle w:val="Default"/>
              <w:spacing w:line="276" w:lineRule="auto"/>
              <w:jc w:val="center"/>
              <w:rPr>
                <w:bCs/>
              </w:rPr>
            </w:pPr>
            <w:r>
              <w:rPr>
                <w:bCs/>
              </w:rPr>
              <w:t>17</w:t>
            </w:r>
          </w:p>
        </w:tc>
        <w:tc>
          <w:tcPr>
            <w:tcW w:w="1559" w:type="dxa"/>
          </w:tcPr>
          <w:p w:rsidR="00A13E06" w:rsidRPr="00A13E06" w:rsidRDefault="00A13E06" w:rsidP="003F1488">
            <w:pPr>
              <w:pStyle w:val="Default"/>
              <w:spacing w:line="276" w:lineRule="auto"/>
              <w:jc w:val="center"/>
              <w:rPr>
                <w:bCs/>
              </w:rPr>
            </w:pPr>
            <w:r w:rsidRPr="00A13E06">
              <w:rPr>
                <w:bCs/>
              </w:rPr>
              <w:t>1</w:t>
            </w:r>
          </w:p>
        </w:tc>
      </w:tr>
      <w:tr w:rsidR="00090142" w:rsidRPr="00A13E06" w:rsidTr="003F1488">
        <w:tc>
          <w:tcPr>
            <w:tcW w:w="675" w:type="dxa"/>
          </w:tcPr>
          <w:p w:rsidR="00090142" w:rsidRPr="00A13E06" w:rsidRDefault="009248E9" w:rsidP="003F1488">
            <w:pPr>
              <w:pStyle w:val="Default"/>
              <w:spacing w:line="276" w:lineRule="auto"/>
              <w:jc w:val="center"/>
              <w:rPr>
                <w:bCs/>
              </w:rPr>
            </w:pPr>
            <w:r>
              <w:rPr>
                <w:bCs/>
              </w:rPr>
              <w:t>7</w:t>
            </w:r>
            <w:r w:rsidR="00090142">
              <w:rPr>
                <w:bCs/>
              </w:rPr>
              <w:t xml:space="preserve"> </w:t>
            </w:r>
          </w:p>
        </w:tc>
        <w:tc>
          <w:tcPr>
            <w:tcW w:w="5103" w:type="dxa"/>
          </w:tcPr>
          <w:p w:rsidR="00090142" w:rsidRPr="00A13E06" w:rsidRDefault="009248E9" w:rsidP="003F1488">
            <w:pPr>
              <w:pStyle w:val="Default"/>
              <w:spacing w:line="276" w:lineRule="auto"/>
              <w:rPr>
                <w:rStyle w:val="510"/>
                <w:rFonts w:ascii="Times New Roman" w:hAnsi="Times New Roman" w:cs="Times New Roman"/>
                <w:i w:val="0"/>
                <w:sz w:val="24"/>
                <w:szCs w:val="24"/>
              </w:rPr>
            </w:pPr>
            <w:r>
              <w:rPr>
                <w:bCs/>
              </w:rPr>
              <w:t>Статистические характеристики</w:t>
            </w:r>
          </w:p>
        </w:tc>
        <w:tc>
          <w:tcPr>
            <w:tcW w:w="1843" w:type="dxa"/>
          </w:tcPr>
          <w:p w:rsidR="00090142" w:rsidRDefault="009248E9" w:rsidP="003F1488">
            <w:pPr>
              <w:pStyle w:val="Default"/>
              <w:spacing w:line="276" w:lineRule="auto"/>
              <w:jc w:val="center"/>
              <w:rPr>
                <w:bCs/>
              </w:rPr>
            </w:pPr>
            <w:r>
              <w:rPr>
                <w:bCs/>
              </w:rPr>
              <w:t>2</w:t>
            </w:r>
          </w:p>
        </w:tc>
        <w:tc>
          <w:tcPr>
            <w:tcW w:w="1559" w:type="dxa"/>
          </w:tcPr>
          <w:p w:rsidR="00090142" w:rsidRPr="00A13E06" w:rsidRDefault="00090142" w:rsidP="003F1488">
            <w:pPr>
              <w:pStyle w:val="Default"/>
              <w:spacing w:line="276" w:lineRule="auto"/>
              <w:jc w:val="center"/>
              <w:rPr>
                <w:bCs/>
              </w:rPr>
            </w:pPr>
          </w:p>
        </w:tc>
      </w:tr>
      <w:tr w:rsidR="00A13E06" w:rsidRPr="00A13E06" w:rsidTr="003F1488">
        <w:tc>
          <w:tcPr>
            <w:tcW w:w="675" w:type="dxa"/>
          </w:tcPr>
          <w:p w:rsidR="00A13E06" w:rsidRPr="00A13E06" w:rsidRDefault="009248E9" w:rsidP="003F1488">
            <w:pPr>
              <w:pStyle w:val="Default"/>
              <w:spacing w:line="276" w:lineRule="auto"/>
              <w:jc w:val="center"/>
              <w:rPr>
                <w:bCs/>
              </w:rPr>
            </w:pPr>
            <w:r>
              <w:rPr>
                <w:bCs/>
              </w:rPr>
              <w:t>8</w:t>
            </w:r>
          </w:p>
        </w:tc>
        <w:tc>
          <w:tcPr>
            <w:tcW w:w="5103" w:type="dxa"/>
          </w:tcPr>
          <w:p w:rsidR="00A13E06" w:rsidRPr="00A13E06" w:rsidRDefault="00A13E06" w:rsidP="003F1488">
            <w:pPr>
              <w:pStyle w:val="Default"/>
              <w:spacing w:line="276" w:lineRule="auto"/>
              <w:rPr>
                <w:rStyle w:val="510"/>
                <w:rFonts w:ascii="Times New Roman" w:hAnsi="Times New Roman" w:cs="Times New Roman"/>
                <w:i w:val="0"/>
                <w:sz w:val="24"/>
                <w:szCs w:val="24"/>
              </w:rPr>
            </w:pPr>
            <w:r w:rsidRPr="00A13E06">
              <w:t xml:space="preserve">Повторение  </w:t>
            </w:r>
          </w:p>
        </w:tc>
        <w:tc>
          <w:tcPr>
            <w:tcW w:w="1843" w:type="dxa"/>
          </w:tcPr>
          <w:p w:rsidR="00A13E06" w:rsidRPr="00A13E06" w:rsidRDefault="009248E9" w:rsidP="003F1488">
            <w:pPr>
              <w:pStyle w:val="Default"/>
              <w:spacing w:line="276" w:lineRule="auto"/>
              <w:jc w:val="center"/>
              <w:rPr>
                <w:bCs/>
              </w:rPr>
            </w:pPr>
            <w:r>
              <w:rPr>
                <w:bCs/>
              </w:rPr>
              <w:t>5</w:t>
            </w:r>
          </w:p>
        </w:tc>
        <w:tc>
          <w:tcPr>
            <w:tcW w:w="1559" w:type="dxa"/>
          </w:tcPr>
          <w:p w:rsidR="00A13E06" w:rsidRPr="00A13E06" w:rsidRDefault="00A13E06" w:rsidP="003F1488">
            <w:pPr>
              <w:pStyle w:val="Default"/>
              <w:spacing w:line="276" w:lineRule="auto"/>
              <w:jc w:val="center"/>
              <w:rPr>
                <w:bCs/>
              </w:rPr>
            </w:pPr>
            <w:r w:rsidRPr="00A13E06">
              <w:rPr>
                <w:bCs/>
              </w:rPr>
              <w:t>1</w:t>
            </w:r>
          </w:p>
        </w:tc>
      </w:tr>
    </w:tbl>
    <w:p w:rsidR="000F1E02" w:rsidRDefault="000F1E02">
      <w:pPr>
        <w:rPr>
          <w:rFonts w:ascii="Times New Roman" w:hAnsi="Times New Roman" w:cs="Times New Roman"/>
          <w:sz w:val="24"/>
          <w:szCs w:val="24"/>
        </w:rPr>
      </w:pPr>
    </w:p>
    <w:p w:rsidR="00E61034" w:rsidRDefault="00E61034">
      <w:pPr>
        <w:rPr>
          <w:rFonts w:ascii="Times New Roman" w:hAnsi="Times New Roman" w:cs="Times New Roman"/>
          <w:sz w:val="24"/>
          <w:szCs w:val="24"/>
        </w:rPr>
      </w:pPr>
    </w:p>
    <w:p w:rsidR="00E61034" w:rsidRDefault="00E61034">
      <w:pPr>
        <w:rPr>
          <w:rFonts w:ascii="Times New Roman" w:hAnsi="Times New Roman" w:cs="Times New Roman"/>
          <w:sz w:val="24"/>
          <w:szCs w:val="24"/>
        </w:rPr>
      </w:pPr>
    </w:p>
    <w:p w:rsidR="00E61034" w:rsidRDefault="00E61034">
      <w:pPr>
        <w:rPr>
          <w:rFonts w:ascii="Times New Roman" w:hAnsi="Times New Roman" w:cs="Times New Roman"/>
          <w:sz w:val="24"/>
          <w:szCs w:val="24"/>
        </w:rPr>
      </w:pPr>
    </w:p>
    <w:p w:rsidR="00E61034" w:rsidRPr="0051007C" w:rsidRDefault="00E61034" w:rsidP="00E61034">
      <w:pPr>
        <w:rPr>
          <w:rFonts w:ascii="Times New Roman" w:hAnsi="Times New Roman" w:cs="Times New Roman"/>
          <w:b/>
          <w:bCs/>
          <w:sz w:val="24"/>
          <w:szCs w:val="24"/>
          <w:lang w:eastAsia="ru-RU"/>
        </w:rPr>
      </w:pPr>
    </w:p>
    <w:p w:rsidR="00E61034" w:rsidRPr="00A13E06" w:rsidRDefault="00E61034">
      <w:pPr>
        <w:rPr>
          <w:rFonts w:ascii="Times New Roman" w:hAnsi="Times New Roman" w:cs="Times New Roman"/>
          <w:sz w:val="24"/>
          <w:szCs w:val="24"/>
        </w:rPr>
      </w:pPr>
    </w:p>
    <w:sectPr w:rsidR="00E61034" w:rsidRPr="00A13E06" w:rsidSect="00A13E0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8D4" w:rsidRDefault="005948D4" w:rsidP="005948D4">
      <w:pPr>
        <w:spacing w:after="0" w:line="240" w:lineRule="auto"/>
      </w:pPr>
      <w:r>
        <w:separator/>
      </w:r>
    </w:p>
  </w:endnote>
  <w:endnote w:type="continuationSeparator" w:id="0">
    <w:p w:rsidR="005948D4" w:rsidRDefault="005948D4" w:rsidP="0059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471899"/>
      <w:docPartObj>
        <w:docPartGallery w:val="Page Numbers (Bottom of Page)"/>
        <w:docPartUnique/>
      </w:docPartObj>
    </w:sdtPr>
    <w:sdtEndPr/>
    <w:sdtContent>
      <w:p w:rsidR="005948D4" w:rsidRDefault="005948D4">
        <w:pPr>
          <w:pStyle w:val="ab"/>
          <w:jc w:val="right"/>
        </w:pPr>
        <w:r>
          <w:fldChar w:fldCharType="begin"/>
        </w:r>
        <w:r>
          <w:instrText>PAGE   \* MERGEFORMAT</w:instrText>
        </w:r>
        <w:r>
          <w:fldChar w:fldCharType="separate"/>
        </w:r>
        <w:r>
          <w:t>2</w:t>
        </w:r>
        <w:r>
          <w:fldChar w:fldCharType="end"/>
        </w:r>
      </w:p>
    </w:sdtContent>
  </w:sdt>
  <w:p w:rsidR="005948D4" w:rsidRDefault="005948D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8D4" w:rsidRDefault="005948D4" w:rsidP="005948D4">
      <w:pPr>
        <w:spacing w:after="0" w:line="240" w:lineRule="auto"/>
      </w:pPr>
      <w:r>
        <w:separator/>
      </w:r>
    </w:p>
  </w:footnote>
  <w:footnote w:type="continuationSeparator" w:id="0">
    <w:p w:rsidR="005948D4" w:rsidRDefault="005948D4" w:rsidP="00594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3F7"/>
    <w:multiLevelType w:val="hybridMultilevel"/>
    <w:tmpl w:val="CC100E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130368B"/>
    <w:multiLevelType w:val="hybridMultilevel"/>
    <w:tmpl w:val="8868944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EF18A2"/>
    <w:multiLevelType w:val="multilevel"/>
    <w:tmpl w:val="574A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76004"/>
    <w:multiLevelType w:val="hybridMultilevel"/>
    <w:tmpl w:val="B01EDD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D525E0"/>
    <w:multiLevelType w:val="multilevel"/>
    <w:tmpl w:val="6CC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92690"/>
    <w:multiLevelType w:val="multilevel"/>
    <w:tmpl w:val="2E4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9480F"/>
    <w:multiLevelType w:val="hybridMultilevel"/>
    <w:tmpl w:val="3F2C04E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09F3EB8"/>
    <w:multiLevelType w:val="hybridMultilevel"/>
    <w:tmpl w:val="7D4AE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3748D5"/>
    <w:multiLevelType w:val="multilevel"/>
    <w:tmpl w:val="B05A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26B7C"/>
    <w:multiLevelType w:val="hybridMultilevel"/>
    <w:tmpl w:val="6B2C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FA2911"/>
    <w:multiLevelType w:val="hybridMultilevel"/>
    <w:tmpl w:val="5216B11E"/>
    <w:lvl w:ilvl="0" w:tplc="77A0D86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28E00FC"/>
    <w:multiLevelType w:val="multilevel"/>
    <w:tmpl w:val="F2F4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65C38"/>
    <w:multiLevelType w:val="hybridMultilevel"/>
    <w:tmpl w:val="4FBAE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790FA0"/>
    <w:multiLevelType w:val="multilevel"/>
    <w:tmpl w:val="1DB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D5130C"/>
    <w:multiLevelType w:val="hybridMultilevel"/>
    <w:tmpl w:val="A502E7A0"/>
    <w:lvl w:ilvl="0" w:tplc="0419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14"/>
  </w:num>
  <w:num w:numId="4">
    <w:abstractNumId w:val="7"/>
  </w:num>
  <w:num w:numId="5">
    <w:abstractNumId w:val="12"/>
  </w:num>
  <w:num w:numId="6">
    <w:abstractNumId w:val="0"/>
  </w:num>
  <w:num w:numId="7">
    <w:abstractNumId w:val="10"/>
  </w:num>
  <w:num w:numId="8">
    <w:abstractNumId w:val="9"/>
  </w:num>
  <w:num w:numId="9">
    <w:abstractNumId w:val="8"/>
  </w:num>
  <w:num w:numId="10">
    <w:abstractNumId w:val="13"/>
  </w:num>
  <w:num w:numId="11">
    <w:abstractNumId w:val="5"/>
  </w:num>
  <w:num w:numId="12">
    <w:abstractNumId w:val="4"/>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E06"/>
    <w:rsid w:val="0007654C"/>
    <w:rsid w:val="00090142"/>
    <w:rsid w:val="000D58EF"/>
    <w:rsid w:val="000F1E02"/>
    <w:rsid w:val="00146307"/>
    <w:rsid w:val="00156031"/>
    <w:rsid w:val="00184E10"/>
    <w:rsid w:val="001C1758"/>
    <w:rsid w:val="003651F7"/>
    <w:rsid w:val="003F1488"/>
    <w:rsid w:val="0055190F"/>
    <w:rsid w:val="005948D4"/>
    <w:rsid w:val="0064132A"/>
    <w:rsid w:val="006E1146"/>
    <w:rsid w:val="00764CFF"/>
    <w:rsid w:val="008F3FBB"/>
    <w:rsid w:val="009248E9"/>
    <w:rsid w:val="00954BEF"/>
    <w:rsid w:val="009D745D"/>
    <w:rsid w:val="009F182D"/>
    <w:rsid w:val="00A13E06"/>
    <w:rsid w:val="00AF5D0D"/>
    <w:rsid w:val="00BB0E0D"/>
    <w:rsid w:val="00C952EC"/>
    <w:rsid w:val="00DE4EFD"/>
    <w:rsid w:val="00E61034"/>
    <w:rsid w:val="00E829A0"/>
    <w:rsid w:val="00EA09EF"/>
    <w:rsid w:val="00EC7B39"/>
    <w:rsid w:val="00EF7A43"/>
    <w:rsid w:val="00F65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F6A8"/>
  <w15:docId w15:val="{94C61D39-F46D-47E4-9849-06D27688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E06"/>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0">
    <w:name w:val="Основной текст (5) + 10"/>
    <w:aliases w:val="5 pt,Полужирный,Основной текст (17) + 8,Не полужирный,Интервал 0 pt,Основной текст (2) + 9,Курсив,Основной текст (2) + 6,Основной текст (2) + 8,Основной текст (2) + 14 pt,Масштаб 40%,Основной текст (2) + 9 pt"/>
    <w:basedOn w:val="a0"/>
    <w:uiPriority w:val="99"/>
    <w:rsid w:val="00A13E06"/>
    <w:rPr>
      <w:rFonts w:ascii="Arial" w:hAnsi="Arial" w:cs="Arial"/>
      <w:i/>
      <w:iCs/>
      <w:sz w:val="19"/>
      <w:szCs w:val="19"/>
    </w:rPr>
  </w:style>
  <w:style w:type="paragraph" w:styleId="a3">
    <w:name w:val="List Paragraph"/>
    <w:basedOn w:val="a"/>
    <w:uiPriority w:val="99"/>
    <w:qFormat/>
    <w:rsid w:val="00A13E06"/>
    <w:pPr>
      <w:spacing w:after="0" w:line="240" w:lineRule="auto"/>
      <w:ind w:left="720"/>
    </w:pPr>
    <w:rPr>
      <w:rFonts w:ascii="Times New Roman" w:eastAsia="Times New Roman" w:hAnsi="Times New Roman" w:cs="Times New Roman"/>
      <w:sz w:val="24"/>
      <w:szCs w:val="24"/>
      <w:lang w:eastAsia="ru-RU"/>
    </w:rPr>
  </w:style>
  <w:style w:type="character" w:customStyle="1" w:styleId="2">
    <w:name w:val="Основной текст (2) + Полужирный"/>
    <w:basedOn w:val="a0"/>
    <w:uiPriority w:val="99"/>
    <w:rsid w:val="00A13E06"/>
    <w:rPr>
      <w:rFonts w:ascii="Times New Roman" w:hAnsi="Times New Roman" w:cs="Times New Roman"/>
      <w:b/>
      <w:bCs/>
      <w:color w:val="000000"/>
      <w:spacing w:val="0"/>
      <w:w w:val="100"/>
      <w:position w:val="0"/>
      <w:sz w:val="20"/>
      <w:szCs w:val="20"/>
      <w:u w:val="none"/>
      <w:effect w:val="none"/>
      <w:lang w:val="ru-RU" w:eastAsia="ru-RU"/>
    </w:rPr>
  </w:style>
  <w:style w:type="character" w:customStyle="1" w:styleId="20">
    <w:name w:val="Основной текст (2)"/>
    <w:basedOn w:val="a0"/>
    <w:uiPriority w:val="99"/>
    <w:rsid w:val="00A13E06"/>
    <w:rPr>
      <w:rFonts w:ascii="Times New Roman" w:hAnsi="Times New Roman" w:cs="Times New Roman"/>
      <w:color w:val="000000"/>
      <w:spacing w:val="0"/>
      <w:w w:val="100"/>
      <w:position w:val="0"/>
      <w:sz w:val="20"/>
      <w:szCs w:val="20"/>
      <w:u w:val="none"/>
      <w:effect w:val="none"/>
      <w:lang w:val="ru-RU" w:eastAsia="ru-RU"/>
    </w:rPr>
  </w:style>
  <w:style w:type="character" w:customStyle="1" w:styleId="2Exact">
    <w:name w:val="Основной текст (2) Exact"/>
    <w:basedOn w:val="a0"/>
    <w:uiPriority w:val="99"/>
    <w:rsid w:val="00A13E06"/>
    <w:rPr>
      <w:rFonts w:ascii="Times New Roman" w:hAnsi="Times New Roman" w:cs="Times New Roman"/>
      <w:sz w:val="20"/>
      <w:szCs w:val="20"/>
      <w:u w:val="none"/>
      <w:effect w:val="none"/>
    </w:rPr>
  </w:style>
  <w:style w:type="paragraph" w:customStyle="1" w:styleId="Default">
    <w:name w:val="Default"/>
    <w:rsid w:val="00A13E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Основной текст1"/>
    <w:basedOn w:val="a"/>
    <w:rsid w:val="00A13E06"/>
    <w:pPr>
      <w:shd w:val="clear" w:color="auto" w:fill="FFFFFF"/>
      <w:spacing w:before="300" w:after="480" w:line="240" w:lineRule="exact"/>
      <w:ind w:hanging="340"/>
    </w:pPr>
    <w:rPr>
      <w:rFonts w:ascii="Times New Roman" w:eastAsia="Times New Roman" w:hAnsi="Times New Roman" w:cs="Times New Roman"/>
    </w:rPr>
  </w:style>
  <w:style w:type="table" w:styleId="a4">
    <w:name w:val="Table Grid"/>
    <w:basedOn w:val="a1"/>
    <w:uiPriority w:val="59"/>
    <w:rsid w:val="00A13E06"/>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 Курсив"/>
    <w:basedOn w:val="a0"/>
    <w:uiPriority w:val="99"/>
    <w:rsid w:val="00E61034"/>
    <w:rPr>
      <w:rFonts w:ascii="Times New Roman" w:hAnsi="Times New Roman" w:cs="Times New Roman"/>
      <w:i/>
      <w:iCs/>
      <w:color w:val="000000"/>
      <w:spacing w:val="0"/>
      <w:w w:val="100"/>
      <w:position w:val="0"/>
      <w:sz w:val="20"/>
      <w:szCs w:val="20"/>
      <w:u w:val="none"/>
      <w:effect w:val="none"/>
      <w:lang w:val="ru-RU" w:eastAsia="ru-RU"/>
    </w:rPr>
  </w:style>
  <w:style w:type="paragraph" w:styleId="a5">
    <w:name w:val="Balloon Text"/>
    <w:basedOn w:val="a"/>
    <w:link w:val="a6"/>
    <w:uiPriority w:val="99"/>
    <w:semiHidden/>
    <w:unhideWhenUsed/>
    <w:rsid w:val="00DE4EF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4EFD"/>
    <w:rPr>
      <w:rFonts w:ascii="Segoe UI" w:eastAsia="Calibri" w:hAnsi="Segoe UI" w:cs="Segoe UI"/>
      <w:sz w:val="18"/>
      <w:szCs w:val="18"/>
    </w:rPr>
  </w:style>
  <w:style w:type="table" w:customStyle="1" w:styleId="10">
    <w:name w:val="Сетка таблицы1"/>
    <w:basedOn w:val="a1"/>
    <w:next w:val="a4"/>
    <w:rsid w:val="00551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551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090142"/>
    <w:pPr>
      <w:spacing w:after="0" w:line="240" w:lineRule="auto"/>
    </w:pPr>
    <w:rPr>
      <w:rFonts w:eastAsiaTheme="minorEastAsia"/>
      <w:lang w:eastAsia="ru-RU"/>
    </w:rPr>
  </w:style>
  <w:style w:type="paragraph" w:styleId="a9">
    <w:name w:val="header"/>
    <w:basedOn w:val="a"/>
    <w:link w:val="aa"/>
    <w:uiPriority w:val="99"/>
    <w:unhideWhenUsed/>
    <w:rsid w:val="005948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48D4"/>
    <w:rPr>
      <w:rFonts w:ascii="Calibri" w:eastAsia="Calibri" w:hAnsi="Calibri" w:cs="Calibri"/>
    </w:rPr>
  </w:style>
  <w:style w:type="paragraph" w:styleId="ab">
    <w:name w:val="footer"/>
    <w:basedOn w:val="a"/>
    <w:link w:val="ac"/>
    <w:uiPriority w:val="99"/>
    <w:unhideWhenUsed/>
    <w:rsid w:val="005948D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48D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462E-A808-4FA9-BE3E-90222143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3477</Words>
  <Characters>19820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математика</cp:lastModifiedBy>
  <cp:revision>20</cp:revision>
  <cp:lastPrinted>2021-09-07T12:08:00Z</cp:lastPrinted>
  <dcterms:created xsi:type="dcterms:W3CDTF">2018-09-19T17:39:00Z</dcterms:created>
  <dcterms:modified xsi:type="dcterms:W3CDTF">2022-10-31T11:08:00Z</dcterms:modified>
</cp:coreProperties>
</file>