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65" w:rsidRDefault="00C90965" w:rsidP="00C90965">
      <w:pPr>
        <w:jc w:val="center"/>
        <w:rPr>
          <w:rFonts w:cs="Times New Roman"/>
        </w:rPr>
      </w:pPr>
    </w:p>
    <w:p w:rsidR="00C90965" w:rsidRDefault="00C90965" w:rsidP="00C90965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Hlk83219327"/>
      <w:r>
        <w:rPr>
          <w:rFonts w:ascii="Times New Roman" w:hAnsi="Times New Roman"/>
          <w:sz w:val="24"/>
          <w:szCs w:val="24"/>
        </w:rPr>
        <w:t xml:space="preserve">Ростовская область 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школа.</w:t>
      </w:r>
    </w:p>
    <w:p w:rsidR="00C90965" w:rsidRDefault="00C90965" w:rsidP="00C909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образования естественно-научной и технологической направленности </w:t>
      </w:r>
    </w:p>
    <w:p w:rsidR="00C90965" w:rsidRDefault="00C90965" w:rsidP="00C909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«Точка роста»</w:t>
      </w:r>
    </w:p>
    <w:p w:rsidR="00C90965" w:rsidRDefault="00C90965" w:rsidP="00C909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0965" w:rsidRDefault="00C90965" w:rsidP="00C909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C90965" w:rsidRDefault="00C90965" w:rsidP="00C909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Директор МБОУ </w:t>
      </w:r>
      <w:proofErr w:type="spellStart"/>
      <w:r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</w:t>
      </w:r>
    </w:p>
    <w:p w:rsidR="00C90965" w:rsidRDefault="00C90965" w:rsidP="00C909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Приказ от ______________ №____</w:t>
      </w:r>
    </w:p>
    <w:p w:rsidR="00C90965" w:rsidRDefault="00C90965" w:rsidP="00C909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C90965" w:rsidRDefault="00C90965" w:rsidP="00C9096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90965" w:rsidRDefault="00C90965" w:rsidP="00C909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0965" w:rsidRDefault="00C90965" w:rsidP="00C909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311150</wp:posOffset>
            </wp:positionH>
            <wp:positionV relativeFrom="margin">
              <wp:posOffset>2372360</wp:posOffset>
            </wp:positionV>
            <wp:extent cx="5016500" cy="1637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2727" r="8176" b="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965" w:rsidRDefault="00C90965" w:rsidP="00C9096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2093" w:rsidRDefault="00C92093" w:rsidP="00C9096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2093" w:rsidRDefault="00C92093" w:rsidP="00C9096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2093" w:rsidRDefault="00C92093" w:rsidP="00C9096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2093" w:rsidRDefault="00C92093" w:rsidP="00C9096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2093" w:rsidRDefault="00C92093" w:rsidP="00C9096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2093" w:rsidRDefault="00C92093" w:rsidP="00C9096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2093" w:rsidRDefault="00C92093" w:rsidP="00C9096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2093" w:rsidRDefault="00C92093" w:rsidP="00C9096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0965" w:rsidRDefault="00C90965" w:rsidP="00C90965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</w:t>
      </w:r>
    </w:p>
    <w:p w:rsidR="00C90965" w:rsidRDefault="00C90965" w:rsidP="00C909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0965" w:rsidRDefault="00C90965" w:rsidP="00C909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0965" w:rsidRDefault="00C90965" w:rsidP="00C909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0965" w:rsidRDefault="00C90965" w:rsidP="00C909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0965" w:rsidRDefault="00C90965" w:rsidP="00C9096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  учебному предмету </w:t>
      </w:r>
      <w:r>
        <w:rPr>
          <w:rFonts w:ascii="Times New Roman" w:hAnsi="Times New Roman"/>
          <w:b/>
          <w:sz w:val="24"/>
          <w:szCs w:val="24"/>
          <w:u w:val="single"/>
        </w:rPr>
        <w:t>«Информатика»</w:t>
      </w:r>
    </w:p>
    <w:p w:rsidR="00C90965" w:rsidRDefault="00C90965" w:rsidP="00C909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общего образования (класс)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основное общее 9 класс</w:t>
      </w:r>
    </w:p>
    <w:p w:rsidR="00C90965" w:rsidRDefault="00C90965" w:rsidP="00C909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b/>
          <w:sz w:val="24"/>
          <w:szCs w:val="24"/>
          <w:u w:val="single"/>
        </w:rPr>
        <w:t>34</w:t>
      </w:r>
    </w:p>
    <w:p w:rsidR="00C90965" w:rsidRDefault="00C90965" w:rsidP="00C909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0965" w:rsidRDefault="00C90965" w:rsidP="00C9096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  <w:u w:val="single"/>
        </w:rPr>
        <w:t>Катренко О.С.</w:t>
      </w:r>
    </w:p>
    <w:p w:rsidR="00C90965" w:rsidRDefault="00C90965" w:rsidP="00C9096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0965" w:rsidRDefault="00C90965" w:rsidP="00C9096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0965" w:rsidRDefault="00C90965" w:rsidP="00C9096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0965" w:rsidRDefault="00C90965" w:rsidP="00C909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90965" w:rsidRDefault="00C90965" w:rsidP="00C909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90965" w:rsidRDefault="00C90965" w:rsidP="00C90965">
      <w:pPr>
        <w:rPr>
          <w:rFonts w:ascii="Times New Roman" w:hAnsi="Times New Roman"/>
          <w:sz w:val="24"/>
          <w:szCs w:val="24"/>
        </w:rPr>
      </w:pPr>
    </w:p>
    <w:p w:rsidR="00C90965" w:rsidRDefault="00C90965" w:rsidP="00C90965"/>
    <w:p w:rsidR="00C90965" w:rsidRDefault="00C90965" w:rsidP="00C90965">
      <w:pPr>
        <w:autoSpaceDE w:val="0"/>
        <w:autoSpaceDN w:val="0"/>
        <w:adjustRightInd w:val="0"/>
        <w:ind w:left="540" w:hanging="540"/>
        <w:jc w:val="center"/>
      </w:pPr>
    </w:p>
    <w:p w:rsidR="00C90965" w:rsidRDefault="00C90965" w:rsidP="00C90965">
      <w:pPr>
        <w:autoSpaceDE w:val="0"/>
        <w:autoSpaceDN w:val="0"/>
        <w:adjustRightInd w:val="0"/>
        <w:ind w:left="540" w:hanging="540"/>
        <w:jc w:val="center"/>
      </w:pPr>
    </w:p>
    <w:p w:rsidR="00C90965" w:rsidRDefault="00C90965" w:rsidP="00C90965">
      <w:pPr>
        <w:autoSpaceDE w:val="0"/>
        <w:autoSpaceDN w:val="0"/>
        <w:adjustRightInd w:val="0"/>
        <w:ind w:left="540" w:hanging="540"/>
        <w:jc w:val="center"/>
      </w:pPr>
    </w:p>
    <w:p w:rsidR="00C90965" w:rsidRDefault="00C90965" w:rsidP="00C90965">
      <w:pPr>
        <w:autoSpaceDE w:val="0"/>
        <w:autoSpaceDN w:val="0"/>
        <w:adjustRightInd w:val="0"/>
        <w:ind w:left="540" w:hanging="540"/>
        <w:jc w:val="center"/>
      </w:pPr>
    </w:p>
    <w:p w:rsidR="00C90965" w:rsidRDefault="00C90965" w:rsidP="00C90965">
      <w:pPr>
        <w:autoSpaceDE w:val="0"/>
        <w:autoSpaceDN w:val="0"/>
        <w:adjustRightInd w:val="0"/>
      </w:pPr>
    </w:p>
    <w:p w:rsidR="00C90965" w:rsidRPr="00617D19" w:rsidRDefault="00C90965" w:rsidP="00C9096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17D19">
        <w:rPr>
          <w:rFonts w:ascii="Times New Roman" w:hAnsi="Times New Roman" w:cs="Times New Roman"/>
        </w:rPr>
        <w:t>2021 – 2022 учебный год</w:t>
      </w:r>
    </w:p>
    <w:bookmarkEnd w:id="0"/>
    <w:p w:rsidR="008A4CE6" w:rsidRPr="0047746E" w:rsidRDefault="00C90965" w:rsidP="00C909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8A4CE6" w:rsidRPr="0047746E">
        <w:rPr>
          <w:rFonts w:ascii="Times New Roman" w:hAnsi="Times New Roman"/>
          <w:b/>
          <w:sz w:val="24"/>
          <w:szCs w:val="24"/>
        </w:rPr>
        <w:lastRenderedPageBreak/>
        <w:t xml:space="preserve">Ростовская область </w:t>
      </w:r>
      <w:proofErr w:type="spellStart"/>
      <w:r w:rsidR="008A4CE6" w:rsidRPr="0047746E">
        <w:rPr>
          <w:rFonts w:ascii="Times New Roman" w:hAnsi="Times New Roman"/>
          <w:b/>
          <w:sz w:val="24"/>
          <w:szCs w:val="24"/>
        </w:rPr>
        <w:t>Ремонтнеский</w:t>
      </w:r>
      <w:proofErr w:type="spellEnd"/>
      <w:r w:rsidR="008A4CE6" w:rsidRPr="0047746E">
        <w:rPr>
          <w:rFonts w:ascii="Times New Roman" w:hAnsi="Times New Roman"/>
          <w:b/>
          <w:sz w:val="24"/>
          <w:szCs w:val="24"/>
        </w:rPr>
        <w:t xml:space="preserve"> район село Большое Ремонтное</w:t>
      </w:r>
    </w:p>
    <w:p w:rsidR="008A4CE6" w:rsidRPr="0047746E" w:rsidRDefault="008A4CE6" w:rsidP="00117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746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A4CE6" w:rsidRPr="0047746E" w:rsidRDefault="008A4CE6" w:rsidP="00117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746E">
        <w:rPr>
          <w:rFonts w:ascii="Times New Roman" w:hAnsi="Times New Roman"/>
          <w:b/>
          <w:sz w:val="24"/>
          <w:szCs w:val="24"/>
        </w:rPr>
        <w:t>Большеремонтенеская</w:t>
      </w:r>
      <w:proofErr w:type="spellEnd"/>
      <w:r w:rsidRPr="0047746E">
        <w:rPr>
          <w:rFonts w:ascii="Times New Roman" w:hAnsi="Times New Roman"/>
          <w:b/>
          <w:sz w:val="24"/>
          <w:szCs w:val="24"/>
        </w:rPr>
        <w:t xml:space="preserve"> средняя школа</w:t>
      </w:r>
    </w:p>
    <w:p w:rsidR="008A4CE6" w:rsidRPr="0047746E" w:rsidRDefault="008A4CE6" w:rsidP="0011748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A4CE6" w:rsidRPr="0047746E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A4CE6" w:rsidRPr="0047746E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«УТВЕРЖДАЮ»</w:t>
      </w:r>
    </w:p>
    <w:p w:rsidR="008A4CE6" w:rsidRPr="0047746E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Директор МБОУ </w:t>
      </w:r>
      <w:proofErr w:type="spellStart"/>
      <w:r w:rsidRPr="0047746E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47746E">
        <w:rPr>
          <w:rFonts w:ascii="Times New Roman" w:hAnsi="Times New Roman"/>
          <w:sz w:val="24"/>
          <w:szCs w:val="24"/>
        </w:rPr>
        <w:t xml:space="preserve"> СШ</w:t>
      </w:r>
    </w:p>
    <w:p w:rsidR="008A4CE6" w:rsidRPr="0047746E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Приказ от___________ № _____</w:t>
      </w:r>
    </w:p>
    <w:p w:rsidR="008A4CE6" w:rsidRPr="0047746E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47746E">
        <w:rPr>
          <w:rFonts w:ascii="Times New Roman" w:hAnsi="Times New Roman"/>
          <w:sz w:val="24"/>
          <w:szCs w:val="24"/>
        </w:rPr>
        <w:t>Торбенко</w:t>
      </w:r>
      <w:proofErr w:type="spellEnd"/>
      <w:r w:rsidRPr="0047746E">
        <w:rPr>
          <w:rFonts w:ascii="Times New Roman" w:hAnsi="Times New Roman"/>
          <w:sz w:val="24"/>
          <w:szCs w:val="24"/>
        </w:rPr>
        <w:t xml:space="preserve"> Г.А.</w:t>
      </w: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A4CE6" w:rsidRPr="0047746E" w:rsidRDefault="008A4CE6" w:rsidP="00117487">
      <w:pPr>
        <w:rPr>
          <w:rFonts w:ascii="Times New Roman" w:hAnsi="Times New Roman" w:cs="Times New Roman"/>
          <w:b/>
          <w:sz w:val="24"/>
          <w:szCs w:val="24"/>
        </w:rPr>
      </w:pPr>
    </w:p>
    <w:p w:rsidR="008A4CE6" w:rsidRPr="0047746E" w:rsidRDefault="008A4CE6" w:rsidP="008A4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по   учебному предмету </w:t>
      </w:r>
      <w:r w:rsidRPr="0047746E">
        <w:rPr>
          <w:rFonts w:ascii="Times New Roman" w:hAnsi="Times New Roman"/>
          <w:b/>
          <w:sz w:val="24"/>
          <w:szCs w:val="24"/>
          <w:u w:val="single"/>
        </w:rPr>
        <w:t>«Информатика»</w:t>
      </w: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Уровень общего образования (класс)</w:t>
      </w:r>
      <w:r w:rsidRPr="0047746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7746E">
        <w:rPr>
          <w:rFonts w:ascii="Times New Roman" w:hAnsi="Times New Roman"/>
          <w:b/>
          <w:sz w:val="24"/>
          <w:szCs w:val="24"/>
          <w:u w:val="single"/>
        </w:rPr>
        <w:t>основное общее 9 класс</w:t>
      </w: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Количество часов </w:t>
      </w:r>
      <w:r w:rsidRPr="0047746E">
        <w:rPr>
          <w:rFonts w:ascii="Times New Roman" w:hAnsi="Times New Roman"/>
          <w:b/>
          <w:sz w:val="24"/>
          <w:szCs w:val="24"/>
          <w:u w:val="single"/>
        </w:rPr>
        <w:t>3</w:t>
      </w:r>
      <w:r w:rsidR="00F2768D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47746E">
        <w:rPr>
          <w:rFonts w:ascii="Times New Roman" w:hAnsi="Times New Roman"/>
          <w:sz w:val="24"/>
          <w:szCs w:val="24"/>
        </w:rPr>
        <w:t xml:space="preserve">Учитель: </w:t>
      </w:r>
      <w:r w:rsidRPr="0047746E">
        <w:rPr>
          <w:rFonts w:ascii="Times New Roman" w:hAnsi="Times New Roman"/>
          <w:sz w:val="24"/>
          <w:szCs w:val="24"/>
          <w:u w:val="single"/>
        </w:rPr>
        <w:t>Катренко О.С.</w:t>
      </w: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3C01" w:rsidRPr="0047746E" w:rsidRDefault="009C3C01" w:rsidP="009C3C01">
      <w:pPr>
        <w:pStyle w:val="22"/>
        <w:shd w:val="clear" w:color="auto" w:fill="auto"/>
        <w:tabs>
          <w:tab w:val="left" w:pos="883"/>
        </w:tabs>
        <w:spacing w:after="0" w:line="240" w:lineRule="auto"/>
        <w:ind w:firstLine="8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:rsidR="009C3C01" w:rsidRPr="0047746E" w:rsidRDefault="009C3C01" w:rsidP="00D42AB0">
      <w:pPr>
        <w:pStyle w:val="22"/>
        <w:numPr>
          <w:ilvl w:val="0"/>
          <w:numId w:val="19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Авторской программы по Информатике и ИКТ 9 класс: И.Г. Семакин;</w:t>
      </w:r>
    </w:p>
    <w:p w:rsidR="009C3C01" w:rsidRPr="0047746E" w:rsidRDefault="009C3C01" w:rsidP="00D42AB0">
      <w:pPr>
        <w:pStyle w:val="22"/>
        <w:numPr>
          <w:ilvl w:val="0"/>
          <w:numId w:val="19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 xml:space="preserve">Учебный план МБОУ </w:t>
      </w:r>
      <w:proofErr w:type="spellStart"/>
      <w:r w:rsidRPr="0047746E">
        <w:rPr>
          <w:rFonts w:ascii="Times New Roman" w:hAnsi="Times New Roman" w:cs="Times New Roman"/>
          <w:b/>
          <w:sz w:val="24"/>
          <w:szCs w:val="24"/>
        </w:rPr>
        <w:t>Большеремонтненской</w:t>
      </w:r>
      <w:proofErr w:type="spellEnd"/>
      <w:r w:rsidRPr="0047746E">
        <w:rPr>
          <w:rFonts w:ascii="Times New Roman" w:hAnsi="Times New Roman" w:cs="Times New Roman"/>
          <w:b/>
          <w:sz w:val="24"/>
          <w:szCs w:val="24"/>
        </w:rPr>
        <w:t xml:space="preserve"> СШ;</w:t>
      </w:r>
    </w:p>
    <w:p w:rsidR="009C3C01" w:rsidRPr="0047746E" w:rsidRDefault="009C3C01" w:rsidP="00D42AB0">
      <w:pPr>
        <w:pStyle w:val="22"/>
        <w:numPr>
          <w:ilvl w:val="0"/>
          <w:numId w:val="19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МБОУ </w:t>
      </w:r>
      <w:proofErr w:type="spellStart"/>
      <w:r w:rsidRPr="0047746E">
        <w:rPr>
          <w:rFonts w:ascii="Times New Roman" w:hAnsi="Times New Roman" w:cs="Times New Roman"/>
          <w:b/>
          <w:sz w:val="24"/>
          <w:szCs w:val="24"/>
        </w:rPr>
        <w:t>Большеремонтненской</w:t>
      </w:r>
      <w:proofErr w:type="spellEnd"/>
      <w:r w:rsidRPr="0047746E">
        <w:rPr>
          <w:rFonts w:ascii="Times New Roman" w:hAnsi="Times New Roman" w:cs="Times New Roman"/>
          <w:b/>
          <w:sz w:val="24"/>
          <w:szCs w:val="24"/>
        </w:rPr>
        <w:t xml:space="preserve"> СШ;</w:t>
      </w:r>
    </w:p>
    <w:p w:rsidR="00053E50" w:rsidRPr="00053E50" w:rsidRDefault="00053E50" w:rsidP="00053E50">
      <w:pPr>
        <w:pStyle w:val="a6"/>
        <w:numPr>
          <w:ilvl w:val="0"/>
          <w:numId w:val="19"/>
        </w:numPr>
        <w:rPr>
          <w:b/>
          <w:sz w:val="24"/>
        </w:rPr>
      </w:pPr>
      <w:r w:rsidRPr="00053E50">
        <w:rPr>
          <w:b/>
          <w:sz w:val="24"/>
        </w:rPr>
        <w:t xml:space="preserve">Приказа Министерства образования и науки Российской Федерации  </w:t>
      </w:r>
      <w:r w:rsidRPr="00053E50">
        <w:rPr>
          <w:b/>
          <w:color w:val="000000"/>
          <w:sz w:val="24"/>
          <w:szCs w:val="21"/>
          <w:shd w:val="clear" w:color="auto" w:fill="FFFFFF"/>
        </w:rPr>
        <w:t>№254 от 20 мая 2020</w:t>
      </w:r>
      <w:r w:rsidRPr="00053E50">
        <w:rPr>
          <w:b/>
          <w:sz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(приказом Минобрнауки России от 23 декабря 2020 года № 766); </w:t>
      </w: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47746E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47746E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3E50" w:rsidRPr="0047746E" w:rsidRDefault="00053E50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C01" w:rsidRPr="0047746E" w:rsidRDefault="009C3C01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47746E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5DEF" w:rsidRPr="0047746E" w:rsidRDefault="00155DEF" w:rsidP="00155DEF">
      <w:pPr>
        <w:ind w:firstLine="567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47746E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РАЗДЕЛ 1. ПОЯСНИТЕЛЬНАЯ ЗАПИСКА</w:t>
      </w:r>
    </w:p>
    <w:p w:rsidR="00155DEF" w:rsidRPr="0047746E" w:rsidRDefault="00155DEF" w:rsidP="00155DE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155DEF" w:rsidRPr="0047746E" w:rsidRDefault="00155DEF" w:rsidP="00155DE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155DEF" w:rsidRPr="0047746E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47746E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55DEF" w:rsidRPr="0047746E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47746E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155DEF" w:rsidRPr="0047746E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47746E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55DEF" w:rsidRPr="0047746E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47746E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55DEF" w:rsidRPr="0047746E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47746E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C15B5" w:rsidRPr="0047746E" w:rsidRDefault="001C15B5" w:rsidP="001C15B5">
      <w:pPr>
        <w:pStyle w:val="22"/>
        <w:shd w:val="clear" w:color="auto" w:fill="auto"/>
        <w:tabs>
          <w:tab w:val="left" w:pos="883"/>
        </w:tabs>
        <w:spacing w:after="0" w:line="24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1C15B5" w:rsidRPr="0047746E" w:rsidRDefault="001C15B5" w:rsidP="0047746E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Авторской программы по Информатике и ИКТ 9 класс: И.Г.Семакин;</w:t>
      </w:r>
    </w:p>
    <w:p w:rsidR="001C15B5" w:rsidRPr="0047746E" w:rsidRDefault="001C15B5" w:rsidP="0047746E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44693B" w:rsidRPr="0047746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4693B" w:rsidRPr="0047746E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44693B" w:rsidRPr="0047746E">
        <w:rPr>
          <w:rFonts w:ascii="Times New Roman" w:hAnsi="Times New Roman" w:cs="Times New Roman"/>
          <w:sz w:val="24"/>
          <w:szCs w:val="24"/>
        </w:rPr>
        <w:t xml:space="preserve"> СШ;</w:t>
      </w:r>
    </w:p>
    <w:p w:rsidR="001C15B5" w:rsidRPr="0047746E" w:rsidRDefault="001C15B5" w:rsidP="0047746E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Образовательная прог</w:t>
      </w:r>
      <w:r w:rsidR="0044693B" w:rsidRPr="0047746E">
        <w:rPr>
          <w:rFonts w:ascii="Times New Roman" w:hAnsi="Times New Roman" w:cs="Times New Roman"/>
          <w:sz w:val="24"/>
          <w:szCs w:val="24"/>
        </w:rPr>
        <w:t xml:space="preserve">рамма МБОУ </w:t>
      </w:r>
      <w:proofErr w:type="spellStart"/>
      <w:r w:rsidR="0044693B" w:rsidRPr="0047746E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44693B" w:rsidRPr="0047746E">
        <w:rPr>
          <w:rFonts w:ascii="Times New Roman" w:hAnsi="Times New Roman" w:cs="Times New Roman"/>
          <w:sz w:val="24"/>
          <w:szCs w:val="24"/>
        </w:rPr>
        <w:t xml:space="preserve"> СШ</w:t>
      </w:r>
      <w:r w:rsidRPr="0047746E">
        <w:rPr>
          <w:rFonts w:ascii="Times New Roman" w:hAnsi="Times New Roman" w:cs="Times New Roman"/>
          <w:sz w:val="24"/>
          <w:szCs w:val="24"/>
        </w:rPr>
        <w:t>;</w:t>
      </w:r>
    </w:p>
    <w:p w:rsidR="00053E50" w:rsidRPr="004B5435" w:rsidRDefault="00053E50" w:rsidP="00053E50">
      <w:pPr>
        <w:pStyle w:val="a6"/>
        <w:numPr>
          <w:ilvl w:val="0"/>
          <w:numId w:val="32"/>
        </w:numPr>
        <w:rPr>
          <w:sz w:val="24"/>
        </w:rPr>
      </w:pPr>
      <w:r w:rsidRPr="004B5435">
        <w:rPr>
          <w:sz w:val="24"/>
        </w:rPr>
        <w:t xml:space="preserve">Приказа Министерства образования и науки Российской Федерации  </w:t>
      </w:r>
      <w:r w:rsidRPr="007C08B4">
        <w:rPr>
          <w:color w:val="000000"/>
          <w:sz w:val="24"/>
          <w:szCs w:val="21"/>
          <w:shd w:val="clear" w:color="auto" w:fill="FFFFFF"/>
        </w:rPr>
        <w:t>№</w:t>
      </w:r>
      <w:r>
        <w:rPr>
          <w:color w:val="000000"/>
          <w:sz w:val="24"/>
          <w:szCs w:val="21"/>
          <w:shd w:val="clear" w:color="auto" w:fill="FFFFFF"/>
        </w:rPr>
        <w:t>254</w:t>
      </w:r>
      <w:r w:rsidRPr="007C08B4">
        <w:rPr>
          <w:color w:val="000000"/>
          <w:sz w:val="24"/>
          <w:szCs w:val="21"/>
          <w:shd w:val="clear" w:color="auto" w:fill="FFFFFF"/>
        </w:rPr>
        <w:t xml:space="preserve"> от 2</w:t>
      </w:r>
      <w:r>
        <w:rPr>
          <w:color w:val="000000"/>
          <w:sz w:val="24"/>
          <w:szCs w:val="21"/>
          <w:shd w:val="clear" w:color="auto" w:fill="FFFFFF"/>
        </w:rPr>
        <w:t>0</w:t>
      </w:r>
      <w:r w:rsidRPr="007C08B4">
        <w:rPr>
          <w:color w:val="000000"/>
          <w:sz w:val="24"/>
          <w:szCs w:val="21"/>
          <w:shd w:val="clear" w:color="auto" w:fill="FFFFFF"/>
        </w:rPr>
        <w:t xml:space="preserve"> </w:t>
      </w:r>
      <w:r>
        <w:rPr>
          <w:color w:val="000000"/>
          <w:sz w:val="24"/>
          <w:szCs w:val="21"/>
          <w:shd w:val="clear" w:color="auto" w:fill="FFFFFF"/>
        </w:rPr>
        <w:t>мая</w:t>
      </w:r>
      <w:r w:rsidRPr="007C08B4">
        <w:rPr>
          <w:color w:val="000000"/>
          <w:sz w:val="24"/>
          <w:szCs w:val="21"/>
          <w:shd w:val="clear" w:color="auto" w:fill="FFFFFF"/>
        </w:rPr>
        <w:t xml:space="preserve"> 2020</w:t>
      </w:r>
      <w:r w:rsidRPr="004B5435">
        <w:rPr>
          <w:sz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(приказом Минобрнауки России от </w:t>
      </w:r>
      <w:r>
        <w:rPr>
          <w:sz w:val="24"/>
        </w:rPr>
        <w:t>23</w:t>
      </w:r>
      <w:r w:rsidRPr="004B5435">
        <w:rPr>
          <w:sz w:val="24"/>
        </w:rPr>
        <w:t xml:space="preserve"> </w:t>
      </w:r>
      <w:r>
        <w:rPr>
          <w:sz w:val="24"/>
        </w:rPr>
        <w:t>декабря</w:t>
      </w:r>
      <w:r w:rsidRPr="004B5435">
        <w:rPr>
          <w:sz w:val="24"/>
        </w:rPr>
        <w:t xml:space="preserve"> 20</w:t>
      </w:r>
      <w:r>
        <w:rPr>
          <w:sz w:val="24"/>
        </w:rPr>
        <w:t>20</w:t>
      </w:r>
      <w:r w:rsidRPr="004B5435">
        <w:rPr>
          <w:sz w:val="24"/>
        </w:rPr>
        <w:t xml:space="preserve"> года № </w:t>
      </w:r>
      <w:r>
        <w:rPr>
          <w:sz w:val="24"/>
        </w:rPr>
        <w:t>766</w:t>
      </w:r>
      <w:r w:rsidRPr="004B5435">
        <w:rPr>
          <w:sz w:val="24"/>
        </w:rPr>
        <w:t xml:space="preserve">); 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Учебно-методический комплекс (далее УМК</w:t>
      </w:r>
      <w:r w:rsidR="0047746E" w:rsidRPr="0047746E">
        <w:rPr>
          <w:rFonts w:ascii="Times New Roman" w:hAnsi="Times New Roman"/>
          <w:sz w:val="24"/>
          <w:szCs w:val="24"/>
        </w:rPr>
        <w:t>), обеспечивающий</w:t>
      </w:r>
      <w:r w:rsidRPr="0047746E">
        <w:rPr>
          <w:rFonts w:ascii="Times New Roman" w:hAnsi="Times New Roman"/>
          <w:sz w:val="24"/>
          <w:szCs w:val="24"/>
        </w:rPr>
        <w:t xml:space="preserve"> обучение курсу информатики, в соответствии с ФГОС, включает в себя: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- </w:t>
      </w:r>
      <w:r w:rsidR="00F2768D" w:rsidRPr="0047746E">
        <w:rPr>
          <w:rFonts w:ascii="Times New Roman" w:hAnsi="Times New Roman"/>
          <w:b/>
          <w:sz w:val="24"/>
          <w:szCs w:val="24"/>
        </w:rPr>
        <w:t>Учебник «</w:t>
      </w:r>
      <w:r w:rsidRPr="0047746E">
        <w:rPr>
          <w:rFonts w:ascii="Times New Roman" w:hAnsi="Times New Roman"/>
          <w:b/>
          <w:sz w:val="24"/>
          <w:szCs w:val="24"/>
        </w:rPr>
        <w:t>Информатика» для 9 класса</w:t>
      </w:r>
      <w:r w:rsidRPr="0047746E">
        <w:rPr>
          <w:rFonts w:ascii="Times New Roman" w:hAnsi="Times New Roman"/>
          <w:sz w:val="24"/>
          <w:szCs w:val="24"/>
        </w:rPr>
        <w:t>. Авторы:</w:t>
      </w:r>
      <w:r w:rsidR="009C3C01" w:rsidRPr="0047746E">
        <w:rPr>
          <w:rFonts w:ascii="Times New Roman" w:hAnsi="Times New Roman"/>
          <w:sz w:val="24"/>
          <w:szCs w:val="24"/>
        </w:rPr>
        <w:t xml:space="preserve"> </w:t>
      </w:r>
      <w:r w:rsidRPr="0047746E">
        <w:rPr>
          <w:rFonts w:ascii="Times New Roman" w:hAnsi="Times New Roman"/>
          <w:i/>
          <w:sz w:val="24"/>
          <w:szCs w:val="24"/>
        </w:rPr>
        <w:t xml:space="preserve">Семакин И.Г., </w:t>
      </w:r>
      <w:proofErr w:type="spellStart"/>
      <w:r w:rsidRPr="0047746E">
        <w:rPr>
          <w:rFonts w:ascii="Times New Roman" w:hAnsi="Times New Roman"/>
          <w:i/>
          <w:sz w:val="24"/>
          <w:szCs w:val="24"/>
        </w:rPr>
        <w:t>Залогова</w:t>
      </w:r>
      <w:proofErr w:type="spellEnd"/>
      <w:r w:rsidRPr="0047746E">
        <w:rPr>
          <w:rFonts w:ascii="Times New Roman" w:hAnsi="Times New Roman"/>
          <w:i/>
          <w:sz w:val="24"/>
          <w:szCs w:val="24"/>
        </w:rPr>
        <w:t xml:space="preserve"> Л.А., Русаков С.В., Шестакова Л.В.</w:t>
      </w:r>
      <w:r w:rsidRPr="0047746E">
        <w:rPr>
          <w:rFonts w:ascii="Times New Roman" w:hAnsi="Times New Roman"/>
          <w:sz w:val="24"/>
          <w:szCs w:val="24"/>
        </w:rPr>
        <w:t xml:space="preserve">  — М.: БИНОМ. Лаборатория знаний, 201</w:t>
      </w:r>
      <w:r w:rsidR="009C3C01" w:rsidRPr="0047746E">
        <w:rPr>
          <w:rFonts w:ascii="Times New Roman" w:hAnsi="Times New Roman"/>
          <w:sz w:val="24"/>
          <w:szCs w:val="24"/>
        </w:rPr>
        <w:t>8 г</w:t>
      </w:r>
      <w:r w:rsidRPr="0047746E">
        <w:rPr>
          <w:rFonts w:ascii="Times New Roman" w:hAnsi="Times New Roman"/>
          <w:sz w:val="24"/>
          <w:szCs w:val="24"/>
        </w:rPr>
        <w:t>.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2. </w:t>
      </w:r>
      <w:r w:rsidRPr="0047746E">
        <w:rPr>
          <w:rFonts w:ascii="Times New Roman" w:hAnsi="Times New Roman"/>
          <w:b/>
          <w:sz w:val="24"/>
          <w:szCs w:val="24"/>
        </w:rPr>
        <w:t>Задачник-практикум</w:t>
      </w:r>
      <w:r w:rsidRPr="0047746E">
        <w:rPr>
          <w:rFonts w:ascii="Times New Roman" w:hAnsi="Times New Roman"/>
          <w:sz w:val="24"/>
          <w:szCs w:val="24"/>
        </w:rPr>
        <w:t xml:space="preserve"> (в 2 томах) под редакцией И.Г.</w:t>
      </w:r>
      <w:r w:rsidR="00F2768D">
        <w:rPr>
          <w:rFonts w:ascii="Times New Roman" w:hAnsi="Times New Roman"/>
          <w:sz w:val="24"/>
          <w:szCs w:val="24"/>
        </w:rPr>
        <w:t xml:space="preserve"> </w:t>
      </w:r>
      <w:r w:rsidRPr="0047746E">
        <w:rPr>
          <w:rFonts w:ascii="Times New Roman" w:hAnsi="Times New Roman"/>
          <w:sz w:val="24"/>
          <w:szCs w:val="24"/>
        </w:rPr>
        <w:t>Семакина, Е.К.</w:t>
      </w:r>
      <w:r w:rsidR="00F2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46E">
        <w:rPr>
          <w:rFonts w:ascii="Times New Roman" w:hAnsi="Times New Roman"/>
          <w:sz w:val="24"/>
          <w:szCs w:val="24"/>
        </w:rPr>
        <w:t>Хеннера</w:t>
      </w:r>
      <w:proofErr w:type="spellEnd"/>
      <w:r w:rsidRPr="0047746E">
        <w:rPr>
          <w:rFonts w:ascii="Times New Roman" w:hAnsi="Times New Roman"/>
          <w:sz w:val="24"/>
          <w:szCs w:val="24"/>
        </w:rPr>
        <w:t>. Издательство БИНОМ. Лаборатория знаний. 201</w:t>
      </w:r>
      <w:r w:rsidR="009C3C01" w:rsidRPr="0047746E">
        <w:rPr>
          <w:rFonts w:ascii="Times New Roman" w:hAnsi="Times New Roman"/>
          <w:sz w:val="24"/>
          <w:szCs w:val="24"/>
        </w:rPr>
        <w:t>8 г.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3. </w:t>
      </w:r>
      <w:r w:rsidRPr="0047746E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47746E">
        <w:rPr>
          <w:rFonts w:ascii="Times New Roman" w:hAnsi="Times New Roman"/>
          <w:sz w:val="24"/>
          <w:szCs w:val="24"/>
        </w:rPr>
        <w:t xml:space="preserve"> (авторы: Семакин И.Г., Шеина Т.Ю.). Издательство БИНОМ. Лаборатория знаний, 201</w:t>
      </w:r>
      <w:r w:rsidR="009C3C01" w:rsidRPr="0047746E">
        <w:rPr>
          <w:rFonts w:ascii="Times New Roman" w:hAnsi="Times New Roman"/>
          <w:sz w:val="24"/>
          <w:szCs w:val="24"/>
        </w:rPr>
        <w:t>8 г.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4. </w:t>
      </w:r>
      <w:r w:rsidRPr="0047746E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47746E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6" w:history="1">
        <w:r w:rsidRPr="0047746E">
          <w:rPr>
            <w:rStyle w:val="a5"/>
            <w:rFonts w:ascii="Times New Roman" w:hAnsi="Times New Roman"/>
            <w:sz w:val="24"/>
            <w:szCs w:val="24"/>
          </w:rPr>
          <w:t>http://school-collection.edu.ru/</w:t>
        </w:r>
      </w:hyperlink>
      <w:r w:rsidRPr="0047746E">
        <w:rPr>
          <w:rFonts w:ascii="Times New Roman" w:hAnsi="Times New Roman"/>
          <w:sz w:val="24"/>
          <w:szCs w:val="24"/>
        </w:rPr>
        <w:t xml:space="preserve">). 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5. </w:t>
      </w:r>
      <w:r w:rsidRPr="0047746E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47746E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155DEF" w:rsidRPr="0047746E" w:rsidRDefault="00155DEF" w:rsidP="00155DEF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Style w:val="dash041e005f0431005f044b005f0447005f043d005f044b005f0439005f005fchar1char1"/>
        </w:rPr>
        <w:t xml:space="preserve">В основе ФГОС лежит системно-деятельностный подход, обеспечивающий активную учебно-познавательную деятельность обучающихся. </w:t>
      </w:r>
      <w:r w:rsidRPr="0047746E">
        <w:rPr>
          <w:rFonts w:ascii="Times New Roman" w:hAnsi="Times New Roman" w:cs="Times New Roman"/>
          <w:sz w:val="24"/>
          <w:szCs w:val="24"/>
        </w:rPr>
        <w:t xml:space="preserve">Учебники содержат теоретический </w:t>
      </w:r>
      <w:r w:rsidRPr="0047746E">
        <w:rPr>
          <w:rFonts w:ascii="Times New Roman" w:hAnsi="Times New Roman" w:cs="Times New Roman"/>
          <w:sz w:val="24"/>
          <w:szCs w:val="24"/>
        </w:rPr>
        <w:lastRenderedPageBreak/>
        <w:t xml:space="preserve">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155DEF" w:rsidRPr="0047746E" w:rsidRDefault="00155DEF" w:rsidP="00155DEF">
      <w:pPr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Style w:val="ab"/>
          <w:rFonts w:ascii="Times New Roman" w:hAnsi="Times New Roman" w:cs="Times New Roman"/>
          <w:color w:val="000000"/>
          <w:sz w:val="24"/>
          <w:szCs w:val="24"/>
        </w:rPr>
        <w:t>Учебники обеспечивают возможность разноуровневого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</w:t>
      </w:r>
      <w:r w:rsidR="00521EDD" w:rsidRPr="0047746E">
        <w:rPr>
          <w:rStyle w:val="ab"/>
          <w:rFonts w:ascii="Times New Roman" w:hAnsi="Times New Roman" w:cs="Times New Roman"/>
          <w:color w:val="000000"/>
          <w:sz w:val="24"/>
          <w:szCs w:val="24"/>
        </w:rPr>
        <w:t>), имеются</w:t>
      </w:r>
      <w:r w:rsidRPr="0047746E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дополнения к отдельным главам под заголовком «Дополнение к главе…» </w:t>
      </w:r>
    </w:p>
    <w:p w:rsidR="00155DEF" w:rsidRPr="0047746E" w:rsidRDefault="00155DEF" w:rsidP="00155DEF">
      <w:pPr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155DEF" w:rsidRPr="0047746E" w:rsidRDefault="00155DEF" w:rsidP="00155DEF">
      <w:pPr>
        <w:pStyle w:val="a6"/>
        <w:ind w:firstLine="600"/>
        <w:rPr>
          <w:color w:val="000000"/>
          <w:sz w:val="24"/>
        </w:rPr>
      </w:pPr>
      <w:r w:rsidRPr="0047746E">
        <w:rPr>
          <w:color w:val="000000"/>
          <w:sz w:val="24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</w:t>
      </w:r>
      <w:r w:rsidR="00521EDD" w:rsidRPr="0047746E">
        <w:rPr>
          <w:color w:val="000000"/>
          <w:sz w:val="24"/>
        </w:rPr>
        <w:t>конце книги</w:t>
      </w:r>
      <w:r w:rsidRPr="0047746E">
        <w:rPr>
          <w:color w:val="000000"/>
          <w:sz w:val="24"/>
        </w:rPr>
        <w:t xml:space="preserve">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155DEF" w:rsidRPr="0047746E" w:rsidRDefault="00155DEF" w:rsidP="00155DEF">
      <w:pPr>
        <w:pStyle w:val="a6"/>
        <w:ind w:firstLine="480"/>
        <w:rPr>
          <w:color w:val="000000"/>
          <w:sz w:val="24"/>
        </w:rPr>
      </w:pPr>
      <w:r w:rsidRPr="0047746E">
        <w:rPr>
          <w:color w:val="000000"/>
          <w:sz w:val="24"/>
        </w:rPr>
        <w:t xml:space="preserve"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</w:t>
      </w:r>
      <w:r w:rsidR="009C3C01" w:rsidRPr="0047746E">
        <w:rPr>
          <w:color w:val="000000"/>
          <w:sz w:val="24"/>
        </w:rPr>
        <w:t>модели, тренажеры</w:t>
      </w:r>
      <w:r w:rsidRPr="0047746E">
        <w:rPr>
          <w:color w:val="000000"/>
          <w:sz w:val="24"/>
        </w:rPr>
        <w:t xml:space="preserve"> и пр.</w:t>
      </w:r>
    </w:p>
    <w:p w:rsidR="00155DEF" w:rsidRPr="0047746E" w:rsidRDefault="00155DEF" w:rsidP="00155DEF">
      <w:pPr>
        <w:ind w:firstLine="6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</w:t>
      </w:r>
      <w:r w:rsidR="00521EDD"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>входящим в</w:t>
      </w:r>
      <w:r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перечень предметных результатов ФГОС. Этой теме посвящена </w:t>
      </w:r>
      <w:r w:rsidR="00521EDD"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>большая</w:t>
      </w:r>
      <w:r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часть содержания и учебного планирования в 9 классе. Для практической работы используются два вида учебных исполнителей алгоритмов, разработанных </w:t>
      </w:r>
      <w:r w:rsidR="00521EDD"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>авторами и</w:t>
      </w:r>
      <w:r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входящих в комплект ЦОР.  Для изучения основ программирования используется язык Паскаль.</w:t>
      </w:r>
    </w:p>
    <w:p w:rsidR="00155DEF" w:rsidRPr="0047746E" w:rsidRDefault="00155DEF" w:rsidP="00155DEF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В соответствии с ФГОС, курс </w:t>
      </w:r>
      <w:r w:rsidR="00521EDD" w:rsidRPr="0047746E">
        <w:rPr>
          <w:rFonts w:ascii="Times New Roman" w:hAnsi="Times New Roman" w:cs="Times New Roman"/>
          <w:sz w:val="24"/>
          <w:szCs w:val="24"/>
        </w:rPr>
        <w:t>нацелен на</w:t>
      </w:r>
      <w:r w:rsidRPr="0047746E">
        <w:rPr>
          <w:rFonts w:ascii="Times New Roman" w:hAnsi="Times New Roman" w:cs="Times New Roman"/>
          <w:sz w:val="24"/>
          <w:szCs w:val="24"/>
        </w:rPr>
        <w:t xml:space="preserve"> обеспечение реализации трех групп образовательных </w:t>
      </w:r>
      <w:r w:rsidR="00521EDD" w:rsidRPr="0047746E">
        <w:rPr>
          <w:rFonts w:ascii="Times New Roman" w:hAnsi="Times New Roman" w:cs="Times New Roman"/>
          <w:sz w:val="24"/>
          <w:szCs w:val="24"/>
        </w:rPr>
        <w:t>результатов: личностных</w:t>
      </w:r>
      <w:r w:rsidRPr="0047746E">
        <w:rPr>
          <w:rFonts w:ascii="Times New Roman" w:hAnsi="Times New Roman" w:cs="Times New Roman"/>
          <w:sz w:val="24"/>
          <w:szCs w:val="24"/>
        </w:rPr>
        <w:t xml:space="preserve">, </w:t>
      </w:r>
      <w:r w:rsidR="00521EDD" w:rsidRPr="0047746E">
        <w:rPr>
          <w:rFonts w:ascii="Times New Roman" w:hAnsi="Times New Roman" w:cs="Times New Roman"/>
          <w:sz w:val="24"/>
          <w:szCs w:val="24"/>
        </w:rPr>
        <w:t>метапредметных и</w:t>
      </w:r>
      <w:r w:rsidRPr="0047746E">
        <w:rPr>
          <w:rFonts w:ascii="Times New Roman" w:hAnsi="Times New Roman" w:cs="Times New Roman"/>
          <w:sz w:val="24"/>
          <w:szCs w:val="24"/>
        </w:rPr>
        <w:t xml:space="preserve">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</w:t>
      </w:r>
      <w:r w:rsidR="009C3C01" w:rsidRPr="0047746E">
        <w:rPr>
          <w:rFonts w:ascii="Times New Roman" w:hAnsi="Times New Roman" w:cs="Times New Roman"/>
          <w:sz w:val="24"/>
          <w:szCs w:val="24"/>
        </w:rPr>
        <w:t>составляющие ИКТ</w:t>
      </w:r>
      <w:r w:rsidRPr="0047746E">
        <w:rPr>
          <w:rFonts w:ascii="Times New Roman" w:hAnsi="Times New Roman" w:cs="Times New Roman"/>
          <w:sz w:val="24"/>
          <w:szCs w:val="24"/>
        </w:rPr>
        <w:t xml:space="preserve">-компетентности входят </w:t>
      </w:r>
      <w:r w:rsidR="009C3C01" w:rsidRPr="0047746E">
        <w:rPr>
          <w:rFonts w:ascii="Times New Roman" w:hAnsi="Times New Roman" w:cs="Times New Roman"/>
          <w:sz w:val="24"/>
          <w:szCs w:val="24"/>
        </w:rPr>
        <w:t>в комплекс</w:t>
      </w:r>
      <w:r w:rsidRPr="0047746E">
        <w:rPr>
          <w:rFonts w:ascii="Times New Roman" w:hAnsi="Times New Roman" w:cs="Times New Roman"/>
          <w:sz w:val="24"/>
          <w:szCs w:val="24"/>
        </w:rPr>
        <w:t xml:space="preserve"> </w:t>
      </w:r>
      <w:r w:rsidRPr="0047746E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универсальных учебных действий. </w:t>
      </w:r>
      <w:r w:rsidRPr="0047746E">
        <w:rPr>
          <w:rFonts w:ascii="Times New Roman" w:hAnsi="Times New Roman" w:cs="Times New Roman"/>
          <w:sz w:val="24"/>
          <w:szCs w:val="24"/>
        </w:rP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</w:t>
      </w:r>
      <w:r w:rsidR="00521EDD" w:rsidRPr="0047746E">
        <w:rPr>
          <w:rFonts w:ascii="Times New Roman" w:hAnsi="Times New Roman" w:cs="Times New Roman"/>
          <w:sz w:val="24"/>
          <w:szCs w:val="24"/>
        </w:rPr>
        <w:t>обучения и</w:t>
      </w:r>
      <w:r w:rsidRPr="0047746E">
        <w:rPr>
          <w:rFonts w:ascii="Times New Roman" w:hAnsi="Times New Roman" w:cs="Times New Roman"/>
          <w:sz w:val="24"/>
          <w:szCs w:val="24"/>
        </w:rPr>
        <w:t xml:space="preserve"> отражаются в содержании изучаемого материала. Поэтому курс несет в себе значительное межпредметное, </w:t>
      </w:r>
      <w:r w:rsidR="00521EDD" w:rsidRPr="0047746E">
        <w:rPr>
          <w:rFonts w:ascii="Times New Roman" w:hAnsi="Times New Roman" w:cs="Times New Roman"/>
          <w:sz w:val="24"/>
          <w:szCs w:val="24"/>
        </w:rPr>
        <w:t>интегративное содержание</w:t>
      </w:r>
      <w:r w:rsidRPr="0047746E">
        <w:rPr>
          <w:rFonts w:ascii="Times New Roman" w:hAnsi="Times New Roman" w:cs="Times New Roman"/>
          <w:sz w:val="24"/>
          <w:szCs w:val="24"/>
        </w:rPr>
        <w:t xml:space="preserve"> в системе основного общего образовании.</w:t>
      </w:r>
    </w:p>
    <w:p w:rsidR="00A52089" w:rsidRPr="0047746E" w:rsidRDefault="00A52089" w:rsidP="00A520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lastRenderedPageBreak/>
        <w:t xml:space="preserve">Для формирования </w:t>
      </w:r>
      <w:r w:rsidRPr="0047746E">
        <w:rPr>
          <w:rFonts w:ascii="Times New Roman" w:hAnsi="Times New Roman"/>
          <w:b/>
          <w:sz w:val="24"/>
          <w:szCs w:val="24"/>
        </w:rPr>
        <w:t>личностных УУД</w:t>
      </w:r>
      <w:r w:rsidRPr="0047746E">
        <w:rPr>
          <w:rFonts w:ascii="Times New Roman" w:hAnsi="Times New Roman"/>
          <w:sz w:val="24"/>
          <w:szCs w:val="24"/>
        </w:rPr>
        <w:t xml:space="preserve">, эффективны не только уроки, но и предоставление возможности проявить себя вне школьной учебы: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Создание комфортной </w:t>
      </w:r>
      <w:proofErr w:type="spellStart"/>
      <w:r w:rsidRPr="0047746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7746E">
        <w:rPr>
          <w:rFonts w:ascii="Times New Roman" w:hAnsi="Times New Roman"/>
          <w:sz w:val="24"/>
          <w:szCs w:val="24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Создание условий для самопознания и самореализации – компьютер является как средство самопознания, например, тестирование в режиме </w:t>
      </w:r>
      <w:proofErr w:type="spellStart"/>
      <w:r w:rsidRPr="0047746E">
        <w:rPr>
          <w:rFonts w:ascii="Times New Roman" w:hAnsi="Times New Roman"/>
          <w:sz w:val="24"/>
          <w:szCs w:val="24"/>
        </w:rPr>
        <w:t>on-line</w:t>
      </w:r>
      <w:proofErr w:type="spellEnd"/>
      <w:r w:rsidRPr="0047746E">
        <w:rPr>
          <w:rFonts w:ascii="Times New Roman" w:hAnsi="Times New Roman"/>
          <w:sz w:val="24"/>
          <w:szCs w:val="24"/>
        </w:rPr>
        <w:t xml:space="preserve">, тренажеры, квесты; защита презентаций и т.д.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Создание условий для получения знаний и навыков, выходящих за рамки преподаваемой темы </w:t>
      </w:r>
      <w:r w:rsidR="00521EDD" w:rsidRPr="0047746E">
        <w:rPr>
          <w:rFonts w:ascii="Times New Roman" w:hAnsi="Times New Roman"/>
          <w:sz w:val="24"/>
          <w:szCs w:val="24"/>
        </w:rPr>
        <w:t>— это</w:t>
      </w:r>
      <w:r w:rsidRPr="0047746E">
        <w:rPr>
          <w:rFonts w:ascii="Times New Roman" w:hAnsi="Times New Roman"/>
          <w:sz w:val="24"/>
          <w:szCs w:val="24"/>
        </w:rPr>
        <w:t xml:space="preserve"> может быть, например, выбор литературы, обращение за помощью в сетевые сообщества и т.п.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A52089" w:rsidRPr="0047746E" w:rsidRDefault="00A52089" w:rsidP="00A520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b/>
          <w:sz w:val="24"/>
          <w:szCs w:val="24"/>
        </w:rPr>
        <w:t>Регулятивные УУД</w:t>
      </w:r>
      <w:r w:rsidRPr="0047746E">
        <w:rPr>
          <w:rFonts w:ascii="Times New Roman" w:hAnsi="Times New Roman"/>
          <w:sz w:val="24"/>
          <w:szCs w:val="24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47746E">
        <w:rPr>
          <w:rFonts w:ascii="Times New Roman" w:hAnsi="Times New Roman"/>
          <w:sz w:val="24"/>
          <w:szCs w:val="24"/>
        </w:rPr>
        <w:t>заданностями</w:t>
      </w:r>
      <w:proofErr w:type="spellEnd"/>
      <w:r w:rsidRPr="0047746E">
        <w:rPr>
          <w:rFonts w:ascii="Times New Roman" w:hAnsi="Times New Roman"/>
          <w:sz w:val="24"/>
          <w:szCs w:val="24"/>
        </w:rPr>
        <w:t xml:space="preserve"> внешнего мира, определяет в значительной степени успех личности вообще и успех в образовательной сфере в частности: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Осуществлять индивидуальную образовательную траекторию. </w:t>
      </w:r>
    </w:p>
    <w:p w:rsidR="00A52089" w:rsidRPr="0047746E" w:rsidRDefault="00A52089" w:rsidP="00A520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В состав </w:t>
      </w:r>
      <w:r w:rsidRPr="0047746E">
        <w:rPr>
          <w:rFonts w:ascii="Times New Roman" w:hAnsi="Times New Roman"/>
          <w:b/>
          <w:sz w:val="24"/>
          <w:szCs w:val="24"/>
        </w:rPr>
        <w:t>познавательных УУД</w:t>
      </w:r>
      <w:r w:rsidRPr="0047746E">
        <w:rPr>
          <w:rFonts w:ascii="Times New Roman" w:hAnsi="Times New Roman"/>
          <w:sz w:val="24"/>
          <w:szCs w:val="24"/>
        </w:rPr>
        <w:t xml:space="preserve"> можно включить: 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Умение осуществлять планирование, анализ, рефлексию, самооценку своей деятельности, например, планирование собственной деятельности по разработке проекта, владение технологией решения задач с помощью </w:t>
      </w:r>
      <w:hyperlink r:id="rId7" w:tgtFrame="_blank" w:history="1">
        <w:r w:rsidRPr="0047746E">
          <w:rPr>
            <w:rFonts w:ascii="Times New Roman" w:hAnsi="Times New Roman"/>
            <w:sz w:val="24"/>
            <w:szCs w:val="24"/>
          </w:rPr>
          <w:t>компьютера</w:t>
        </w:r>
      </w:hyperlink>
      <w:r w:rsidRPr="0047746E">
        <w:rPr>
          <w:rFonts w:ascii="Times New Roman" w:hAnsi="Times New Roman"/>
          <w:sz w:val="24"/>
          <w:szCs w:val="24"/>
        </w:rPr>
        <w:t xml:space="preserve">, компьютерным моделированием. 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Умение ставить вопросы к наблюдаемым фактам и явлениям, оценивать начальные данные и планируемый результат.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Умение работать со справочной литературой, инструкциями, например, знакомство с новыми видами ПО, устройствами, анализ ошибок в программе.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Создание целостной картины мира на основе собственного опыта. </w:t>
      </w:r>
    </w:p>
    <w:p w:rsidR="00A52089" w:rsidRPr="0047746E" w:rsidRDefault="00A52089" w:rsidP="00A5208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Развитие </w:t>
      </w:r>
      <w:r w:rsidRPr="0047746E">
        <w:rPr>
          <w:rFonts w:ascii="Times New Roman" w:hAnsi="Times New Roman"/>
          <w:b/>
          <w:sz w:val="24"/>
          <w:szCs w:val="24"/>
        </w:rPr>
        <w:t>коммуникативных УУД</w:t>
      </w:r>
      <w:r w:rsidRPr="0047746E">
        <w:rPr>
          <w:rFonts w:ascii="Times New Roman" w:hAnsi="Times New Roman"/>
          <w:sz w:val="24"/>
          <w:szCs w:val="24"/>
        </w:rPr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A52089" w:rsidRPr="0047746E" w:rsidRDefault="00A52089" w:rsidP="00A520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Можно выделить следующие виды деятельности этого направления, характерные для уроков информатики в </w:t>
      </w:r>
      <w:r w:rsidR="0047746E" w:rsidRPr="0047746E">
        <w:rPr>
          <w:rFonts w:ascii="Times New Roman" w:hAnsi="Times New Roman"/>
          <w:sz w:val="24"/>
          <w:szCs w:val="24"/>
        </w:rPr>
        <w:t>9</w:t>
      </w:r>
      <w:r w:rsidRPr="0047746E">
        <w:rPr>
          <w:rFonts w:ascii="Times New Roman" w:hAnsi="Times New Roman"/>
          <w:sz w:val="24"/>
          <w:szCs w:val="24"/>
        </w:rPr>
        <w:t xml:space="preserve"> классе: </w:t>
      </w:r>
    </w:p>
    <w:p w:rsidR="00A52089" w:rsidRPr="0047746E" w:rsidRDefault="00A52089" w:rsidP="00D42AB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A52089" w:rsidRPr="0047746E" w:rsidRDefault="00A52089" w:rsidP="00D42AB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A52089" w:rsidRPr="0047746E" w:rsidRDefault="00A52089" w:rsidP="00D42AB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lastRenderedPageBreak/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A52089" w:rsidRPr="0047746E" w:rsidRDefault="00A52089" w:rsidP="00D42AB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 w:rsidR="00A52089" w:rsidRPr="0047746E" w:rsidRDefault="00A52089" w:rsidP="00D42AB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Умение работать в группе, искать и находить компромиссы, например, работа над совместным программным проектом. </w:t>
      </w:r>
    </w:p>
    <w:p w:rsidR="00D468D4" w:rsidRPr="0047746E" w:rsidRDefault="00291EDB" w:rsidP="00D4360F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Данная учебная программа предназначена для преподавания базового курса предмета «Информатика и ИКТ» в </w:t>
      </w:r>
      <w:r w:rsidR="00830100" w:rsidRPr="0047746E">
        <w:rPr>
          <w:rFonts w:ascii="Times New Roman" w:hAnsi="Times New Roman" w:cs="Times New Roman"/>
          <w:sz w:val="24"/>
          <w:szCs w:val="24"/>
        </w:rPr>
        <w:t>9</w:t>
      </w:r>
      <w:r w:rsidRPr="0047746E">
        <w:rPr>
          <w:rFonts w:ascii="Times New Roman" w:hAnsi="Times New Roman" w:cs="Times New Roman"/>
          <w:sz w:val="24"/>
          <w:szCs w:val="24"/>
        </w:rPr>
        <w:t xml:space="preserve"> классах основной школы.</w:t>
      </w:r>
      <w:r w:rsidRPr="0047746E">
        <w:rPr>
          <w:rFonts w:ascii="Times New Roman" w:hAnsi="Times New Roman" w:cs="Times New Roman"/>
          <w:spacing w:val="-1"/>
          <w:sz w:val="24"/>
          <w:szCs w:val="24"/>
        </w:rPr>
        <w:t xml:space="preserve"> Обучение начинается с </w:t>
      </w:r>
      <w:r w:rsidR="0044693B" w:rsidRPr="0047746E">
        <w:rPr>
          <w:rFonts w:ascii="Times New Roman" w:hAnsi="Times New Roman" w:cs="Times New Roman"/>
          <w:spacing w:val="-1"/>
          <w:sz w:val="24"/>
          <w:szCs w:val="24"/>
        </w:rPr>
        <w:t xml:space="preserve">7 </w:t>
      </w:r>
      <w:r w:rsidRPr="0047746E">
        <w:rPr>
          <w:rFonts w:ascii="Times New Roman" w:hAnsi="Times New Roman" w:cs="Times New Roman"/>
          <w:spacing w:val="-1"/>
          <w:sz w:val="24"/>
          <w:szCs w:val="24"/>
        </w:rPr>
        <w:t xml:space="preserve">класса, где ранее не изучалась «Информатика и ИКТ» и продолжается в 9-11 классах.  </w:t>
      </w:r>
      <w:r w:rsidRPr="0047746E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47746E">
        <w:rPr>
          <w:rFonts w:ascii="Times New Roman" w:hAnsi="Times New Roman" w:cs="Times New Roman"/>
          <w:spacing w:val="-1"/>
          <w:sz w:val="24"/>
          <w:szCs w:val="24"/>
        </w:rPr>
        <w:t>рассчитана на</w:t>
      </w:r>
      <w:r w:rsidR="00C80E99" w:rsidRPr="0047746E">
        <w:rPr>
          <w:rFonts w:ascii="Times New Roman" w:hAnsi="Times New Roman" w:cs="Times New Roman"/>
          <w:spacing w:val="-1"/>
          <w:sz w:val="24"/>
          <w:szCs w:val="24"/>
        </w:rPr>
        <w:t xml:space="preserve"> 1 учебный год -</w:t>
      </w:r>
      <w:r w:rsidR="0044693B" w:rsidRPr="0047746E">
        <w:rPr>
          <w:rFonts w:ascii="Times New Roman" w:hAnsi="Times New Roman" w:cs="Times New Roman"/>
          <w:spacing w:val="-2"/>
          <w:sz w:val="24"/>
          <w:szCs w:val="24"/>
        </w:rPr>
        <w:t>35</w:t>
      </w:r>
      <w:r w:rsidRPr="0047746E">
        <w:rPr>
          <w:rFonts w:ascii="Times New Roman" w:hAnsi="Times New Roman" w:cs="Times New Roman"/>
          <w:spacing w:val="-2"/>
          <w:sz w:val="24"/>
          <w:szCs w:val="24"/>
        </w:rPr>
        <w:t xml:space="preserve"> часов (из расчета </w:t>
      </w:r>
      <w:r w:rsidR="0044693B" w:rsidRPr="0047746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47746E">
        <w:rPr>
          <w:rFonts w:ascii="Times New Roman" w:hAnsi="Times New Roman" w:cs="Times New Roman"/>
          <w:spacing w:val="-2"/>
          <w:sz w:val="24"/>
          <w:szCs w:val="24"/>
        </w:rPr>
        <w:t xml:space="preserve"> час в неделю).</w:t>
      </w:r>
    </w:p>
    <w:p w:rsidR="00D468D4" w:rsidRPr="0047746E" w:rsidRDefault="00D468D4" w:rsidP="00D468D4">
      <w:pPr>
        <w:pStyle w:val="11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746E">
        <w:rPr>
          <w:rStyle w:val="1111pt"/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D468D4" w:rsidRPr="0047746E" w:rsidRDefault="00D468D4" w:rsidP="00D468D4">
      <w:pPr>
        <w:pStyle w:val="22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468D4" w:rsidRPr="0047746E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746E">
        <w:rPr>
          <w:rFonts w:ascii="Times New Roman" w:hAnsi="Times New Roman" w:cs="Times New Roman"/>
          <w:i/>
          <w:iCs/>
          <w:sz w:val="24"/>
          <w:szCs w:val="24"/>
        </w:rPr>
        <w:t xml:space="preserve">Изучение информатики и информационно-коммуникационных технологий в </w:t>
      </w:r>
      <w:r w:rsidR="00830100" w:rsidRPr="0047746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47746E">
        <w:rPr>
          <w:rFonts w:ascii="Times New Roman" w:hAnsi="Times New Roman" w:cs="Times New Roman"/>
          <w:i/>
          <w:iCs/>
          <w:sz w:val="24"/>
          <w:szCs w:val="24"/>
        </w:rPr>
        <w:t>классе направлено на достижение следующих целей:</w:t>
      </w:r>
    </w:p>
    <w:p w:rsidR="00830100" w:rsidRPr="0047746E" w:rsidRDefault="00830100" w:rsidP="00830100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firstLine="42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74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задачи программы: </w:t>
      </w:r>
    </w:p>
    <w:p w:rsidR="00830100" w:rsidRPr="0047746E" w:rsidRDefault="00830100" w:rsidP="00D42AB0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248119332"/>
      <w:bookmarkStart w:id="2" w:name="_Toc248215907"/>
      <w:r w:rsidRPr="0047746E">
        <w:rPr>
          <w:rFonts w:ascii="Times New Roman" w:hAnsi="Times New Roman" w:cs="Times New Roman"/>
          <w:sz w:val="24"/>
          <w:szCs w:val="24"/>
        </w:rPr>
        <w:t>познакомить с понятием алгоритма управления, определить свойства алгоритма;</w:t>
      </w:r>
      <w:bookmarkStart w:id="3" w:name="_Toc248119333"/>
      <w:bookmarkStart w:id="4" w:name="_Toc248215908"/>
      <w:bookmarkEnd w:id="1"/>
      <w:bookmarkEnd w:id="2"/>
      <w:r w:rsidR="00155DEF" w:rsidRPr="0047746E">
        <w:rPr>
          <w:rFonts w:ascii="Times New Roman" w:hAnsi="Times New Roman" w:cs="Times New Roman"/>
          <w:sz w:val="24"/>
          <w:szCs w:val="24"/>
        </w:rPr>
        <w:t xml:space="preserve"> </w:t>
      </w:r>
      <w:r w:rsidRPr="0047746E">
        <w:rPr>
          <w:rFonts w:ascii="Times New Roman" w:hAnsi="Times New Roman" w:cs="Times New Roman"/>
          <w:sz w:val="24"/>
          <w:szCs w:val="24"/>
        </w:rPr>
        <w:t>обучить составлению алгоритмов для управления учебным исполнителем, приемам построения простых вычислительных алгоритмов и их программированию на языке высокого уровня, начальным навыкам работы с системой программирования;</w:t>
      </w:r>
      <w:bookmarkEnd w:id="3"/>
      <w:bookmarkEnd w:id="4"/>
    </w:p>
    <w:p w:rsidR="00830100" w:rsidRPr="0047746E" w:rsidRDefault="00830100" w:rsidP="00D42AB0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событиями, открытиями, изобретениями, связанными с развитием информатики как в период до появления компьютеров, так и в компьютерную эпоху; дать начальные представления о вопросах социальной информатики: информационном обществе, информационных ресурсах, информационном праве, информационной безопасности; </w:t>
      </w:r>
    </w:p>
    <w:p w:rsidR="00830100" w:rsidRPr="0047746E" w:rsidRDefault="00830100" w:rsidP="00D42AB0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познакомить уча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щихся с современными информационными технологиями.</w:t>
      </w:r>
    </w:p>
    <w:p w:rsidR="00830100" w:rsidRPr="0047746E" w:rsidRDefault="00830100" w:rsidP="00D42AB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распространения, способности избирательного отношения к полученной информации.</w:t>
      </w:r>
    </w:p>
    <w:p w:rsidR="00830100" w:rsidRPr="0047746E" w:rsidRDefault="00830100" w:rsidP="00D42AB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ИКТ.</w:t>
      </w:r>
    </w:p>
    <w:p w:rsidR="001C15B5" w:rsidRPr="0047746E" w:rsidRDefault="00830100" w:rsidP="00D42AB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Формирование гармонично развитой личности, включающей развитие исследовательских способностей; создание условия для формирования и развития у учащихся интеллектуальных и практических умений в области информационных технологий.</w:t>
      </w:r>
    </w:p>
    <w:p w:rsidR="00830100" w:rsidRPr="0047746E" w:rsidRDefault="00830100" w:rsidP="00D42AB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Формирование умения самостоятельно приобретать и применять знания</w:t>
      </w:r>
    </w:p>
    <w:p w:rsidR="00830100" w:rsidRPr="0047746E" w:rsidRDefault="00830100" w:rsidP="00D42AB0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Познакомить уча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щихся с современными информационными технологиями.</w:t>
      </w:r>
    </w:p>
    <w:p w:rsidR="00830100" w:rsidRPr="0047746E" w:rsidRDefault="00830100" w:rsidP="0083010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46E" w:rsidRPr="0047746E" w:rsidRDefault="0047746E" w:rsidP="0083010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053E50" w:rsidRDefault="00053E50" w:rsidP="0083010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D468D4" w:rsidRPr="0047746E" w:rsidRDefault="00045BFA" w:rsidP="0083010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Задачи:</w:t>
      </w:r>
    </w:p>
    <w:p w:rsidR="00D468D4" w:rsidRPr="0047746E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D468D4" w:rsidRPr="0047746E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468D4" w:rsidRPr="0047746E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научить пользоваться распространенными прикладными пакетами;</w:t>
      </w:r>
    </w:p>
    <w:p w:rsidR="00D468D4" w:rsidRPr="0047746E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lastRenderedPageBreak/>
        <w:t>показать основные приемы эффективного использования информационных технологий;</w:t>
      </w:r>
    </w:p>
    <w:p w:rsidR="00D468D4" w:rsidRPr="0047746E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сформировать логические связи с другими предметами, входящими в курс общего образования.</w:t>
      </w:r>
    </w:p>
    <w:p w:rsidR="00D468D4" w:rsidRPr="0047746E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D468D4" w:rsidRPr="0047746E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A62EC3" w:rsidRPr="0047746E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D468D4" w:rsidRPr="0047746E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тестирования.</w:t>
      </w:r>
    </w:p>
    <w:p w:rsidR="005A6A53" w:rsidRPr="0047746E" w:rsidRDefault="005A6A53" w:rsidP="005A6A5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/>
        <w:ind w:right="62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46E">
        <w:rPr>
          <w:rFonts w:ascii="Times New Roman" w:hAnsi="Times New Roman" w:cs="Times New Roman"/>
          <w:b/>
          <w:i/>
          <w:sz w:val="24"/>
          <w:szCs w:val="24"/>
        </w:rPr>
        <w:t>Возрастные особенности учащихся 9 классов:</w:t>
      </w:r>
    </w:p>
    <w:p w:rsidR="005A6A53" w:rsidRPr="0047746E" w:rsidRDefault="005A6A53" w:rsidP="005A6A5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/>
        <w:ind w:right="6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Актуальные потребности подростков: потребность в самопознании, самооценке, самоопределении, самовоспитании, психологической и эмоциональной независимости, достижение определенного социального статуса. Поэтому нужно:</w:t>
      </w:r>
    </w:p>
    <w:p w:rsidR="005A6A53" w:rsidRPr="0047746E" w:rsidRDefault="005A6A53" w:rsidP="00D42AB0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after="0"/>
        <w:ind w:right="62" w:hanging="7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46E">
        <w:rPr>
          <w:rFonts w:ascii="Times New Roman" w:hAnsi="Times New Roman" w:cs="Times New Roman"/>
          <w:i/>
          <w:sz w:val="24"/>
          <w:szCs w:val="24"/>
        </w:rPr>
        <w:t>Помогать подростку приобретать жизненный опыт</w:t>
      </w:r>
    </w:p>
    <w:p w:rsidR="005A6A53" w:rsidRPr="0047746E" w:rsidRDefault="005A6A53" w:rsidP="00D42AB0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after="0"/>
        <w:ind w:right="62" w:hanging="7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46E">
        <w:rPr>
          <w:rFonts w:ascii="Times New Roman" w:hAnsi="Times New Roman" w:cs="Times New Roman"/>
          <w:i/>
          <w:sz w:val="24"/>
          <w:szCs w:val="24"/>
        </w:rPr>
        <w:t>Развивать коммуникативные качества</w:t>
      </w:r>
    </w:p>
    <w:p w:rsidR="005A6A53" w:rsidRPr="0047746E" w:rsidRDefault="005A6A53" w:rsidP="00D42AB0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after="0"/>
        <w:ind w:right="62" w:hanging="7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46E">
        <w:rPr>
          <w:rFonts w:ascii="Times New Roman" w:hAnsi="Times New Roman" w:cs="Times New Roman"/>
          <w:i/>
          <w:sz w:val="24"/>
          <w:szCs w:val="24"/>
        </w:rPr>
        <w:t>Ставить цели и помогать достигать их</w:t>
      </w:r>
    </w:p>
    <w:p w:rsidR="005A6A53" w:rsidRPr="0047746E" w:rsidRDefault="005A6A53" w:rsidP="005A6A53">
      <w:pPr>
        <w:shd w:val="clear" w:color="auto" w:fill="FFFFFF"/>
        <w:tabs>
          <w:tab w:val="left" w:pos="709"/>
          <w:tab w:val="left" w:pos="851"/>
        </w:tabs>
        <w:spacing w:after="0"/>
        <w:ind w:right="6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Предусматривается использование </w:t>
      </w:r>
      <w:r w:rsidRPr="0047746E">
        <w:rPr>
          <w:rFonts w:ascii="Times New Roman" w:hAnsi="Times New Roman" w:cs="Times New Roman"/>
          <w:b/>
          <w:sz w:val="24"/>
          <w:szCs w:val="24"/>
        </w:rPr>
        <w:t>элементов следующих педагогических технологий</w:t>
      </w:r>
      <w:r w:rsidRPr="0047746E">
        <w:rPr>
          <w:rFonts w:ascii="Times New Roman" w:hAnsi="Times New Roman" w:cs="Times New Roman"/>
          <w:sz w:val="24"/>
          <w:szCs w:val="24"/>
        </w:rPr>
        <w:t xml:space="preserve">: </w:t>
      </w:r>
      <w:r w:rsidRPr="0047746E">
        <w:rPr>
          <w:rFonts w:ascii="Times New Roman" w:hAnsi="Times New Roman" w:cs="Times New Roman"/>
          <w:i/>
          <w:sz w:val="24"/>
          <w:szCs w:val="24"/>
        </w:rPr>
        <w:t xml:space="preserve">блочно-модульной </w:t>
      </w:r>
      <w:r w:rsidRPr="0047746E">
        <w:rPr>
          <w:rFonts w:ascii="Times New Roman" w:hAnsi="Times New Roman" w:cs="Times New Roman"/>
          <w:sz w:val="24"/>
          <w:szCs w:val="24"/>
        </w:rPr>
        <w:t>(содержание обучения представляется в за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конченных информа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ционных блоках, усвоение которых осуществляется в соответствии с целью; взаимодействие учителя с учеником направленное (т.е. индивидуальное), цикличное (т.е. с контролем, самоконтролем и взаимоконтролем) и рассеянное (т.е. фронтальное) в зависимости от цели урока);</w:t>
      </w:r>
      <w:r w:rsidRPr="0047746E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47746E">
        <w:rPr>
          <w:rFonts w:ascii="Times New Roman" w:hAnsi="Times New Roman" w:cs="Times New Roman"/>
          <w:sz w:val="24"/>
          <w:szCs w:val="24"/>
        </w:rPr>
        <w:t xml:space="preserve"> (способ организации обучения, содержание, метода и формы организации которого прямо ориентированы на всестороннее развитие учащегося, культивирует творческое отношение к деятельности, формирует </w:t>
      </w:r>
      <w:proofErr w:type="spellStart"/>
      <w:r w:rsidRPr="0047746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7746E">
        <w:rPr>
          <w:rFonts w:ascii="Times New Roman" w:hAnsi="Times New Roman" w:cs="Times New Roman"/>
          <w:sz w:val="24"/>
          <w:szCs w:val="24"/>
        </w:rPr>
        <w:t xml:space="preserve"> умения, спо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собствует овладению средствами и способами мышле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ния, развивает воображение, внимание, память, волю, формирует эмоциональную культуру и культуру обще</w:t>
      </w:r>
      <w:r w:rsidRPr="0047746E">
        <w:rPr>
          <w:rFonts w:ascii="Times New Roman" w:hAnsi="Times New Roman" w:cs="Times New Roman"/>
          <w:sz w:val="24"/>
          <w:szCs w:val="24"/>
        </w:rPr>
        <w:softHyphen/>
        <w:t xml:space="preserve">ния); </w:t>
      </w:r>
      <w:r w:rsidRPr="0047746E">
        <w:rPr>
          <w:rFonts w:ascii="Times New Roman" w:hAnsi="Times New Roman" w:cs="Times New Roman"/>
          <w:i/>
          <w:sz w:val="24"/>
          <w:szCs w:val="24"/>
        </w:rPr>
        <w:t xml:space="preserve">проектной </w:t>
      </w:r>
      <w:r w:rsidRPr="0047746E">
        <w:rPr>
          <w:rFonts w:ascii="Times New Roman" w:hAnsi="Times New Roman" w:cs="Times New Roman"/>
          <w:sz w:val="24"/>
          <w:szCs w:val="24"/>
        </w:rPr>
        <w:t xml:space="preserve">(развитие у учащихся самостоятельности и способности к самоорганизации;  формирование высокого уровня правовой культуры; развитие способности к созидательной деятельности, сотрудничеству; толерантность; умение вести диалог, искать и находить содержательные компромиссы; цель -  подготовить учащихся, владеющих современными технологиями и в силу этого  способных адаптироваться к быстро меняющемуся миру); </w:t>
      </w:r>
      <w:r w:rsidRPr="0047746E">
        <w:rPr>
          <w:rFonts w:ascii="Times New Roman" w:hAnsi="Times New Roman" w:cs="Times New Roman"/>
          <w:i/>
          <w:sz w:val="24"/>
          <w:szCs w:val="24"/>
        </w:rPr>
        <w:t>интерактивной</w:t>
      </w:r>
      <w:r w:rsidRPr="0047746E">
        <w:rPr>
          <w:rFonts w:ascii="Times New Roman" w:hAnsi="Times New Roman" w:cs="Times New Roman"/>
          <w:sz w:val="24"/>
          <w:szCs w:val="24"/>
        </w:rPr>
        <w:t xml:space="preserve"> (совместная деятельность учащихся над освоением учебного материала, в обмене знаниями, идеями, способами деятельности; организация и развитие диалогового общения, которое ведет к взаимопониманию, взаимодействию, к совместному решению общих, но значимых для каждого участника задач)</w:t>
      </w:r>
      <w:r w:rsidR="00F80939" w:rsidRPr="0047746E">
        <w:rPr>
          <w:rFonts w:ascii="Times New Roman" w:hAnsi="Times New Roman" w:cs="Times New Roman"/>
          <w:sz w:val="24"/>
          <w:szCs w:val="24"/>
        </w:rPr>
        <w:t>.</w:t>
      </w:r>
    </w:p>
    <w:p w:rsidR="005A6A53" w:rsidRPr="0047746E" w:rsidRDefault="00F80939" w:rsidP="00F8093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М</w:t>
      </w:r>
      <w:r w:rsidR="005A6A53" w:rsidRPr="0047746E">
        <w:rPr>
          <w:rFonts w:ascii="Times New Roman" w:hAnsi="Times New Roman" w:cs="Times New Roman"/>
          <w:b/>
          <w:sz w:val="24"/>
          <w:szCs w:val="24"/>
        </w:rPr>
        <w:t>етоды обучения</w:t>
      </w:r>
      <w:r w:rsidR="005A6A53" w:rsidRPr="0047746E">
        <w:rPr>
          <w:rFonts w:ascii="Times New Roman" w:hAnsi="Times New Roman" w:cs="Times New Roman"/>
          <w:sz w:val="24"/>
          <w:szCs w:val="24"/>
        </w:rPr>
        <w:t xml:space="preserve"> – </w:t>
      </w:r>
      <w:r w:rsidR="005A6A53" w:rsidRPr="0047746E">
        <w:rPr>
          <w:rFonts w:ascii="Times New Roman" w:hAnsi="Times New Roman" w:cs="Times New Roman"/>
          <w:i/>
          <w:sz w:val="24"/>
          <w:szCs w:val="24"/>
        </w:rPr>
        <w:t>изложение, беседа, исследовательские задания.</w:t>
      </w:r>
    </w:p>
    <w:p w:rsidR="005A6A53" w:rsidRPr="0047746E" w:rsidRDefault="00521EDD" w:rsidP="00F8093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="005A6A53" w:rsidRPr="0047746E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  <w:r w:rsidR="005A6A53" w:rsidRPr="0047746E">
        <w:rPr>
          <w:rFonts w:ascii="Times New Roman" w:hAnsi="Times New Roman" w:cs="Times New Roman"/>
          <w:sz w:val="24"/>
          <w:szCs w:val="24"/>
        </w:rPr>
        <w:t xml:space="preserve"> - </w:t>
      </w:r>
      <w:r w:rsidR="005A6A53" w:rsidRPr="0047746E">
        <w:rPr>
          <w:rFonts w:ascii="Times New Roman" w:hAnsi="Times New Roman" w:cs="Times New Roman"/>
          <w:i/>
          <w:sz w:val="24"/>
          <w:szCs w:val="24"/>
        </w:rPr>
        <w:t xml:space="preserve">лекционная, комбинированная, практическая, самостоятельная, лабораторная и проектная в сочетании с фронтальной, </w:t>
      </w:r>
      <w:r w:rsidR="005A6A53" w:rsidRPr="0047746E">
        <w:rPr>
          <w:rFonts w:ascii="Times New Roman" w:hAnsi="Times New Roman" w:cs="Times New Roman"/>
          <w:i/>
          <w:sz w:val="24"/>
          <w:szCs w:val="24"/>
        </w:rPr>
        <w:lastRenderedPageBreak/>
        <w:t>групповой, индивидуальной формы работы учащихся, компьютерные практикумы, защита проектов</w:t>
      </w:r>
      <w:r w:rsidR="005A6A53" w:rsidRPr="0047746E">
        <w:rPr>
          <w:rFonts w:ascii="Times New Roman" w:hAnsi="Times New Roman" w:cs="Times New Roman"/>
          <w:sz w:val="24"/>
          <w:szCs w:val="24"/>
        </w:rPr>
        <w:t>.</w:t>
      </w:r>
    </w:p>
    <w:p w:rsidR="00155DEF" w:rsidRPr="0047746E" w:rsidRDefault="005A6A53" w:rsidP="00D4360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b/>
          <w:sz w:val="24"/>
          <w:szCs w:val="24"/>
        </w:rPr>
        <w:t xml:space="preserve">Формы контроля </w:t>
      </w:r>
      <w:r w:rsidRPr="0047746E">
        <w:rPr>
          <w:rFonts w:ascii="Times New Roman" w:hAnsi="Times New Roman"/>
          <w:sz w:val="24"/>
          <w:szCs w:val="24"/>
        </w:rPr>
        <w:t>- в программе предусмотрен контроль в виде тестов из ЦОР профессора Семакина И.Г.</w:t>
      </w:r>
    </w:p>
    <w:p w:rsidR="00501A35" w:rsidRPr="00501A35" w:rsidRDefault="00501A35" w:rsidP="00501A3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501A35">
        <w:rPr>
          <w:rFonts w:ascii="Times New Roman" w:hAnsi="Times New Roman"/>
          <w:sz w:val="24"/>
          <w:szCs w:val="24"/>
        </w:rPr>
        <w:t xml:space="preserve">По ФГОС информатика изучается в </w:t>
      </w:r>
      <w:r>
        <w:rPr>
          <w:rFonts w:ascii="Times New Roman" w:hAnsi="Times New Roman"/>
          <w:sz w:val="24"/>
          <w:szCs w:val="24"/>
        </w:rPr>
        <w:t>9</w:t>
      </w:r>
      <w:r w:rsidRPr="00501A35">
        <w:rPr>
          <w:rFonts w:ascii="Times New Roman" w:hAnsi="Times New Roman"/>
          <w:sz w:val="24"/>
          <w:szCs w:val="24"/>
        </w:rPr>
        <w:t xml:space="preserve"> классе 1 час в неделю. Всего – 3</w:t>
      </w:r>
      <w:r>
        <w:rPr>
          <w:rFonts w:ascii="Times New Roman" w:hAnsi="Times New Roman"/>
          <w:sz w:val="24"/>
          <w:szCs w:val="24"/>
        </w:rPr>
        <w:t>4</w:t>
      </w:r>
      <w:r w:rsidRPr="00501A3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01A35">
        <w:rPr>
          <w:rFonts w:ascii="Times New Roman" w:hAnsi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0"/>
        <w:gridCol w:w="2521"/>
        <w:gridCol w:w="2005"/>
        <w:gridCol w:w="1783"/>
        <w:gridCol w:w="1946"/>
      </w:tblGrid>
      <w:tr w:rsidR="00501A35" w:rsidRPr="00501A35" w:rsidTr="000A5B14">
        <w:tc>
          <w:tcPr>
            <w:tcW w:w="1242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30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136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Утвержденный календарный учебный график, учебный план школы, расписание занятий на 2022-2023 учебный год</w:t>
            </w:r>
          </w:p>
        </w:tc>
        <w:tc>
          <w:tcPr>
            <w:tcW w:w="2137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137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501A35" w:rsidRPr="00501A35" w:rsidTr="000A5B14">
        <w:tc>
          <w:tcPr>
            <w:tcW w:w="1242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1 час в неделю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136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proofErr w:type="spellStart"/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37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35" w:rsidRDefault="00501A35" w:rsidP="00501A35">
      <w:pPr>
        <w:pStyle w:val="a3"/>
        <w:ind w:firstLine="360"/>
        <w:jc w:val="both"/>
      </w:pPr>
    </w:p>
    <w:p w:rsidR="00053E50" w:rsidRDefault="00053E50" w:rsidP="00155DEF">
      <w:pPr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EF" w:rsidRPr="0047746E" w:rsidRDefault="00155DEF" w:rsidP="00155DEF">
      <w:pPr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ОСВОЕНИЯ УЧЕБНОГО ПРЕДМЕТА, КУРСА И СИСТЕМА ИХ ОЦЕНИВАНИЯ</w:t>
      </w:r>
    </w:p>
    <w:p w:rsidR="00A52089" w:rsidRPr="0047746E" w:rsidRDefault="00A52089" w:rsidP="00A52089">
      <w:pPr>
        <w:pStyle w:val="22"/>
        <w:shd w:val="clear" w:color="auto" w:fill="auto"/>
        <w:spacing w:after="0" w:line="31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Изучение информатики в основной школе дает возможность учащимся достичь следу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ющих результатов развития:</w:t>
      </w:r>
    </w:p>
    <w:p w:rsidR="00A52089" w:rsidRPr="0047746E" w:rsidRDefault="00A52089" w:rsidP="00D42AB0">
      <w:pPr>
        <w:pStyle w:val="120"/>
        <w:numPr>
          <w:ilvl w:val="0"/>
          <w:numId w:val="2"/>
        </w:numPr>
        <w:shd w:val="clear" w:color="auto" w:fill="auto"/>
        <w:tabs>
          <w:tab w:val="left" w:pos="906"/>
        </w:tabs>
        <w:spacing w:line="315" w:lineRule="exact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в личностном направлении: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владение навыками соотношения получаемой информации с принятыми в обществе моделями, например морально-этическими нормами, критическая оценка информации в СМИ;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приобретение опыта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A52089" w:rsidRPr="0047746E" w:rsidRDefault="00A52089" w:rsidP="00D42AB0">
      <w:pPr>
        <w:pStyle w:val="120"/>
        <w:numPr>
          <w:ilvl w:val="0"/>
          <w:numId w:val="2"/>
        </w:numPr>
        <w:shd w:val="clear" w:color="auto" w:fill="auto"/>
        <w:tabs>
          <w:tab w:val="left" w:pos="910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в метапредметном направлении: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получение опыта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владение навыками постановки задачи на основе известной и усвоенной информации и того, что ещё неизвестно;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•  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прогнозирование результата деятельности и его характеристики;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ind w:left="600" w:firstLin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контроль в форме сличения результата действия с заданным эталоном;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коррекция деятельности: внесение необходимых дополнений и корректив в план действий;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умение выбирать средства ИКТ для решения задач из разных сфер человеческой деятельности;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моделирование — преобразование объекта из чувственной формы в знаково-символическую модель;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выбор языка представления информации в модели в зависимости от поставленной задачи;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преобразование модели — изменение модели с целью адекватного представления объекта моделирования;</w:t>
      </w:r>
    </w:p>
    <w:p w:rsidR="00A52089" w:rsidRPr="0047746E" w:rsidRDefault="00A52089" w:rsidP="00A52089">
      <w:pPr>
        <w:pStyle w:val="120"/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представление знаково-символических моделей на естественном, формализованном и формальном языках, преобразование одной формы записи в другую.</w:t>
      </w:r>
    </w:p>
    <w:p w:rsidR="00A52089" w:rsidRPr="0047746E" w:rsidRDefault="00A52089" w:rsidP="00D42AB0">
      <w:pPr>
        <w:pStyle w:val="120"/>
        <w:numPr>
          <w:ilvl w:val="0"/>
          <w:numId w:val="2"/>
        </w:numPr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в предметном направлении: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познавательной деятельности: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освоение основных понятий и методов информатики;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системах;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массивы, списки, деревья и др.);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преобразование информации из одной формы представления в другую без потери её смысла и полноты;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оценка информации с позиций интерпретации её свойств человеком или автоматизированной системой (достоверность, объективность, полнота, актуальность и т. п.);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развитие представлений об информационных моделях и важности их использования в современном информационном обществе;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программ, структур данных и пр.);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оценивание адекватности построенной модели объекту-оригиналу и целям моделирования;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осуществление компьютерного эксперимента для изучения построенных моделей;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модели задачи (выделение исходных данных, результатов, выявление соотношений между ними);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выбор программных средств, предназначенных для работы с информацией данного вида и адекватных поставленной задаче;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освоение основных конструкций процедурного языка программирования;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освоение методики решения задач по составлению типового набора учебных </w:t>
      </w: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алгоритмов: использование основных алгоритмических конструкций для построения алгоритма, проверка его правильности путём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простейших функциональных схем основных устройств компьютера;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определение основополагающих характеристик современного персонального коммуникатора, компьютера, суперкомпьютера; понимание функциональных схем их устройства;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решение задач из разных сфер человеческой деятельности с применением средств информационных технологий;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ценностно-ориентационной деятельности: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ссылок и цитирование источников информации, анализ и сопоставление различных источников;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проблемы, возникающие при развитии информационной цивилизации, и возможные пути их разрешения;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выявления информационных технологий, разработанных со скрытыми целями;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следование нормам жизни и труда в условиях информационной цивилизации;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коммуникативной деятельности: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осознание основных психологических особенностей восприятия информации человеком;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соблюдение норм этикета, российских и международных законов при передаче информации по телекоммуникационным каналам;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трудовой деятельности: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определение средств информационных технологий, реализующих основные информационные процессы;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•  понимание принципов действия различных средств информатизации, их возможностей и технических и экономических ограничений;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рациональное использование широко распространённых технических средств информационных технологий для решения </w:t>
      </w:r>
      <w:proofErr w:type="spellStart"/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общепользовательских</w:t>
      </w:r>
      <w:proofErr w:type="spellEnd"/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школе и в младших классах основной школы;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знакомство с основными программными средствами персонального компьютера — инструментами деятельности (интерфейс, круг решаемых задач, система команд, система отказов);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умение тестировать используемое оборудование и программные средства;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приближённое определение пропускной способности используемого канала связи путём прямых измерений и экспериментов;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выбор средств информационных технологий для решения поставленной задачи;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 и в младших классах основной школы;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создание и редактирование рисунков, чертежей, </w:t>
      </w:r>
      <w:proofErr w:type="spellStart"/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анимаций</w:t>
      </w:r>
      <w:proofErr w:type="spellEnd"/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, фотографий, аудио- и видеозаписей, слайдов презентаций, усовершенствование навыков, полученных в начальной школе и в младших классах основной школы;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инструментов презентационной графики при подготовке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инструментов визуализации для наглядного представления числовых данных и динамики их изменения;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создание и наполнение собственных баз данных;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создания и преобразования информации различного вида, в том числе с помощью компьютера;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эстетической деятельности: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знакомство с эстетически-значимыми компьютерными моделями из различных образовательных областей и средствами их создания;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охраны здоровья: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A52089" w:rsidRPr="0047746E" w:rsidRDefault="00A52089" w:rsidP="00A52089">
      <w:pPr>
        <w:pStyle w:val="120"/>
        <w:shd w:val="clear" w:color="auto" w:fill="auto"/>
        <w:tabs>
          <w:tab w:val="left" w:pos="917"/>
        </w:tabs>
        <w:spacing w:line="298" w:lineRule="exact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• соблюдение требований безопасности и гигиены в работе с компьютером и другими средствами информационных технологий.</w:t>
      </w:r>
    </w:p>
    <w:p w:rsidR="00155DEF" w:rsidRPr="0047746E" w:rsidRDefault="00155DEF" w:rsidP="00F80939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A52089" w:rsidRPr="0047746E" w:rsidRDefault="00A52089" w:rsidP="00A52089">
      <w:pPr>
        <w:pStyle w:val="62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(выпускника)</w:t>
      </w:r>
    </w:p>
    <w:p w:rsidR="00A52089" w:rsidRPr="0047746E" w:rsidRDefault="00A52089" w:rsidP="00A52089">
      <w:pPr>
        <w:pStyle w:val="62"/>
        <w:shd w:val="clear" w:color="auto" w:fill="auto"/>
        <w:spacing w:after="111" w:line="301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lastRenderedPageBreak/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A52089" w:rsidRPr="0047746E" w:rsidRDefault="00A52089" w:rsidP="00A52089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Ученик 9 класса научится:</w:t>
      </w:r>
    </w:p>
    <w:p w:rsidR="00A52089" w:rsidRPr="0047746E" w:rsidRDefault="00A52089" w:rsidP="00D42AB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— в практических задачах), переходить от одного представления данных к другому;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создавать записи в базе данных;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создавать презентации на основе шаблонов;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 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52089" w:rsidRPr="0047746E" w:rsidRDefault="00A52089" w:rsidP="00A52089">
      <w:pPr>
        <w:pStyle w:val="62"/>
        <w:shd w:val="clear" w:color="auto" w:fill="auto"/>
        <w:spacing w:after="111" w:line="30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 xml:space="preserve">Ученик 9 класса получит возможность научится </w:t>
      </w:r>
      <w:r w:rsidRPr="0047746E">
        <w:rPr>
          <w:rFonts w:ascii="Times New Roman" w:hAnsi="Times New Roman" w:cs="Times New Roman"/>
          <w:b w:val="0"/>
          <w:sz w:val="24"/>
          <w:szCs w:val="24"/>
          <w:lang w:bidi="ar-SA"/>
        </w:rPr>
        <w:t>использовать приобретенные знания и умения в практической деятельности к повседневной жизни для:</w:t>
      </w:r>
    </w:p>
    <w:p w:rsidR="00A52089" w:rsidRPr="0047746E" w:rsidRDefault="00A52089" w:rsidP="00D42AB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создания информационных объектов, в том числе для оформления результатов учебной работы;</w:t>
      </w:r>
    </w:p>
    <w:p w:rsidR="00A52089" w:rsidRPr="0047746E" w:rsidRDefault="00A52089" w:rsidP="00D42AB0">
      <w:pPr>
        <w:pStyle w:val="62"/>
        <w:numPr>
          <w:ilvl w:val="0"/>
          <w:numId w:val="4"/>
        </w:numPr>
        <w:shd w:val="clear" w:color="auto" w:fill="auto"/>
        <w:spacing w:after="0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организация индивидуального информационного пространства, создание личных коллекций информационных объектов;</w:t>
      </w:r>
    </w:p>
    <w:p w:rsidR="00A52089" w:rsidRPr="0047746E" w:rsidRDefault="00A52089" w:rsidP="00D42AB0">
      <w:pPr>
        <w:pStyle w:val="62"/>
        <w:numPr>
          <w:ilvl w:val="0"/>
          <w:numId w:val="4"/>
        </w:numPr>
        <w:shd w:val="clear" w:color="auto" w:fill="auto"/>
        <w:spacing w:after="0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A52089" w:rsidRPr="0047746E" w:rsidRDefault="00A52089" w:rsidP="00D42AB0">
      <w:pPr>
        <w:pStyle w:val="62"/>
        <w:numPr>
          <w:ilvl w:val="0"/>
          <w:numId w:val="4"/>
        </w:numPr>
        <w:shd w:val="clear" w:color="auto" w:fill="auto"/>
        <w:spacing w:after="111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52089" w:rsidRPr="0047746E" w:rsidRDefault="00A52089" w:rsidP="00A520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46E" w:rsidRPr="0047746E" w:rsidRDefault="0047746E" w:rsidP="00A520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46E" w:rsidRPr="0047746E" w:rsidRDefault="0047746E" w:rsidP="00A520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089" w:rsidRPr="0047746E" w:rsidRDefault="00A52089" w:rsidP="00A5208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Основными формами проверки ЗУН учащихся по информатике являются письменная контрольная работа, самостоятельная работа на ЭВМ, тестирование, устный опрос и зачеты (в старших классах).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т.п.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Решение задач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  <w:u w:val="single"/>
        </w:rPr>
        <w:lastRenderedPageBreak/>
        <w:t>При тестировании</w:t>
      </w:r>
      <w:r w:rsidRPr="0047746E">
        <w:rPr>
          <w:rFonts w:ascii="Times New Roman" w:hAnsi="Times New Roman" w:cs="Times New Roman"/>
          <w:sz w:val="24"/>
          <w:szCs w:val="24"/>
        </w:rPr>
        <w:t xml:space="preserve"> все варианты ответов берутся за 100%, тогда отметка выставляется в соответствии с таблицей.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A52089" w:rsidRPr="0047746E" w:rsidTr="009C3C01"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A52089" w:rsidRPr="0047746E" w:rsidTr="009C3C01"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и более</w:t>
            </w:r>
          </w:p>
        </w:tc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A52089" w:rsidRPr="0047746E" w:rsidTr="009C3C01"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80-94%</w:t>
            </w:r>
          </w:p>
        </w:tc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A52089" w:rsidRPr="0047746E" w:rsidTr="009C3C01"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66-79%</w:t>
            </w:r>
          </w:p>
        </w:tc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A52089" w:rsidRPr="0047746E" w:rsidTr="009C3C01"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66%</w:t>
            </w:r>
          </w:p>
        </w:tc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i/>
          <w:color w:val="000000"/>
          <w:sz w:val="24"/>
          <w:szCs w:val="24"/>
        </w:rPr>
        <w:t>Для устных ответов определяются следующие критерии оценок: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выставляется, если ученик: 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выполнил графическое изображение алгоритма и </w:t>
      </w:r>
      <w:r w:rsidR="00053E50" w:rsidRPr="0047746E">
        <w:rPr>
          <w:rFonts w:ascii="Times New Roman" w:hAnsi="Times New Roman" w:cs="Times New Roman"/>
          <w:color w:val="000000"/>
          <w:sz w:val="24"/>
          <w:szCs w:val="24"/>
        </w:rPr>
        <w:t>иные чертежи,</w:t>
      </w: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 и графики, сопутствующие ответу;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 без наводящих вопросов учителя.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оценка «4» выставляется, если:</w:t>
      </w:r>
    </w:p>
    <w:p w:rsidR="00A52089" w:rsidRPr="0047746E" w:rsidRDefault="00A52089" w:rsidP="00D42A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ответ удовлетворяет в основном требованиям на оценку «5», но при этом имеет один из недостатков: </w:t>
      </w:r>
    </w:p>
    <w:p w:rsidR="00A52089" w:rsidRPr="0047746E" w:rsidRDefault="00A52089" w:rsidP="00D42A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исказившие логического и информационного содержания ответа;</w:t>
      </w:r>
    </w:p>
    <w:p w:rsidR="00A52089" w:rsidRPr="0047746E" w:rsidRDefault="00A52089" w:rsidP="00D42A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A52089" w:rsidRPr="0047746E" w:rsidRDefault="00A52089" w:rsidP="00D42A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A52089" w:rsidRPr="0047746E" w:rsidRDefault="00A52089" w:rsidP="00D42AB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A52089" w:rsidRPr="0047746E" w:rsidRDefault="00A52089" w:rsidP="00D42AB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при знании теоретического материала выявлена недостаточная сформированность основных умений и навыков.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«2»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A52089" w:rsidRPr="0047746E" w:rsidRDefault="00A52089" w:rsidP="00D42AB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обнаружено незнание или непонимание учеником большей или наиболее важной части учебного материала,</w:t>
      </w:r>
    </w:p>
    <w:p w:rsidR="00A52089" w:rsidRPr="0047746E" w:rsidRDefault="00A52089" w:rsidP="00D42AB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«1»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i/>
          <w:color w:val="000000"/>
          <w:sz w:val="24"/>
          <w:szCs w:val="24"/>
        </w:rPr>
        <w:t>Для письменных работ учащихся: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выставляется, если ученик: </w:t>
      </w:r>
    </w:p>
    <w:p w:rsidR="00A52089" w:rsidRPr="0047746E" w:rsidRDefault="00A52089" w:rsidP="00D42A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полностью; </w:t>
      </w:r>
    </w:p>
    <w:p w:rsidR="00A52089" w:rsidRPr="0047746E" w:rsidRDefault="00A52089" w:rsidP="00D42A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в графическом изображении алгоритма (блок-схеме), в теоретических выкладках решения нет пробелов и ошибок; </w:t>
      </w:r>
    </w:p>
    <w:p w:rsidR="00A52089" w:rsidRPr="0047746E" w:rsidRDefault="00A52089" w:rsidP="00D42A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«4» выставляется, если:    </w:t>
      </w:r>
    </w:p>
    <w:p w:rsidR="00A52089" w:rsidRPr="0047746E" w:rsidRDefault="00A52089" w:rsidP="00D42AB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52089" w:rsidRPr="0047746E" w:rsidRDefault="00A52089" w:rsidP="00D42AB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«2»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учащийся не владеет обязательными знаниями по данной теме в полной мере.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«1»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показала полное отсутствие у учащегося обязательных знаний и умений по проверяемой теме. 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i/>
          <w:color w:val="000000"/>
          <w:sz w:val="24"/>
          <w:szCs w:val="24"/>
        </w:rPr>
        <w:t>Самостоятельная работа на ЭВМ оценивается следующим образом: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выставляется, если ученик: </w:t>
      </w:r>
    </w:p>
    <w:p w:rsidR="00A52089" w:rsidRPr="0047746E" w:rsidRDefault="00A52089" w:rsidP="00D42A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самостоятельно выполнил все этапы решения задач на ЭВМ; </w:t>
      </w:r>
    </w:p>
    <w:p w:rsidR="00A52089" w:rsidRPr="0047746E" w:rsidRDefault="00A52089" w:rsidP="00D42A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 и получен верный ответ или иное требуемое представление результата работы;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«4» выставляется, если:    </w:t>
      </w:r>
    </w:p>
    <w:p w:rsidR="00A52089" w:rsidRPr="0047746E" w:rsidRDefault="00A52089" w:rsidP="00D42AB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полностью, но при выполнении обнаружилось недостаточное владение навыками работы с ЭВМ в рамках поставленной задачи; </w:t>
      </w:r>
    </w:p>
    <w:p w:rsidR="00A52089" w:rsidRPr="0047746E" w:rsidRDefault="00A52089" w:rsidP="00D42AB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выполнена большая часть работы (свыше 85 %); </w:t>
      </w:r>
    </w:p>
    <w:p w:rsidR="00A52089" w:rsidRPr="0047746E" w:rsidRDefault="00A52089" w:rsidP="00D42AB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работа выполнена полностью, но использованы наименее оптимальные подходы к решению поставленной задачи.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«2»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«1» выставляется, если: </w:t>
      </w:r>
    </w:p>
    <w:p w:rsidR="00155DEF" w:rsidRPr="00D4360F" w:rsidRDefault="00A52089" w:rsidP="00A520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работа показала полное отсутствие у учащихся обязательных знаний и навыков работы на ЭВМ по проверяемой теме.</w:t>
      </w:r>
    </w:p>
    <w:p w:rsidR="00053E50" w:rsidRDefault="00053E50" w:rsidP="005A6A5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E50" w:rsidRDefault="00A52089" w:rsidP="00053E5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7746E">
        <w:rPr>
          <w:rFonts w:ascii="Times New Roman" w:hAnsi="Times New Roman"/>
          <w:b/>
          <w:sz w:val="24"/>
          <w:szCs w:val="24"/>
        </w:rPr>
        <w:t>Раздел 3. Содержание учебного курса информатики</w:t>
      </w:r>
    </w:p>
    <w:p w:rsidR="00053E50" w:rsidRPr="0047746E" w:rsidRDefault="00053E50" w:rsidP="005A6A53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05CE" w:rsidRPr="0047746E" w:rsidRDefault="00A62EC3" w:rsidP="00F8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Информатика и </w:t>
      </w:r>
      <w:r w:rsidR="00521EDD" w:rsidRPr="0047746E">
        <w:rPr>
          <w:rFonts w:ascii="Times New Roman" w:hAnsi="Times New Roman" w:cs="Times New Roman"/>
          <w:sz w:val="24"/>
          <w:szCs w:val="24"/>
        </w:rPr>
        <w:t>ИКТ в</w:t>
      </w:r>
      <w:r w:rsidRPr="0047746E">
        <w:rPr>
          <w:rFonts w:ascii="Times New Roman" w:hAnsi="Times New Roman" w:cs="Times New Roman"/>
          <w:sz w:val="24"/>
          <w:szCs w:val="24"/>
        </w:rPr>
        <w:t xml:space="preserve"> </w:t>
      </w:r>
      <w:r w:rsidR="00830100" w:rsidRPr="0047746E">
        <w:rPr>
          <w:rFonts w:ascii="Times New Roman" w:hAnsi="Times New Roman" w:cs="Times New Roman"/>
          <w:sz w:val="24"/>
          <w:szCs w:val="24"/>
        </w:rPr>
        <w:t>9</w:t>
      </w:r>
      <w:r w:rsidRPr="0047746E">
        <w:rPr>
          <w:rFonts w:ascii="Times New Roman" w:hAnsi="Times New Roman" w:cs="Times New Roman"/>
          <w:sz w:val="24"/>
          <w:szCs w:val="24"/>
        </w:rPr>
        <w:t xml:space="preserve"> классе оказывает существенное влияние на мировоззрение и стиль жизни современного человека.  Общество, в котором решающую роль играют информационные процессы, информационные ресурсы, свойства информации, ИКТ – реальность настоящего времени. Современное информационное общество, насыщенное средствами хранения, переработки и передачи информации на базе новых информационных технологий, поэтому необходимо уметь работать с необходимыми в повседневной жизни с вычислительными и информационными системами, базами данных, электронными таблицами, информационными системами, т.к. человек приобретает новое видение мира.  </w:t>
      </w:r>
    </w:p>
    <w:p w:rsidR="00BD05CE" w:rsidRPr="0047746E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Информатика – это наука о закономерностях протеканияинформационных процессов всистемах различной природы, о методах, средствах и технологиях автоматизацииинформационных процессов. Она способствует формированию современного научногомировоззрения, развитию интеллектуальных способностей и познавательных интересовшкольников; освоение базирующихся на этой 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науке информационных технологий необходимых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школьникам, как в самом образовательном процессе, так и в их повседневной и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 будущей жизни. </w:t>
      </w:r>
    </w:p>
    <w:p w:rsidR="00830100" w:rsidRPr="0047746E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Приоритетными объектами изучения в курсе инфор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матики основной школы выступают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информационные процессы и информационные технологии. Тео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ретическая часть курса строится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на основе раскрытия содержания информационной технологии решения задачи, ч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ерез такие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обобщающие понятия как: информационный п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роцесс, информационная модель и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информационные основы управления.</w:t>
      </w:r>
    </w:p>
    <w:p w:rsidR="00830100" w:rsidRPr="0047746E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Практическая же часть курса направлена 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на освоение школьниками навыков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использования средств информационных технологий, являющееся значимым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 не только для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формирования функциональной грамотности, социа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лизации школьников, последующей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деятельности выпускников, но и для повышения эффект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ивности освоения других учебных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предметов. В связи с этим, а также для повышения мотивации, эффективности всего 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учебного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процесса, последовательность изучения и структуризация мат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ериала построены таким образом,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чтобы как можно раньше начать применение 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возможно более широкого спектра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информационных технологий для решения значимых для школьников задач.</w:t>
      </w:r>
    </w:p>
    <w:p w:rsidR="00A62EC3" w:rsidRPr="0047746E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Программой предполагается проведение непродолжительных практических работ (20-25 мин), направленных на отработку отдельных технологи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ческих приемов, и практикумов –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9C3C01" w:rsidRPr="0047746E" w:rsidRDefault="009C3C01" w:rsidP="00A62EC3">
      <w:pPr>
        <w:pStyle w:val="a3"/>
        <w:spacing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506A21" w:rsidRPr="0047746E" w:rsidRDefault="00045BFA" w:rsidP="00A62EC3">
      <w:pPr>
        <w:pStyle w:val="a3"/>
        <w:spacing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47746E">
        <w:rPr>
          <w:rFonts w:ascii="Times New Roman" w:hAnsi="Times New Roman"/>
          <w:b/>
          <w:sz w:val="24"/>
          <w:szCs w:val="24"/>
        </w:rPr>
        <w:lastRenderedPageBreak/>
        <w:t>Структура курса</w:t>
      </w:r>
    </w:p>
    <w:p w:rsidR="00045BFA" w:rsidRPr="0047746E" w:rsidRDefault="00045BFA" w:rsidP="00506A21">
      <w:pPr>
        <w:pStyle w:val="22"/>
        <w:shd w:val="clear" w:color="auto" w:fill="auto"/>
        <w:spacing w:after="143" w:line="240" w:lineRule="auto"/>
        <w:ind w:right="23" w:firstLine="709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Курс имеет следующую структуру:</w:t>
      </w:r>
    </w:p>
    <w:p w:rsidR="000F2CD0" w:rsidRPr="0047746E" w:rsidRDefault="000F2CD0" w:rsidP="00506A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Раздел</w:t>
      </w:r>
      <w:r w:rsidR="009C3C01" w:rsidRPr="0047746E">
        <w:rPr>
          <w:rFonts w:ascii="Times New Roman" w:hAnsi="Times New Roman" w:cs="Times New Roman"/>
          <w:sz w:val="24"/>
          <w:szCs w:val="24"/>
        </w:rPr>
        <w:t xml:space="preserve"> 1</w:t>
      </w:r>
      <w:r w:rsidRPr="0047746E">
        <w:rPr>
          <w:rFonts w:ascii="Times New Roman" w:hAnsi="Times New Roman" w:cs="Times New Roman"/>
          <w:sz w:val="24"/>
          <w:szCs w:val="24"/>
        </w:rPr>
        <w:t xml:space="preserve"> «</w:t>
      </w:r>
      <w:r w:rsidR="00BD05CE" w:rsidRPr="0047746E">
        <w:rPr>
          <w:rFonts w:ascii="Times New Roman" w:hAnsi="Times New Roman" w:cs="Times New Roman"/>
          <w:sz w:val="24"/>
          <w:szCs w:val="24"/>
        </w:rPr>
        <w:t>Управление и алгоритмы</w:t>
      </w:r>
      <w:r w:rsidRPr="0047746E">
        <w:rPr>
          <w:rFonts w:ascii="Times New Roman" w:hAnsi="Times New Roman" w:cs="Times New Roman"/>
          <w:sz w:val="24"/>
          <w:szCs w:val="24"/>
        </w:rPr>
        <w:t>»</w:t>
      </w:r>
      <w:r w:rsidR="0044693B" w:rsidRPr="0047746E">
        <w:rPr>
          <w:rFonts w:ascii="Times New Roman" w:hAnsi="Times New Roman" w:cs="Times New Roman"/>
          <w:sz w:val="24"/>
          <w:szCs w:val="24"/>
        </w:rPr>
        <w:t xml:space="preserve"> </w:t>
      </w:r>
      <w:r w:rsidR="00213F29" w:rsidRPr="0047746E">
        <w:rPr>
          <w:rFonts w:ascii="Times New Roman" w:hAnsi="Times New Roman" w:cs="Times New Roman"/>
          <w:sz w:val="24"/>
          <w:szCs w:val="24"/>
        </w:rPr>
        <w:t>содержит информацию, позволяющую ознакомить учащихся с алгоритмами и</w:t>
      </w:r>
      <w:r w:rsidR="005A6A53" w:rsidRPr="0047746E">
        <w:rPr>
          <w:rFonts w:ascii="Times New Roman" w:hAnsi="Times New Roman" w:cs="Times New Roman"/>
          <w:sz w:val="24"/>
          <w:szCs w:val="24"/>
        </w:rPr>
        <w:t xml:space="preserve"> их исполнителями, рассматриваются виды алгоритмов и их практическая значимость</w:t>
      </w:r>
      <w:r w:rsidR="00A45936" w:rsidRPr="0047746E">
        <w:rPr>
          <w:rFonts w:ascii="Times New Roman" w:hAnsi="Times New Roman" w:cs="Times New Roman"/>
          <w:sz w:val="24"/>
          <w:szCs w:val="24"/>
        </w:rPr>
        <w:t>.</w:t>
      </w:r>
    </w:p>
    <w:p w:rsidR="00BD05CE" w:rsidRPr="0047746E" w:rsidRDefault="00BD05CE" w:rsidP="00BD05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C3C01" w:rsidRPr="0047746E">
        <w:rPr>
          <w:rFonts w:ascii="Times New Roman" w:hAnsi="Times New Roman" w:cs="Times New Roman"/>
          <w:sz w:val="24"/>
          <w:szCs w:val="24"/>
        </w:rPr>
        <w:t xml:space="preserve">2 </w:t>
      </w:r>
      <w:r w:rsidRPr="0047746E">
        <w:rPr>
          <w:rFonts w:ascii="Times New Roman" w:hAnsi="Times New Roman" w:cs="Times New Roman"/>
          <w:sz w:val="24"/>
          <w:szCs w:val="24"/>
        </w:rPr>
        <w:t xml:space="preserve">«Программное управление работой компьютера» формирует представление о </w:t>
      </w:r>
      <w:r w:rsidR="005A6A53" w:rsidRPr="0047746E">
        <w:rPr>
          <w:rFonts w:ascii="Times New Roman" w:hAnsi="Times New Roman" w:cs="Times New Roman"/>
          <w:sz w:val="24"/>
          <w:szCs w:val="24"/>
        </w:rPr>
        <w:t>языках программирования на примере языка Паскаль, его синтаксис и способы написания простых программ, ориентированных на решение задач с одномерными массивами, циклами и ветвлениями</w:t>
      </w:r>
      <w:r w:rsidRPr="0047746E">
        <w:rPr>
          <w:rFonts w:ascii="Times New Roman" w:hAnsi="Times New Roman" w:cs="Times New Roman"/>
          <w:sz w:val="24"/>
          <w:szCs w:val="24"/>
        </w:rPr>
        <w:t>.</w:t>
      </w:r>
    </w:p>
    <w:p w:rsidR="00F80939" w:rsidRPr="00D4360F" w:rsidRDefault="00291EDB" w:rsidP="00D4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C3C01" w:rsidRPr="0047746E">
        <w:rPr>
          <w:rFonts w:ascii="Times New Roman" w:hAnsi="Times New Roman" w:cs="Times New Roman"/>
          <w:sz w:val="24"/>
          <w:szCs w:val="24"/>
        </w:rPr>
        <w:t xml:space="preserve">3 </w:t>
      </w:r>
      <w:r w:rsidRPr="0047746E">
        <w:rPr>
          <w:rFonts w:ascii="Times New Roman" w:hAnsi="Times New Roman" w:cs="Times New Roman"/>
          <w:sz w:val="24"/>
          <w:szCs w:val="24"/>
        </w:rPr>
        <w:t>«</w:t>
      </w:r>
      <w:r w:rsidR="00BD05CE" w:rsidRPr="0047746E">
        <w:rPr>
          <w:rFonts w:ascii="Times New Roman" w:hAnsi="Times New Roman" w:cs="Times New Roman"/>
          <w:sz w:val="24"/>
          <w:szCs w:val="24"/>
        </w:rPr>
        <w:t>Информационные технологии и общество</w:t>
      </w:r>
      <w:r w:rsidRPr="0047746E">
        <w:rPr>
          <w:rFonts w:ascii="Times New Roman" w:hAnsi="Times New Roman" w:cs="Times New Roman"/>
          <w:sz w:val="24"/>
          <w:szCs w:val="24"/>
        </w:rPr>
        <w:t>»</w:t>
      </w:r>
      <w:r w:rsidR="00A45936" w:rsidRPr="0047746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5A6A53" w:rsidRPr="0047746E">
        <w:rPr>
          <w:rFonts w:ascii="Times New Roman" w:hAnsi="Times New Roman" w:cs="Times New Roman"/>
          <w:sz w:val="24"/>
          <w:szCs w:val="24"/>
        </w:rPr>
        <w:t>исторические справки о создании ЭВМ и становлении информатики, проблемы информатизации общества и роль информационных технологий в современном обществе</w:t>
      </w:r>
      <w:r w:rsidR="007908EC" w:rsidRPr="0047746E">
        <w:rPr>
          <w:rFonts w:ascii="Times New Roman" w:hAnsi="Times New Roman" w:cs="Times New Roman"/>
          <w:sz w:val="24"/>
          <w:szCs w:val="24"/>
        </w:rPr>
        <w:t>.</w:t>
      </w:r>
    </w:p>
    <w:p w:rsidR="007908EC" w:rsidRPr="0047746E" w:rsidRDefault="007908EC" w:rsidP="00815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908EC" w:rsidRPr="0047746E" w:rsidRDefault="007908EC" w:rsidP="007908EC">
      <w:pPr>
        <w:pStyle w:val="22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учащимися; соответст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вие обязательному минимуму содержания образования в основной школе; усиление обще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культурной направленности материала; учёт психолого-педагогических особенностей, ак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туальных для этого возрастного периода; создание условий для понимания и осознания воспринимаемого материала. В предлагаемом курсе информатики выделяются несколько разделов.</w:t>
      </w:r>
    </w:p>
    <w:p w:rsidR="00506A21" w:rsidRPr="0047746E" w:rsidRDefault="00506A21" w:rsidP="007908EC">
      <w:pPr>
        <w:pStyle w:val="22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62ACC" w:rsidRPr="0047746E" w:rsidRDefault="00C92D9C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i/>
          <w:sz w:val="24"/>
          <w:szCs w:val="24"/>
          <w:lang w:bidi="ar-SA"/>
        </w:rPr>
        <w:t>Управление и алгоритмы</w:t>
      </w:r>
    </w:p>
    <w:p w:rsidR="00D62ACC" w:rsidRPr="0047746E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Управление и кибернетика. Управление с обратной связью. Определение и свойства алгоритма. Графический учебных исполнитель. Вспомогательные алгоритмы и подпрограммы. Циклические алгоритмы. Ветвление и последовательная детализация алгоритма.</w:t>
      </w:r>
    </w:p>
    <w:p w:rsidR="00D62ACC" w:rsidRPr="0047746E" w:rsidRDefault="00D62AC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u w:val="single"/>
          <w:lang w:bidi="ar-SA"/>
        </w:rPr>
        <w:t>Практика на компьютере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:</w:t>
      </w:r>
      <w:r w:rsidR="00C92D9C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программ).</w:t>
      </w:r>
    </w:p>
    <w:p w:rsidR="00D62ACC" w:rsidRPr="0047746E" w:rsidRDefault="00D62ACC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</w:p>
    <w:p w:rsidR="00D62ACC" w:rsidRPr="0047746E" w:rsidRDefault="00C92D9C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i/>
          <w:sz w:val="24"/>
          <w:szCs w:val="24"/>
          <w:lang w:bidi="ar-SA"/>
        </w:rPr>
        <w:t>Программное управление работой компьютера</w:t>
      </w:r>
    </w:p>
    <w:p w:rsidR="00C92D9C" w:rsidRPr="0047746E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Что такое программирование. Алгоритмы работы с величинами. Линейные вычислительные алгоритмы. </w:t>
      </w:r>
    </w:p>
    <w:p w:rsidR="00C92D9C" w:rsidRPr="0047746E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Знакомство с языком Паскаль. Алгоритмы с ветвящейся структурой. Программирование ветвлений на Паскале. Программирование диалога с компьютером. Программирование циклов. Алгоритм Евклида. Таблицы и массивы. Массивы в Паскале. Одна задача обработки массива.</w:t>
      </w:r>
    </w:p>
    <w:p w:rsidR="00D62ACC" w:rsidRPr="0047746E" w:rsidRDefault="00D62ACC" w:rsidP="00C92D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u w:val="single"/>
          <w:lang w:bidi="ar-SA"/>
        </w:rPr>
        <w:t>Практика на компьютере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:</w:t>
      </w:r>
      <w:r w:rsidR="00C92D9C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 знакомство с системой программирования на языке Паскаль; ввод, трансляция и исполнение данной программы; программирование обработки массивов.</w:t>
      </w:r>
    </w:p>
    <w:p w:rsidR="00C92D9C" w:rsidRPr="0047746E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</w:p>
    <w:p w:rsidR="00C92D9C" w:rsidRPr="0047746E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i/>
          <w:sz w:val="24"/>
          <w:szCs w:val="24"/>
          <w:lang w:bidi="ar-SA"/>
        </w:rPr>
        <w:t>Информационные технологии и общество</w:t>
      </w:r>
    </w:p>
    <w:p w:rsidR="00815CD5" w:rsidRPr="0047746E" w:rsidRDefault="00C92D9C" w:rsidP="00247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Предыстория информатики. История чисел и систем счисления. История ЭВМ. История программного обеспечения и ИКТ. Информационные ресурсы современного общества. Проблемы формиро</w:t>
      </w:r>
      <w:r w:rsidR="00247511" w:rsidRPr="0047746E">
        <w:rPr>
          <w:rFonts w:ascii="Times New Roman" w:hAnsi="Times New Roman" w:cs="Times New Roman"/>
          <w:sz w:val="24"/>
          <w:szCs w:val="24"/>
          <w:lang w:bidi="ar-SA"/>
        </w:rPr>
        <w:t>вания информационного общества.</w:t>
      </w:r>
    </w:p>
    <w:p w:rsidR="00815CD5" w:rsidRPr="0047746E" w:rsidRDefault="00815CD5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</w:p>
    <w:p w:rsidR="00815CD5" w:rsidRPr="0047746E" w:rsidRDefault="00815CD5" w:rsidP="00C6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360F" w:rsidRDefault="00D4360F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B14" w:rsidRDefault="000A5B14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B14" w:rsidRDefault="000A5B14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B14" w:rsidRDefault="000A5B14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B14" w:rsidRDefault="000A5B14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B14" w:rsidRDefault="000A5B14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CD5" w:rsidRPr="0047746E" w:rsidRDefault="00117487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</w:t>
      </w:r>
      <w:r w:rsidR="00815CD5" w:rsidRPr="0047746E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815CD5" w:rsidRPr="0047746E" w:rsidRDefault="00815CD5" w:rsidP="004774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b/>
          <w:color w:val="000000"/>
          <w:sz w:val="24"/>
          <w:szCs w:val="24"/>
        </w:rPr>
        <w:t>по курсу информатики</w:t>
      </w:r>
      <w:r w:rsidR="0047746E" w:rsidRPr="00477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360F">
        <w:rPr>
          <w:rFonts w:ascii="Times New Roman" w:hAnsi="Times New Roman" w:cs="Times New Roman"/>
          <w:b/>
          <w:color w:val="000000"/>
          <w:sz w:val="24"/>
          <w:szCs w:val="24"/>
        </w:rPr>
        <w:t>на 202</w:t>
      </w:r>
      <w:r w:rsidR="00A5255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4360F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A5255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436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 </w:t>
      </w:r>
      <w:r w:rsidR="00247511" w:rsidRPr="0047746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77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Style w:val="15"/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1419"/>
        <w:gridCol w:w="1134"/>
        <w:gridCol w:w="2268"/>
      </w:tblGrid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Дом. задание</w:t>
            </w:r>
          </w:p>
        </w:tc>
      </w:tr>
      <w:tr w:rsidR="00C63D91" w:rsidRPr="0047746E" w:rsidTr="00155DEF">
        <w:trPr>
          <w:trHeight w:val="117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Управление и алгоритмы </w:t>
            </w: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 кибернетика. Управление с обратной связью</w:t>
            </w:r>
          </w:p>
        </w:tc>
        <w:tc>
          <w:tcPr>
            <w:tcW w:w="1419" w:type="dxa"/>
          </w:tcPr>
          <w:p w:rsidR="00C63D91" w:rsidRPr="009A7FB4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276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 w:rsidR="005D296A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76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§ § 1, 2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свойства алгоритма. Графический учебный исполнитель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63D91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§ § 3, 4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 № 1. Работа с учебным исполнителем алгоритмов «Стрелочка»: построение линейных алгоритмов</w:t>
            </w: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63D91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§ 4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Вспомогательные алгоритмы и подпрограммы.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5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 2. Работа с учебным исполнителем алгоритмов: использование вспомогательных алгоритмов.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5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Циклические алгоритмы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§, 6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 3. Работа с циклами.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6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Ветвление и последовательная детализация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7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4. Использование метода последовательной детализации для построения алгоритма. Использование ветвлений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pStyle w:val="a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436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7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Зачётное задание по алгоритмизации.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§ 1-7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63D91" w:rsidRPr="0047746E" w:rsidRDefault="006C21A9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Контрольное тестирование </w:t>
            </w:r>
            <w:r w:rsidR="00C63D91" w:rsidRPr="00477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теме «Управление и алгоритмы»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D91" w:rsidRPr="0047746E" w:rsidTr="00563BA8">
        <w:trPr>
          <w:trHeight w:val="854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C21A9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77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Введение в программирование</w:t>
            </w:r>
            <w:r w:rsidR="006C21A9" w:rsidRPr="00477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Понятие программирования.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2268" w:type="dxa"/>
          </w:tcPr>
          <w:p w:rsidR="00C63D91" w:rsidRPr="0047746E" w:rsidRDefault="00563BA8" w:rsidP="00563B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§8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3BA8" w:rsidRPr="0047746E" w:rsidTr="00155DEF">
        <w:trPr>
          <w:trHeight w:val="804"/>
        </w:trPr>
        <w:tc>
          <w:tcPr>
            <w:tcW w:w="1242" w:type="dxa"/>
          </w:tcPr>
          <w:p w:rsidR="00563BA8" w:rsidRPr="0047746E" w:rsidRDefault="00563BA8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63BA8" w:rsidRPr="0047746E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Алгоритмы работы с величинами: константы, переменные, основные типы, присваивание, ввод и вывод данных </w:t>
            </w:r>
          </w:p>
        </w:tc>
        <w:tc>
          <w:tcPr>
            <w:tcW w:w="1419" w:type="dxa"/>
          </w:tcPr>
          <w:p w:rsidR="00563BA8" w:rsidRPr="0047746E" w:rsidRDefault="00563BA8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BA8" w:rsidRPr="0047746E" w:rsidRDefault="00D4360F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2268" w:type="dxa"/>
          </w:tcPr>
          <w:p w:rsidR="00563BA8" w:rsidRPr="0047746E" w:rsidRDefault="00563BA8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§9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Линейные вычислительные алгоритмы.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6C21A9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§10, 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Возникновение и назначение языка Паскаль. Структура программы на языке Паскаль. 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Операторы ввода, вывода, присваивания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§11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 5. Работа с готовыми программами на языке Паскаль: отладка, выполнение, тестирование. </w:t>
            </w:r>
          </w:p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Разработка линейных алгоритмов.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D4360F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11</w:t>
            </w:r>
          </w:p>
        </w:tc>
      </w:tr>
      <w:tr w:rsidR="00C63D91" w:rsidRPr="0047746E" w:rsidTr="00563BA8">
        <w:trPr>
          <w:trHeight w:val="670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63BA8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Алгоритмы с ветвящейся структурой. </w:t>
            </w:r>
          </w:p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5D296A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.01.</w:t>
            </w:r>
            <w:r w:rsidR="00D436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63D91" w:rsidRPr="0047746E" w:rsidRDefault="00C63D91" w:rsidP="00563B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§12, </w:t>
            </w:r>
          </w:p>
        </w:tc>
      </w:tr>
      <w:tr w:rsidR="00563BA8" w:rsidRPr="0047746E" w:rsidTr="00155DEF">
        <w:trPr>
          <w:trHeight w:val="703"/>
        </w:trPr>
        <w:tc>
          <w:tcPr>
            <w:tcW w:w="1242" w:type="dxa"/>
          </w:tcPr>
          <w:p w:rsidR="00563BA8" w:rsidRPr="0047746E" w:rsidRDefault="00563BA8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63BA8" w:rsidRPr="0047746E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ветвлений на Паскале</w:t>
            </w:r>
          </w:p>
        </w:tc>
        <w:tc>
          <w:tcPr>
            <w:tcW w:w="1419" w:type="dxa"/>
          </w:tcPr>
          <w:p w:rsidR="00563BA8" w:rsidRPr="0047746E" w:rsidRDefault="00563BA8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BA8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.01.</w:t>
            </w:r>
          </w:p>
        </w:tc>
        <w:tc>
          <w:tcPr>
            <w:tcW w:w="2268" w:type="dxa"/>
          </w:tcPr>
          <w:p w:rsidR="00563BA8" w:rsidRPr="0047746E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§13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E1411C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6. Программирование диалога с компьютером. Разработка программы на языке Паскаль с использованием операторов ввода, вывода, присваивания и простых ветвлений.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D4360F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014C7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14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563BA8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7. Логические операции на Паскале </w:t>
            </w:r>
            <w:r w:rsidRPr="0047746E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Разработка программы на языке Паскаль с использованием оператора ветвления и логических операций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D4360F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§13, 14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циклов. Алгоритм Евклида</w:t>
            </w:r>
            <w:r w:rsidR="00E141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Практическая работа № 8. Разработка программ c использованием цикла с предусловием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.02.</w:t>
            </w:r>
          </w:p>
        </w:tc>
        <w:tc>
          <w:tcPr>
            <w:tcW w:w="2268" w:type="dxa"/>
          </w:tcPr>
          <w:p w:rsidR="00C63D91" w:rsidRPr="00E1411C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§15</w:t>
            </w:r>
            <w:r w:rsidR="00E141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,16</w:t>
            </w:r>
          </w:p>
        </w:tc>
      </w:tr>
      <w:tr w:rsidR="00C63D91" w:rsidRPr="0047746E" w:rsidTr="002D7E24">
        <w:trPr>
          <w:trHeight w:val="309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Таблицы и массивы.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D4360F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§17, </w:t>
            </w:r>
          </w:p>
        </w:tc>
      </w:tr>
      <w:tr w:rsidR="002D7E24" w:rsidRPr="0047746E" w:rsidTr="00563BA8">
        <w:trPr>
          <w:trHeight w:val="502"/>
        </w:trPr>
        <w:tc>
          <w:tcPr>
            <w:tcW w:w="1242" w:type="dxa"/>
          </w:tcPr>
          <w:p w:rsidR="002D7E24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Массивы в Паскале.</w:t>
            </w:r>
          </w:p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2D7E24" w:rsidRPr="0047746E" w:rsidRDefault="002D7E24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24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2268" w:type="dxa"/>
          </w:tcPr>
          <w:p w:rsidR="002D7E24" w:rsidRPr="0047746E" w:rsidRDefault="002D7E24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§18</w:t>
            </w:r>
          </w:p>
        </w:tc>
      </w:tr>
      <w:tr w:rsidR="00563BA8" w:rsidRPr="0047746E" w:rsidTr="00155DEF">
        <w:trPr>
          <w:trHeight w:val="1222"/>
        </w:trPr>
        <w:tc>
          <w:tcPr>
            <w:tcW w:w="1242" w:type="dxa"/>
          </w:tcPr>
          <w:p w:rsidR="00563BA8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63BA8" w:rsidRPr="0047746E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Практическая работа № 9. Разработка программ обработки одномерных массивов</w:t>
            </w:r>
          </w:p>
        </w:tc>
        <w:tc>
          <w:tcPr>
            <w:tcW w:w="1419" w:type="dxa"/>
          </w:tcPr>
          <w:p w:rsidR="00563BA8" w:rsidRPr="0047746E" w:rsidRDefault="00563BA8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BA8" w:rsidRPr="0047746E" w:rsidRDefault="00D4360F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.03.</w:t>
            </w:r>
          </w:p>
        </w:tc>
        <w:tc>
          <w:tcPr>
            <w:tcW w:w="2268" w:type="dxa"/>
          </w:tcPr>
          <w:p w:rsidR="00563BA8" w:rsidRPr="0047746E" w:rsidRDefault="002D7E24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§17, §18</w:t>
            </w:r>
          </w:p>
        </w:tc>
      </w:tr>
      <w:tr w:rsidR="00C63D91" w:rsidRPr="0047746E" w:rsidTr="002D7E24">
        <w:trPr>
          <w:trHeight w:val="352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3D91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Одна задача обработки массива.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19</w:t>
            </w:r>
          </w:p>
        </w:tc>
      </w:tr>
      <w:tr w:rsidR="002D7E24" w:rsidRPr="0047746E" w:rsidTr="00155DEF">
        <w:trPr>
          <w:trHeight w:val="201"/>
        </w:trPr>
        <w:tc>
          <w:tcPr>
            <w:tcW w:w="1242" w:type="dxa"/>
          </w:tcPr>
          <w:p w:rsidR="002D7E24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10. Понятие случайного числа. Датчик случайных чисел в Паскале. Поиск чисел в массиве </w:t>
            </w:r>
          </w:p>
        </w:tc>
        <w:tc>
          <w:tcPr>
            <w:tcW w:w="1419" w:type="dxa"/>
          </w:tcPr>
          <w:p w:rsidR="002D7E24" w:rsidRPr="0047746E" w:rsidRDefault="002D7E24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24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D436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63D91" w:rsidRPr="0047746E" w:rsidTr="002D7E24">
        <w:trPr>
          <w:trHeight w:val="1088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D7E24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Поиск наибольшего и наименьшего элементов массива Сортировка массива</w:t>
            </w:r>
            <w:r w:rsidR="002D7E24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20</w:t>
            </w:r>
            <w:r w:rsidR="00590AB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21</w:t>
            </w:r>
          </w:p>
        </w:tc>
      </w:tr>
      <w:tr w:rsidR="002D7E24" w:rsidRPr="0047746E" w:rsidTr="00155DEF">
        <w:trPr>
          <w:trHeight w:val="1390"/>
        </w:trPr>
        <w:tc>
          <w:tcPr>
            <w:tcW w:w="1242" w:type="dxa"/>
          </w:tcPr>
          <w:p w:rsidR="002D7E24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Практическая работа № 11. Разработка программы поиска числа в случайно сформированном массиве </w:t>
            </w:r>
          </w:p>
        </w:tc>
        <w:tc>
          <w:tcPr>
            <w:tcW w:w="1419" w:type="dxa"/>
          </w:tcPr>
          <w:p w:rsidR="002D7E24" w:rsidRPr="0047746E" w:rsidRDefault="002D7E24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24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2268" w:type="dxa"/>
          </w:tcPr>
          <w:p w:rsidR="002D7E24" w:rsidRPr="0047746E" w:rsidRDefault="006C21A9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20</w:t>
            </w:r>
            <w:r w:rsidR="00590AB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21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E1411C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C63D91" w:rsidRPr="0047746E" w:rsidRDefault="006C21A9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т</w:t>
            </w:r>
            <w:r w:rsidR="00C63D91" w:rsidRPr="004774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</w:t>
            </w:r>
            <w:r w:rsidRPr="004774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ирование</w:t>
            </w:r>
            <w:r w:rsidR="00C63D91" w:rsidRPr="004774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теме «Программное управление работой компьютера».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§ 8-21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6C21A9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Информационные технологии и общество</w:t>
            </w:r>
            <w:r w:rsidR="006C21A9" w:rsidRPr="004774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Предыстория информатики. История ЭВМ. История программного обеспечения и ИКТ.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590AB9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76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C21A9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C63D91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§ §22-24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 Информационная безопасность.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5" w:name="_GoBack"/>
            <w:bookmarkEnd w:id="5"/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§25-27 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63D91" w:rsidRPr="0047746E" w:rsidRDefault="006C21A9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тестирование</w:t>
            </w:r>
            <w:r w:rsidR="00C63D91" w:rsidRPr="004774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теме «Информационные технологии и общество»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14C7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C63D91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§ 22-27</w:t>
            </w:r>
          </w:p>
        </w:tc>
      </w:tr>
      <w:tr w:rsidR="00117487" w:rsidRPr="0047746E" w:rsidTr="00155DEF">
        <w:tc>
          <w:tcPr>
            <w:tcW w:w="1242" w:type="dxa"/>
          </w:tcPr>
          <w:p w:rsidR="00117487" w:rsidRPr="0047746E" w:rsidRDefault="00117487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17487" w:rsidRPr="0047746E" w:rsidRDefault="00117487" w:rsidP="009C3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419" w:type="dxa"/>
          </w:tcPr>
          <w:p w:rsidR="00117487" w:rsidRPr="0047746E" w:rsidRDefault="00117487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7487" w:rsidRPr="0047746E" w:rsidRDefault="00E1411C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76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17487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268" w:type="dxa"/>
          </w:tcPr>
          <w:p w:rsidR="00117487" w:rsidRPr="0047746E" w:rsidRDefault="00117487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§1-27</w:t>
            </w:r>
          </w:p>
        </w:tc>
      </w:tr>
    </w:tbl>
    <w:p w:rsidR="00590AB9" w:rsidRPr="0047746E" w:rsidRDefault="00590AB9" w:rsidP="00B014C7">
      <w:pPr>
        <w:tabs>
          <w:tab w:val="left" w:pos="6210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Hlk50549146"/>
    </w:p>
    <w:p w:rsidR="00B014C7" w:rsidRPr="0047746E" w:rsidRDefault="00B014C7" w:rsidP="00B014C7">
      <w:pPr>
        <w:tabs>
          <w:tab w:val="left" w:pos="62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746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  <w:t>СОГЛАСОВАНО</w:t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Методического совета</w:t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  <w:t xml:space="preserve">       заместитель директора по УР</w:t>
      </w:r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47746E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47746E">
        <w:rPr>
          <w:rFonts w:ascii="Times New Roman" w:hAnsi="Times New Roman" w:cs="Times New Roman"/>
          <w:sz w:val="24"/>
          <w:szCs w:val="24"/>
        </w:rPr>
        <w:t xml:space="preserve"> СШ</w:t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  <w:t>_________Шапошникова И.И.</w:t>
      </w:r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От _________20</w:t>
      </w:r>
      <w:r w:rsidR="0047746E" w:rsidRPr="0047746E">
        <w:rPr>
          <w:rFonts w:ascii="Times New Roman" w:hAnsi="Times New Roman" w:cs="Times New Roman"/>
          <w:sz w:val="24"/>
          <w:szCs w:val="24"/>
        </w:rPr>
        <w:t>2</w:t>
      </w:r>
      <w:r w:rsidR="00501A35">
        <w:rPr>
          <w:rFonts w:ascii="Times New Roman" w:hAnsi="Times New Roman" w:cs="Times New Roman"/>
          <w:sz w:val="24"/>
          <w:szCs w:val="24"/>
        </w:rPr>
        <w:t>2</w:t>
      </w:r>
      <w:r w:rsidRPr="0047746E">
        <w:rPr>
          <w:rFonts w:ascii="Times New Roman" w:hAnsi="Times New Roman" w:cs="Times New Roman"/>
          <w:sz w:val="24"/>
          <w:szCs w:val="24"/>
        </w:rPr>
        <w:t xml:space="preserve"> года № _______</w:t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  <w:t>_____________ 20</w:t>
      </w:r>
      <w:r w:rsidR="0047746E" w:rsidRPr="0047746E">
        <w:rPr>
          <w:rFonts w:ascii="Times New Roman" w:hAnsi="Times New Roman" w:cs="Times New Roman"/>
          <w:sz w:val="24"/>
          <w:szCs w:val="24"/>
        </w:rPr>
        <w:t>2</w:t>
      </w:r>
      <w:r w:rsidR="00501A35">
        <w:rPr>
          <w:rFonts w:ascii="Times New Roman" w:hAnsi="Times New Roman" w:cs="Times New Roman"/>
          <w:sz w:val="24"/>
          <w:szCs w:val="24"/>
        </w:rPr>
        <w:t>2</w:t>
      </w:r>
      <w:r w:rsidRPr="00477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47746E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47746E">
        <w:rPr>
          <w:rFonts w:ascii="Times New Roman" w:hAnsi="Times New Roman" w:cs="Times New Roman"/>
          <w:sz w:val="24"/>
          <w:szCs w:val="24"/>
        </w:rPr>
        <w:t xml:space="preserve"> Л.В.</w:t>
      </w:r>
    </w:p>
    <w:bookmarkEnd w:id="6"/>
    <w:p w:rsidR="00B014C7" w:rsidRPr="0047746E" w:rsidRDefault="00B014C7" w:rsidP="00B014C7">
      <w:pPr>
        <w:rPr>
          <w:rFonts w:ascii="Times New Roman" w:hAnsi="Times New Roman" w:cs="Times New Roman"/>
          <w:sz w:val="24"/>
          <w:szCs w:val="24"/>
        </w:rPr>
      </w:pPr>
    </w:p>
    <w:p w:rsidR="00805F91" w:rsidRPr="0047746E" w:rsidRDefault="00805F91" w:rsidP="002957BB">
      <w:pPr>
        <w:pStyle w:val="62"/>
        <w:shd w:val="clear" w:color="auto" w:fill="auto"/>
        <w:spacing w:after="111" w:line="301" w:lineRule="exact"/>
        <w:rPr>
          <w:rFonts w:ascii="Times New Roman" w:hAnsi="Times New Roman" w:cs="Times New Roman"/>
          <w:sz w:val="24"/>
          <w:szCs w:val="24"/>
        </w:rPr>
      </w:pPr>
    </w:p>
    <w:p w:rsidR="00805F91" w:rsidRPr="0047746E" w:rsidRDefault="00805F91" w:rsidP="002957BB">
      <w:pPr>
        <w:pStyle w:val="62"/>
        <w:shd w:val="clear" w:color="auto" w:fill="auto"/>
        <w:spacing w:after="111" w:line="301" w:lineRule="exact"/>
        <w:rPr>
          <w:rFonts w:ascii="Times New Roman" w:hAnsi="Times New Roman" w:cs="Times New Roman"/>
          <w:sz w:val="24"/>
          <w:szCs w:val="24"/>
        </w:rPr>
        <w:sectPr w:rsidR="00805F91" w:rsidRPr="0047746E" w:rsidSect="00BD0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2F8" w:rsidRPr="0047746E" w:rsidRDefault="003E62F8" w:rsidP="00C63D91">
      <w:pPr>
        <w:pStyle w:val="62"/>
        <w:shd w:val="clear" w:color="auto" w:fill="auto"/>
        <w:spacing w:after="111" w:line="30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E62F8" w:rsidRPr="0047746E" w:rsidSect="00805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BB2"/>
    <w:multiLevelType w:val="hybridMultilevel"/>
    <w:tmpl w:val="DCBE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5F8"/>
    <w:multiLevelType w:val="hybridMultilevel"/>
    <w:tmpl w:val="57E2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863"/>
    <w:multiLevelType w:val="hybridMultilevel"/>
    <w:tmpl w:val="889A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6DF"/>
    <w:multiLevelType w:val="multilevel"/>
    <w:tmpl w:val="C8C6C6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482C5E"/>
    <w:multiLevelType w:val="multilevel"/>
    <w:tmpl w:val="8C565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4930687"/>
    <w:multiLevelType w:val="hybridMultilevel"/>
    <w:tmpl w:val="8B7A3A52"/>
    <w:lvl w:ilvl="0" w:tplc="59CE9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2736"/>
    <w:multiLevelType w:val="multilevel"/>
    <w:tmpl w:val="00AAD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C55401"/>
    <w:multiLevelType w:val="hybridMultilevel"/>
    <w:tmpl w:val="01A4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782A"/>
    <w:multiLevelType w:val="hybridMultilevel"/>
    <w:tmpl w:val="664E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F4138"/>
    <w:multiLevelType w:val="multilevel"/>
    <w:tmpl w:val="00AAD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507834"/>
    <w:multiLevelType w:val="hybridMultilevel"/>
    <w:tmpl w:val="6972A676"/>
    <w:lvl w:ilvl="0" w:tplc="10CE199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1B1"/>
    <w:multiLevelType w:val="hybridMultilevel"/>
    <w:tmpl w:val="6156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76CE"/>
    <w:multiLevelType w:val="hybridMultilevel"/>
    <w:tmpl w:val="1D0CC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59016C"/>
    <w:multiLevelType w:val="hybridMultilevel"/>
    <w:tmpl w:val="6C9C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B4065"/>
    <w:multiLevelType w:val="hybridMultilevel"/>
    <w:tmpl w:val="39FA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2DB8"/>
    <w:multiLevelType w:val="hybridMultilevel"/>
    <w:tmpl w:val="B7BC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011A"/>
    <w:multiLevelType w:val="hybridMultilevel"/>
    <w:tmpl w:val="DFD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1FCA"/>
    <w:multiLevelType w:val="hybridMultilevel"/>
    <w:tmpl w:val="F73AF33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3D506270"/>
    <w:multiLevelType w:val="hybridMultilevel"/>
    <w:tmpl w:val="F80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83CB8"/>
    <w:multiLevelType w:val="hybridMultilevel"/>
    <w:tmpl w:val="5B8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5478E"/>
    <w:multiLevelType w:val="hybridMultilevel"/>
    <w:tmpl w:val="C04A8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2E6E68"/>
    <w:multiLevelType w:val="hybridMultilevel"/>
    <w:tmpl w:val="C826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 w15:restartNumberingAfterBreak="0">
    <w:nsid w:val="4F94151E"/>
    <w:multiLevelType w:val="multilevel"/>
    <w:tmpl w:val="BE3ECBE2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6B6999"/>
    <w:multiLevelType w:val="multilevel"/>
    <w:tmpl w:val="F1E8070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6E31A76"/>
    <w:multiLevelType w:val="hybridMultilevel"/>
    <w:tmpl w:val="B106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85ED0"/>
    <w:multiLevelType w:val="hybridMultilevel"/>
    <w:tmpl w:val="1E44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E2C4A"/>
    <w:multiLevelType w:val="hybridMultilevel"/>
    <w:tmpl w:val="B1DA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67FA5"/>
    <w:multiLevelType w:val="multilevel"/>
    <w:tmpl w:val="00AAD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4776D2"/>
    <w:multiLevelType w:val="hybridMultilevel"/>
    <w:tmpl w:val="36DAA96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8C87BAC"/>
    <w:multiLevelType w:val="hybridMultilevel"/>
    <w:tmpl w:val="BD3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70EAA"/>
    <w:multiLevelType w:val="multilevel"/>
    <w:tmpl w:val="00AAD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7"/>
  </w:num>
  <w:num w:numId="5">
    <w:abstractNumId w:val="24"/>
  </w:num>
  <w:num w:numId="6">
    <w:abstractNumId w:val="18"/>
  </w:num>
  <w:num w:numId="7">
    <w:abstractNumId w:val="16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26"/>
  </w:num>
  <w:num w:numId="15">
    <w:abstractNumId w:val="15"/>
  </w:num>
  <w:num w:numId="16">
    <w:abstractNumId w:val="29"/>
  </w:num>
  <w:num w:numId="17">
    <w:abstractNumId w:val="30"/>
  </w:num>
  <w:num w:numId="18">
    <w:abstractNumId w:val="2"/>
  </w:num>
  <w:num w:numId="19">
    <w:abstractNumId w:val="21"/>
  </w:num>
  <w:num w:numId="20">
    <w:abstractNumId w:val="20"/>
  </w:num>
  <w:num w:numId="21">
    <w:abstractNumId w:val="13"/>
  </w:num>
  <w:num w:numId="22">
    <w:abstractNumId w:val="25"/>
  </w:num>
  <w:num w:numId="23">
    <w:abstractNumId w:val="3"/>
  </w:num>
  <w:num w:numId="24">
    <w:abstractNumId w:val="6"/>
  </w:num>
  <w:num w:numId="25">
    <w:abstractNumId w:val="31"/>
  </w:num>
  <w:num w:numId="26">
    <w:abstractNumId w:val="23"/>
  </w:num>
  <w:num w:numId="27">
    <w:abstractNumId w:val="28"/>
  </w:num>
  <w:num w:numId="28">
    <w:abstractNumId w:val="9"/>
  </w:num>
  <w:num w:numId="29">
    <w:abstractNumId w:val="17"/>
  </w:num>
  <w:num w:numId="30">
    <w:abstractNumId w:val="5"/>
  </w:num>
  <w:num w:numId="31">
    <w:abstractNumId w:val="10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D4"/>
    <w:rsid w:val="00002CB6"/>
    <w:rsid w:val="000218FF"/>
    <w:rsid w:val="00045BFA"/>
    <w:rsid w:val="00053E50"/>
    <w:rsid w:val="00060AA0"/>
    <w:rsid w:val="00065349"/>
    <w:rsid w:val="00076195"/>
    <w:rsid w:val="000A5B14"/>
    <w:rsid w:val="000A7F8E"/>
    <w:rsid w:val="000C47D3"/>
    <w:rsid w:val="000F2CD0"/>
    <w:rsid w:val="00112AC2"/>
    <w:rsid w:val="00117487"/>
    <w:rsid w:val="00124D03"/>
    <w:rsid w:val="001338DD"/>
    <w:rsid w:val="00135912"/>
    <w:rsid w:val="00151291"/>
    <w:rsid w:val="00155DEF"/>
    <w:rsid w:val="001A3216"/>
    <w:rsid w:val="001B4BD1"/>
    <w:rsid w:val="001C15B5"/>
    <w:rsid w:val="001C7B96"/>
    <w:rsid w:val="001D4426"/>
    <w:rsid w:val="001F377C"/>
    <w:rsid w:val="00213F29"/>
    <w:rsid w:val="0022575C"/>
    <w:rsid w:val="00240E1D"/>
    <w:rsid w:val="00247511"/>
    <w:rsid w:val="00282BA9"/>
    <w:rsid w:val="00291EDB"/>
    <w:rsid w:val="002957BB"/>
    <w:rsid w:val="002D7E24"/>
    <w:rsid w:val="002E680F"/>
    <w:rsid w:val="003115B7"/>
    <w:rsid w:val="00327BC0"/>
    <w:rsid w:val="00362B07"/>
    <w:rsid w:val="003709FB"/>
    <w:rsid w:val="003777D2"/>
    <w:rsid w:val="003B5D26"/>
    <w:rsid w:val="003E62F8"/>
    <w:rsid w:val="003E6708"/>
    <w:rsid w:val="0044693B"/>
    <w:rsid w:val="0047746E"/>
    <w:rsid w:val="004F2F1D"/>
    <w:rsid w:val="004F6B8B"/>
    <w:rsid w:val="00501A35"/>
    <w:rsid w:val="00506A21"/>
    <w:rsid w:val="00521EDD"/>
    <w:rsid w:val="0053314C"/>
    <w:rsid w:val="00563BA8"/>
    <w:rsid w:val="00590AB9"/>
    <w:rsid w:val="005A6A53"/>
    <w:rsid w:val="005D296A"/>
    <w:rsid w:val="005D78F3"/>
    <w:rsid w:val="005E05FC"/>
    <w:rsid w:val="00617D19"/>
    <w:rsid w:val="00647F98"/>
    <w:rsid w:val="00674711"/>
    <w:rsid w:val="00676D1F"/>
    <w:rsid w:val="00694195"/>
    <w:rsid w:val="006C21A9"/>
    <w:rsid w:val="006D507F"/>
    <w:rsid w:val="006F5440"/>
    <w:rsid w:val="00704289"/>
    <w:rsid w:val="00725297"/>
    <w:rsid w:val="0073647A"/>
    <w:rsid w:val="00762DE5"/>
    <w:rsid w:val="007779DD"/>
    <w:rsid w:val="00777E8D"/>
    <w:rsid w:val="00781281"/>
    <w:rsid w:val="007908EC"/>
    <w:rsid w:val="007E45CE"/>
    <w:rsid w:val="00805F91"/>
    <w:rsid w:val="00807900"/>
    <w:rsid w:val="00815CD5"/>
    <w:rsid w:val="00823320"/>
    <w:rsid w:val="008253CE"/>
    <w:rsid w:val="00830100"/>
    <w:rsid w:val="0085152A"/>
    <w:rsid w:val="008A4CE6"/>
    <w:rsid w:val="008A529E"/>
    <w:rsid w:val="0092198E"/>
    <w:rsid w:val="00955351"/>
    <w:rsid w:val="0095760E"/>
    <w:rsid w:val="0096098B"/>
    <w:rsid w:val="009A7FB4"/>
    <w:rsid w:val="009B1319"/>
    <w:rsid w:val="009C3C01"/>
    <w:rsid w:val="009E51B5"/>
    <w:rsid w:val="00A01037"/>
    <w:rsid w:val="00A40CA3"/>
    <w:rsid w:val="00A45936"/>
    <w:rsid w:val="00A52089"/>
    <w:rsid w:val="00A52551"/>
    <w:rsid w:val="00A5650C"/>
    <w:rsid w:val="00A62EC3"/>
    <w:rsid w:val="00AB2412"/>
    <w:rsid w:val="00AE05FA"/>
    <w:rsid w:val="00AF7847"/>
    <w:rsid w:val="00B014C7"/>
    <w:rsid w:val="00B1396F"/>
    <w:rsid w:val="00B21F77"/>
    <w:rsid w:val="00B273CA"/>
    <w:rsid w:val="00B74525"/>
    <w:rsid w:val="00B87CDA"/>
    <w:rsid w:val="00BD05CE"/>
    <w:rsid w:val="00BD07ED"/>
    <w:rsid w:val="00C06A00"/>
    <w:rsid w:val="00C24310"/>
    <w:rsid w:val="00C51AFA"/>
    <w:rsid w:val="00C53C25"/>
    <w:rsid w:val="00C63D91"/>
    <w:rsid w:val="00C777C3"/>
    <w:rsid w:val="00C80E99"/>
    <w:rsid w:val="00C82E5C"/>
    <w:rsid w:val="00C855EF"/>
    <w:rsid w:val="00C90965"/>
    <w:rsid w:val="00C92093"/>
    <w:rsid w:val="00C92D9C"/>
    <w:rsid w:val="00C9572E"/>
    <w:rsid w:val="00CE1967"/>
    <w:rsid w:val="00CF0829"/>
    <w:rsid w:val="00D10B10"/>
    <w:rsid w:val="00D12C09"/>
    <w:rsid w:val="00D42AB0"/>
    <w:rsid w:val="00D4360F"/>
    <w:rsid w:val="00D468D4"/>
    <w:rsid w:val="00D474F5"/>
    <w:rsid w:val="00D52D84"/>
    <w:rsid w:val="00D62ACC"/>
    <w:rsid w:val="00D7705B"/>
    <w:rsid w:val="00D94EF4"/>
    <w:rsid w:val="00DA04A8"/>
    <w:rsid w:val="00E1026E"/>
    <w:rsid w:val="00E1411C"/>
    <w:rsid w:val="00E14CF7"/>
    <w:rsid w:val="00E24D3B"/>
    <w:rsid w:val="00E671B0"/>
    <w:rsid w:val="00EB714E"/>
    <w:rsid w:val="00EC39B5"/>
    <w:rsid w:val="00EE575C"/>
    <w:rsid w:val="00EF286B"/>
    <w:rsid w:val="00F2768D"/>
    <w:rsid w:val="00F704D9"/>
    <w:rsid w:val="00F80939"/>
    <w:rsid w:val="00FB370F"/>
    <w:rsid w:val="00FB4362"/>
    <w:rsid w:val="00FF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8FE9"/>
  <w15:docId w15:val="{874392A6-92C6-4C37-98F6-B6656302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7ED"/>
    <w:rPr>
      <w:rFonts w:cs="Sendnya"/>
    </w:rPr>
  </w:style>
  <w:style w:type="paragraph" w:styleId="1">
    <w:name w:val="heading 1"/>
    <w:basedOn w:val="a"/>
    <w:next w:val="a"/>
    <w:link w:val="10"/>
    <w:qFormat/>
    <w:rsid w:val="00FB4362"/>
    <w:pPr>
      <w:keepNext/>
      <w:numPr>
        <w:numId w:val="5"/>
      </w:numPr>
      <w:spacing w:before="20"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heading 2"/>
    <w:basedOn w:val="a"/>
    <w:next w:val="a"/>
    <w:link w:val="20"/>
    <w:qFormat/>
    <w:rsid w:val="00FB4362"/>
    <w:pPr>
      <w:keepNext/>
      <w:numPr>
        <w:ilvl w:val="1"/>
        <w:numId w:val="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3">
    <w:name w:val="heading 3"/>
    <w:basedOn w:val="a"/>
    <w:next w:val="a"/>
    <w:link w:val="30"/>
    <w:qFormat/>
    <w:rsid w:val="00FB4362"/>
    <w:pPr>
      <w:keepNext/>
      <w:numPr>
        <w:ilvl w:val="2"/>
        <w:numId w:val="5"/>
      </w:numPr>
      <w:spacing w:after="0" w:line="240" w:lineRule="auto"/>
      <w:outlineLvl w:val="2"/>
    </w:pPr>
    <w:rPr>
      <w:rFonts w:ascii="Times New Roman" w:eastAsia="Times New Roman" w:hAnsi="Times New Roman" w:cs="Times New Roman"/>
      <w:bCs/>
      <w:i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FB436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FB4362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362"/>
    <w:pPr>
      <w:widowControl w:val="0"/>
      <w:numPr>
        <w:ilvl w:val="5"/>
        <w:numId w:val="5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362"/>
    <w:pPr>
      <w:widowControl w:val="0"/>
      <w:numPr>
        <w:ilvl w:val="6"/>
        <w:numId w:val="5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FB4362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362"/>
    <w:pPr>
      <w:widowControl w:val="0"/>
      <w:numPr>
        <w:ilvl w:val="8"/>
        <w:numId w:val="5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D468D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68D4"/>
    <w:pPr>
      <w:widowControl w:val="0"/>
      <w:shd w:val="clear" w:color="auto" w:fill="FFFFFF"/>
      <w:spacing w:after="1340" w:line="260" w:lineRule="exact"/>
    </w:pPr>
    <w:rPr>
      <w:rFonts w:cstheme="minorBidi"/>
    </w:rPr>
  </w:style>
  <w:style w:type="character" w:customStyle="1" w:styleId="61">
    <w:name w:val="Основной текст (6)_"/>
    <w:link w:val="62"/>
    <w:locked/>
    <w:rsid w:val="00D468D4"/>
    <w:rPr>
      <w:b/>
      <w:bCs/>
      <w:shd w:val="clear" w:color="auto" w:fill="FFFFFF"/>
    </w:rPr>
  </w:style>
  <w:style w:type="character" w:customStyle="1" w:styleId="23">
    <w:name w:val="Основной текст (2) + Курсив"/>
    <w:rsid w:val="00D468D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62">
    <w:name w:val="Основной текст (6)"/>
    <w:basedOn w:val="a"/>
    <w:link w:val="61"/>
    <w:rsid w:val="00D468D4"/>
    <w:pPr>
      <w:widowControl w:val="0"/>
      <w:shd w:val="clear" w:color="auto" w:fill="FFFFFF"/>
      <w:spacing w:after="4260" w:line="244" w:lineRule="exact"/>
      <w:jc w:val="center"/>
    </w:pPr>
    <w:rPr>
      <w:rFonts w:cstheme="minorBidi"/>
      <w:b/>
      <w:bCs/>
    </w:rPr>
  </w:style>
  <w:style w:type="character" w:customStyle="1" w:styleId="11">
    <w:name w:val="Основной текст (11)_"/>
    <w:link w:val="110"/>
    <w:locked/>
    <w:rsid w:val="00D468D4"/>
    <w:rPr>
      <w:b/>
      <w:bCs/>
      <w:sz w:val="19"/>
      <w:szCs w:val="19"/>
      <w:shd w:val="clear" w:color="auto" w:fill="FFFFFF"/>
    </w:rPr>
  </w:style>
  <w:style w:type="character" w:customStyle="1" w:styleId="1111pt">
    <w:name w:val="Основной текст (11) + 11 pt"/>
    <w:aliases w:val="Не полужирный"/>
    <w:rsid w:val="00D468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0">
    <w:name w:val="Основной текст (11)"/>
    <w:basedOn w:val="a"/>
    <w:link w:val="11"/>
    <w:rsid w:val="00D468D4"/>
    <w:pPr>
      <w:widowControl w:val="0"/>
      <w:shd w:val="clear" w:color="auto" w:fill="FFFFFF"/>
      <w:spacing w:before="220" w:after="0" w:line="398" w:lineRule="exact"/>
      <w:jc w:val="center"/>
    </w:pPr>
    <w:rPr>
      <w:rFonts w:cstheme="minorBidi"/>
      <w:b/>
      <w:bCs/>
      <w:sz w:val="19"/>
      <w:szCs w:val="19"/>
    </w:rPr>
  </w:style>
  <w:style w:type="paragraph" w:styleId="a3">
    <w:name w:val="No Spacing"/>
    <w:uiPriority w:val="1"/>
    <w:qFormat/>
    <w:rsid w:val="00291EDB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12">
    <w:name w:val="Основной текст (12)_"/>
    <w:link w:val="120"/>
    <w:locked/>
    <w:rsid w:val="005D78F3"/>
    <w:rPr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D78F3"/>
    <w:pPr>
      <w:widowControl w:val="0"/>
      <w:shd w:val="clear" w:color="auto" w:fill="FFFFFF"/>
      <w:spacing w:after="0" w:line="452" w:lineRule="exact"/>
      <w:ind w:firstLine="600"/>
      <w:jc w:val="both"/>
    </w:pPr>
    <w:rPr>
      <w:rFonts w:cstheme="minorBidi"/>
      <w:b/>
      <w:bCs/>
      <w:i/>
      <w:iCs/>
    </w:rPr>
  </w:style>
  <w:style w:type="paragraph" w:styleId="a4">
    <w:name w:val="List Paragraph"/>
    <w:basedOn w:val="a"/>
    <w:uiPriority w:val="34"/>
    <w:qFormat/>
    <w:rsid w:val="00C777C3"/>
    <w:pPr>
      <w:ind w:left="720"/>
      <w:contextualSpacing/>
    </w:pPr>
  </w:style>
  <w:style w:type="character" w:customStyle="1" w:styleId="2104">
    <w:name w:val="Основной текст (2) + 104"/>
    <w:aliases w:val="5 pt33"/>
    <w:rsid w:val="001B4B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"/>
    <w:rsid w:val="001B4BD1"/>
    <w:rPr>
      <w:rFonts w:ascii="Sylfaen" w:eastAsia="Times New Roman" w:hAnsi="Sylfaen" w:cs="Sylfaen"/>
      <w:color w:val="1E188E"/>
      <w:spacing w:val="0"/>
      <w:w w:val="100"/>
      <w:position w:val="0"/>
      <w:sz w:val="110"/>
      <w:szCs w:val="110"/>
      <w:u w:val="none"/>
      <w:lang w:val="ru-RU" w:eastAsia="ru-RU" w:bidi="ar-SA"/>
    </w:rPr>
  </w:style>
  <w:style w:type="character" w:customStyle="1" w:styleId="2113">
    <w:name w:val="Основной текст (2) + 113"/>
    <w:aliases w:val="5 pt32,Курсив18"/>
    <w:rsid w:val="001B4B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pt">
    <w:name w:val="Основной текст (2) + 10 pt"/>
    <w:aliases w:val="Полужирный26"/>
    <w:rsid w:val="001B4B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pt9">
    <w:name w:val="Основной текст (2) + 10 pt9"/>
    <w:aliases w:val="Полужирный24,Курсив17"/>
    <w:rsid w:val="001B4B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FontStyle38">
    <w:name w:val="Font Style38"/>
    <w:rsid w:val="001B4BD1"/>
    <w:rPr>
      <w:rFonts w:ascii="Times New Roman" w:hAnsi="Times New Roman" w:cs="Times New Roman"/>
      <w:spacing w:val="-10"/>
      <w:sz w:val="20"/>
      <w:szCs w:val="20"/>
    </w:rPr>
  </w:style>
  <w:style w:type="character" w:customStyle="1" w:styleId="22pt">
    <w:name w:val="Основной текст (2) + Интервал 2 pt"/>
    <w:rsid w:val="001B4BD1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B4362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rsid w:val="00FB4362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customStyle="1" w:styleId="30">
    <w:name w:val="Заголовок 3 Знак"/>
    <w:basedOn w:val="a0"/>
    <w:link w:val="3"/>
    <w:rsid w:val="00FB4362"/>
    <w:rPr>
      <w:rFonts w:ascii="Times New Roman" w:eastAsia="Times New Roman" w:hAnsi="Times New Roman" w:cs="Times New Roman"/>
      <w:bCs/>
      <w:i/>
      <w:sz w:val="24"/>
      <w:szCs w:val="24"/>
      <w:lang w:bidi="ar-SA"/>
    </w:rPr>
  </w:style>
  <w:style w:type="character" w:customStyle="1" w:styleId="40">
    <w:name w:val="Заголовок 4 Знак"/>
    <w:basedOn w:val="a0"/>
    <w:link w:val="4"/>
    <w:rsid w:val="00FB4362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FB4362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FB4362"/>
    <w:rPr>
      <w:rFonts w:ascii="Calibri" w:eastAsia="Times New Roman" w:hAnsi="Calibri" w:cs="Times New Roman"/>
      <w:b/>
      <w:bCs/>
      <w:lang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FB4362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80">
    <w:name w:val="Заголовок 8 Знак"/>
    <w:basedOn w:val="a0"/>
    <w:link w:val="8"/>
    <w:rsid w:val="00FB4362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FB4362"/>
    <w:rPr>
      <w:rFonts w:ascii="Cambria" w:eastAsia="Times New Roman" w:hAnsi="Cambria" w:cs="Times New Roman"/>
      <w:lang w:bidi="ar-SA"/>
    </w:rPr>
  </w:style>
  <w:style w:type="paragraph" w:customStyle="1" w:styleId="100">
    <w:name w:val="Заголовой 10"/>
    <w:basedOn w:val="a"/>
    <w:rsid w:val="00FB4362"/>
    <w:pPr>
      <w:widowControl w:val="0"/>
      <w:shd w:val="clear" w:color="auto" w:fill="FFFFFF"/>
      <w:tabs>
        <w:tab w:val="left" w:pos="567"/>
        <w:tab w:val="left" w:pos="709"/>
      </w:tabs>
      <w:autoSpaceDE w:val="0"/>
      <w:autoSpaceDN w:val="0"/>
      <w:adjustRightInd w:val="0"/>
      <w:spacing w:after="0" w:line="320" w:lineRule="exact"/>
      <w:ind w:right="14"/>
      <w:jc w:val="center"/>
    </w:pPr>
    <w:rPr>
      <w:rFonts w:ascii="Times New Roman" w:eastAsia="Times New Roman" w:hAnsi="Times New Roman" w:cs="Times New Roman"/>
      <w:b/>
      <w:color w:val="333333"/>
      <w:spacing w:val="-7"/>
      <w:sz w:val="24"/>
      <w:szCs w:val="24"/>
      <w:lang w:bidi="ar-SA"/>
    </w:rPr>
  </w:style>
  <w:style w:type="character" w:styleId="a5">
    <w:name w:val="Hyperlink"/>
    <w:basedOn w:val="a0"/>
    <w:uiPriority w:val="99"/>
    <w:rsid w:val="00065349"/>
    <w:rPr>
      <w:color w:val="0000FF"/>
      <w:u w:val="single"/>
    </w:rPr>
  </w:style>
  <w:style w:type="paragraph" w:styleId="a6">
    <w:name w:val="Body Text"/>
    <w:basedOn w:val="a"/>
    <w:link w:val="a7"/>
    <w:rsid w:val="00C957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7">
    <w:name w:val="Основной текст Знак"/>
    <w:basedOn w:val="a0"/>
    <w:link w:val="a6"/>
    <w:rsid w:val="00C9572E"/>
    <w:rPr>
      <w:rFonts w:ascii="Times New Roman" w:eastAsia="Times New Roman" w:hAnsi="Times New Roman" w:cs="Times New Roman"/>
      <w:sz w:val="28"/>
      <w:szCs w:val="24"/>
      <w:lang w:bidi="ar-SA"/>
    </w:rPr>
  </w:style>
  <w:style w:type="table" w:styleId="a8">
    <w:name w:val="Table Grid"/>
    <w:basedOn w:val="a1"/>
    <w:uiPriority w:val="59"/>
    <w:rsid w:val="003E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F809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character" w:customStyle="1" w:styleId="210">
    <w:name w:val="Основной текст (2) + 10"/>
    <w:aliases w:val="5 pt34"/>
    <w:rsid w:val="00FB370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11">
    <w:name w:val="Основной текст (2) + 11"/>
    <w:aliases w:val="5 pt35,Курсив"/>
    <w:rsid w:val="00FB370F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pt6">
    <w:name w:val="Основной текст (2) + 10 pt6"/>
    <w:aliases w:val="Полужирный19"/>
    <w:rsid w:val="00FB370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pt5">
    <w:name w:val="Основной текст (2) + 10 pt5"/>
    <w:aliases w:val="Полужирный17,Курсив14"/>
    <w:rsid w:val="00FB37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LucidaSansUnicode">
    <w:name w:val="Основной текст (2) + Lucida Sans Unicode"/>
    <w:aliases w:val="61,5 pt22,Полужирный16"/>
    <w:rsid w:val="00FB370F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105pt">
    <w:name w:val="Основной текст (2) + 10;5 pt"/>
    <w:rsid w:val="00B21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B21F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8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5EF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8"/>
    <w:uiPriority w:val="59"/>
    <w:rsid w:val="00C63D91"/>
    <w:pPr>
      <w:spacing w:after="0" w:line="240" w:lineRule="auto"/>
    </w:pPr>
    <w:rPr>
      <w:rFonts w:eastAsiaTheme="minorHAns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155D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55D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4">
    <w:name w:val="Body Text Indent 2"/>
    <w:basedOn w:val="a"/>
    <w:link w:val="25"/>
    <w:uiPriority w:val="99"/>
    <w:semiHidden/>
    <w:unhideWhenUsed/>
    <w:rsid w:val="00155DE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55DEF"/>
    <w:rPr>
      <w:rFonts w:cs="Sendnya"/>
    </w:rPr>
  </w:style>
  <w:style w:type="character" w:styleId="ab">
    <w:name w:val="page number"/>
    <w:basedOn w:val="a0"/>
    <w:rsid w:val="00155DE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5D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eftmargin">
    <w:name w:val="left_margin"/>
    <w:basedOn w:val="a"/>
    <w:rsid w:val="0059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59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90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AB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hkeyword">
    <w:name w:val="sh_keyword"/>
    <w:basedOn w:val="a0"/>
    <w:rsid w:val="00590AB9"/>
  </w:style>
  <w:style w:type="character" w:customStyle="1" w:styleId="shsymbol">
    <w:name w:val="sh_symbol"/>
    <w:basedOn w:val="a0"/>
    <w:rsid w:val="00590AB9"/>
  </w:style>
  <w:style w:type="character" w:customStyle="1" w:styleId="shtype">
    <w:name w:val="sh_type"/>
    <w:basedOn w:val="a0"/>
    <w:rsid w:val="00590AB9"/>
  </w:style>
  <w:style w:type="character" w:customStyle="1" w:styleId="shnumber">
    <w:name w:val="sh_number"/>
    <w:basedOn w:val="a0"/>
    <w:rsid w:val="00590AB9"/>
  </w:style>
  <w:style w:type="character" w:customStyle="1" w:styleId="textoutput">
    <w:name w:val="textoutput"/>
    <w:basedOn w:val="a0"/>
    <w:rsid w:val="0059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yazn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7073</Words>
  <Characters>40322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5</cp:revision>
  <cp:lastPrinted>2022-11-02T10:04:00Z</cp:lastPrinted>
  <dcterms:created xsi:type="dcterms:W3CDTF">2022-09-19T12:29:00Z</dcterms:created>
  <dcterms:modified xsi:type="dcterms:W3CDTF">2022-11-02T10:05:00Z</dcterms:modified>
</cp:coreProperties>
</file>